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AC438" w14:textId="18A54946" w:rsidR="002D7267" w:rsidRPr="003E5050" w:rsidRDefault="002D7267" w:rsidP="243FCF73">
      <w:pPr>
        <w:jc w:val="center"/>
        <w:rPr>
          <w:rFonts w:ascii="Calibri" w:eastAsia="Calibri" w:hAnsi="Calibri" w:cs="Calibri"/>
          <w:color w:val="003E6A"/>
          <w:sz w:val="72"/>
          <w:szCs w:val="72"/>
        </w:rPr>
      </w:pPr>
    </w:p>
    <w:p w14:paraId="52D7F24C" w14:textId="21D25E63" w:rsidR="002D7267" w:rsidRPr="003E5050" w:rsidRDefault="322590AC" w:rsidP="243FCF73">
      <w:pPr>
        <w:pStyle w:val="Title"/>
      </w:pPr>
      <w:r w:rsidRPr="243FCF73">
        <w:rPr>
          <w:rFonts w:ascii="Times New Roman" w:eastAsia="Times New Roman" w:hAnsi="Times New Roman" w:cs="Times New Roman"/>
          <w:sz w:val="24"/>
          <w:szCs w:val="24"/>
        </w:rPr>
        <w:t xml:space="preserve"> </w:t>
      </w:r>
    </w:p>
    <w:p w14:paraId="568CA496" w14:textId="5E13FC20" w:rsidR="002D7267" w:rsidRPr="003E5050" w:rsidRDefault="322590AC" w:rsidP="243FCF73">
      <w:pPr>
        <w:pStyle w:val="Title"/>
      </w:pPr>
      <w:r w:rsidRPr="243FCF73">
        <w:rPr>
          <w:rFonts w:ascii="Times New Roman" w:eastAsia="Times New Roman" w:hAnsi="Times New Roman" w:cs="Times New Roman"/>
          <w:sz w:val="24"/>
          <w:szCs w:val="24"/>
        </w:rPr>
        <w:t xml:space="preserve"> </w:t>
      </w:r>
    </w:p>
    <w:p w14:paraId="73CF58E0" w14:textId="6D137480" w:rsidR="002D7267" w:rsidRPr="003E5050" w:rsidRDefault="322590AC" w:rsidP="243FCF73">
      <w:pPr>
        <w:pStyle w:val="Title"/>
      </w:pPr>
      <w:r w:rsidRPr="243FCF73">
        <w:rPr>
          <w:rFonts w:ascii="Times New Roman" w:eastAsia="Times New Roman" w:hAnsi="Times New Roman" w:cs="Times New Roman"/>
          <w:sz w:val="24"/>
          <w:szCs w:val="24"/>
        </w:rPr>
        <w:t xml:space="preserve"> </w:t>
      </w:r>
    </w:p>
    <w:p w14:paraId="46CF6215" w14:textId="360BC034" w:rsidR="002D7267" w:rsidRPr="00F24363" w:rsidRDefault="322590AC" w:rsidP="243FCF73">
      <w:pPr>
        <w:pStyle w:val="Title"/>
        <w:rPr>
          <w:rStyle w:val="Strong"/>
        </w:rPr>
      </w:pPr>
      <w:r w:rsidRPr="243FCF73">
        <w:rPr>
          <w:rFonts w:ascii="Times New Roman" w:eastAsia="Times New Roman" w:hAnsi="Times New Roman" w:cs="Times New Roman"/>
          <w:sz w:val="24"/>
          <w:szCs w:val="24"/>
        </w:rPr>
        <w:t xml:space="preserve"> </w:t>
      </w:r>
    </w:p>
    <w:p w14:paraId="331C756E" w14:textId="5F2B4FAF" w:rsidR="002D7267" w:rsidRPr="003E5050" w:rsidRDefault="322590AC" w:rsidP="243FCF73">
      <w:pPr>
        <w:pStyle w:val="Title"/>
      </w:pPr>
      <w:r w:rsidRPr="243FCF73">
        <w:rPr>
          <w:rFonts w:ascii="Times New Roman" w:eastAsia="Times New Roman" w:hAnsi="Times New Roman" w:cs="Times New Roman"/>
          <w:sz w:val="24"/>
          <w:szCs w:val="24"/>
        </w:rPr>
        <w:t xml:space="preserve"> </w:t>
      </w:r>
    </w:p>
    <w:p w14:paraId="6859674E" w14:textId="10F00123" w:rsidR="002D7267" w:rsidRPr="003E5050" w:rsidRDefault="322590AC" w:rsidP="243FCF73">
      <w:pPr>
        <w:pStyle w:val="Title"/>
      </w:pPr>
      <w:r w:rsidRPr="243FCF73">
        <w:rPr>
          <w:rFonts w:ascii="Calibri" w:eastAsia="Calibri" w:hAnsi="Calibri" w:cs="Calibri"/>
          <w:sz w:val="72"/>
          <w:szCs w:val="72"/>
        </w:rPr>
        <w:t xml:space="preserve"> </w:t>
      </w:r>
    </w:p>
    <w:p w14:paraId="7AD86D87" w14:textId="76876A5F" w:rsidR="002D7267" w:rsidRPr="003E5050" w:rsidRDefault="002D7267" w:rsidP="243FCF73">
      <w:pPr>
        <w:jc w:val="center"/>
        <w:rPr>
          <w:rFonts w:ascii="Calibri" w:eastAsia="Calibri" w:hAnsi="Calibri" w:cs="Calibri"/>
          <w:color w:val="003E6A"/>
          <w:sz w:val="72"/>
          <w:szCs w:val="72"/>
        </w:rPr>
      </w:pPr>
    </w:p>
    <w:p w14:paraId="35935191" w14:textId="2DEAAE27" w:rsidR="002D7267" w:rsidRPr="003E5050" w:rsidRDefault="322590AC" w:rsidP="243FCF73">
      <w:pPr>
        <w:jc w:val="center"/>
        <w:rPr>
          <w:rFonts w:ascii="Calibri" w:eastAsia="Calibri" w:hAnsi="Calibri" w:cs="Calibri"/>
          <w:color w:val="003E6A"/>
          <w:sz w:val="72"/>
          <w:szCs w:val="72"/>
        </w:rPr>
      </w:pPr>
      <w:r w:rsidRPr="243FCF73">
        <w:rPr>
          <w:rFonts w:ascii="Calibri" w:eastAsia="Calibri" w:hAnsi="Calibri" w:cs="Calibri"/>
          <w:color w:val="003E6A"/>
          <w:sz w:val="72"/>
          <w:szCs w:val="72"/>
        </w:rPr>
        <w:t xml:space="preserve">Critical Incident Response Plan </w:t>
      </w:r>
    </w:p>
    <w:p w14:paraId="65B0BE2C" w14:textId="7F0E2AA3" w:rsidR="002D7267" w:rsidRPr="003E5050" w:rsidRDefault="322590AC" w:rsidP="243FCF73">
      <w:pPr>
        <w:pStyle w:val="Title"/>
        <w:jc w:val="center"/>
      </w:pPr>
      <w:r w:rsidRPr="0C726BC1">
        <w:rPr>
          <w:rFonts w:ascii="Calibri" w:eastAsia="Calibri" w:hAnsi="Calibri" w:cs="Calibri"/>
        </w:rPr>
        <w:t>202</w:t>
      </w:r>
      <w:r w:rsidR="00D72F8F">
        <w:rPr>
          <w:rFonts w:ascii="Calibri" w:eastAsia="Calibri" w:hAnsi="Calibri" w:cs="Calibri"/>
        </w:rPr>
        <w:t>6</w:t>
      </w:r>
    </w:p>
    <w:p w14:paraId="3ABAA317" w14:textId="0DA494F8" w:rsidR="002D7267" w:rsidRPr="007A62E8" w:rsidRDefault="002D7267" w:rsidP="243FCF73">
      <w:pPr>
        <w:jc w:val="center"/>
        <w:rPr>
          <w:b/>
          <w:bCs/>
        </w:rPr>
      </w:pPr>
    </w:p>
    <w:p w14:paraId="2658C493" w14:textId="306CF083" w:rsidR="002D7267" w:rsidRPr="003E5050" w:rsidRDefault="00414B56" w:rsidP="00414B56">
      <w:pPr>
        <w:pStyle w:val="Title"/>
        <w:jc w:val="center"/>
      </w:pPr>
      <w:r>
        <w:rPr>
          <w:rFonts w:ascii="Times New Roman" w:eastAsia="Times New Roman" w:hAnsi="Times New Roman" w:cs="Times New Roman"/>
          <w:noProof/>
          <w:sz w:val="24"/>
          <w:szCs w:val="24"/>
        </w:rPr>
        <w:drawing>
          <wp:inline distT="0" distB="0" distL="0" distR="0" wp14:anchorId="13946492" wp14:editId="3EE2E332">
            <wp:extent cx="2444750" cy="3042285"/>
            <wp:effectExtent l="0" t="0" r="0" b="5715"/>
            <wp:docPr id="421538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50" cy="3042285"/>
                    </a:xfrm>
                    <a:prstGeom prst="rect">
                      <a:avLst/>
                    </a:prstGeom>
                    <a:noFill/>
                  </pic:spPr>
                </pic:pic>
              </a:graphicData>
            </a:graphic>
          </wp:inline>
        </w:drawing>
      </w:r>
    </w:p>
    <w:p w14:paraId="0F9799B8" w14:textId="162289E5" w:rsidR="002D7267" w:rsidRPr="003E5050" w:rsidRDefault="002D7267" w:rsidP="243FCF73">
      <w:pPr>
        <w:spacing w:line="257" w:lineRule="auto"/>
        <w:jc w:val="left"/>
      </w:pPr>
      <w:bookmarkStart w:id="0" w:name="_Toc524435764"/>
      <w:bookmarkStart w:id="1" w:name="_Toc524435802"/>
    </w:p>
    <w:p w14:paraId="3329601F" w14:textId="0C038267" w:rsidR="00DA5347" w:rsidRPr="00DA5347" w:rsidRDefault="00903BE3" w:rsidP="00DA5347">
      <w:pPr>
        <w:pStyle w:val="Title"/>
        <w:jc w:val="center"/>
      </w:pPr>
      <w:r>
        <w:br w:type="page"/>
      </w:r>
    </w:p>
    <w:bookmarkStart w:id="2" w:name="_Toc216096034" w:displacedByCustomXml="next"/>
    <w:sdt>
      <w:sdtPr>
        <w:rPr>
          <w:rFonts w:cstheme="minorBidi"/>
          <w:b w:val="0"/>
          <w:caps w:val="0"/>
          <w:color w:val="auto"/>
          <w:sz w:val="22"/>
          <w:szCs w:val="22"/>
        </w:rPr>
        <w:id w:val="1378972288"/>
        <w:docPartObj>
          <w:docPartGallery w:val="Table of Contents"/>
          <w:docPartUnique/>
        </w:docPartObj>
      </w:sdtPr>
      <w:sdtEndPr/>
      <w:sdtContent>
        <w:p w14:paraId="55594F84" w14:textId="77777777" w:rsidR="00CB61E4" w:rsidRDefault="00CB61E4" w:rsidP="00A936C2">
          <w:pPr>
            <w:pStyle w:val="Heading1"/>
            <w:numPr>
              <w:ilvl w:val="0"/>
              <w:numId w:val="0"/>
            </w:numPr>
          </w:pPr>
          <w:r>
            <w:t>Contents</w:t>
          </w:r>
          <w:bookmarkEnd w:id="2"/>
        </w:p>
        <w:p w14:paraId="08D0C6CF" w14:textId="56052E7A" w:rsidR="00832578" w:rsidRDefault="00CB61E4">
          <w:pPr>
            <w:pStyle w:val="TOC1"/>
            <w:rPr>
              <w:rFonts w:eastAsiaTheme="minorEastAsia"/>
              <w:b w:val="0"/>
              <w:caps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216096034" w:history="1">
            <w:r w:rsidR="00832578" w:rsidRPr="00D46E34">
              <w:rPr>
                <w:rStyle w:val="Hyperlink"/>
                <w:noProof/>
              </w:rPr>
              <w:t>Contents</w:t>
            </w:r>
            <w:r w:rsidR="00832578">
              <w:rPr>
                <w:noProof/>
                <w:webHidden/>
              </w:rPr>
              <w:tab/>
            </w:r>
            <w:r w:rsidR="00832578">
              <w:rPr>
                <w:noProof/>
                <w:webHidden/>
              </w:rPr>
              <w:fldChar w:fldCharType="begin"/>
            </w:r>
            <w:r w:rsidR="00832578">
              <w:rPr>
                <w:noProof/>
                <w:webHidden/>
              </w:rPr>
              <w:instrText xml:space="preserve"> PAGEREF _Toc216096034 \h </w:instrText>
            </w:r>
            <w:r w:rsidR="00832578">
              <w:rPr>
                <w:noProof/>
                <w:webHidden/>
              </w:rPr>
            </w:r>
            <w:r w:rsidR="00832578">
              <w:rPr>
                <w:noProof/>
                <w:webHidden/>
              </w:rPr>
              <w:fldChar w:fldCharType="separate"/>
            </w:r>
            <w:r w:rsidR="00832578">
              <w:rPr>
                <w:noProof/>
                <w:webHidden/>
              </w:rPr>
              <w:t>2</w:t>
            </w:r>
            <w:r w:rsidR="00832578">
              <w:rPr>
                <w:noProof/>
                <w:webHidden/>
              </w:rPr>
              <w:fldChar w:fldCharType="end"/>
            </w:r>
          </w:hyperlink>
        </w:p>
        <w:p w14:paraId="4C67A8EC" w14:textId="43DFC9C8" w:rsidR="00832578" w:rsidRDefault="00832578">
          <w:pPr>
            <w:pStyle w:val="TOC1"/>
            <w:rPr>
              <w:rFonts w:eastAsiaTheme="minorEastAsia"/>
              <w:b w:val="0"/>
              <w:caps w:val="0"/>
              <w:noProof/>
              <w:color w:val="auto"/>
              <w:kern w:val="2"/>
              <w:sz w:val="24"/>
              <w:szCs w:val="24"/>
              <w:lang w:eastAsia="en-AU"/>
              <w14:ligatures w14:val="standardContextual"/>
            </w:rPr>
          </w:pPr>
          <w:hyperlink w:anchor="_Toc216096035" w:history="1">
            <w:r w:rsidRPr="00D46E34">
              <w:rPr>
                <w:rStyle w:val="Hyperlink"/>
                <w:noProof/>
              </w:rPr>
              <w:t>Introduction</w:t>
            </w:r>
            <w:r>
              <w:rPr>
                <w:noProof/>
                <w:webHidden/>
              </w:rPr>
              <w:tab/>
            </w:r>
            <w:r>
              <w:rPr>
                <w:noProof/>
                <w:webHidden/>
              </w:rPr>
              <w:fldChar w:fldCharType="begin"/>
            </w:r>
            <w:r>
              <w:rPr>
                <w:noProof/>
                <w:webHidden/>
              </w:rPr>
              <w:instrText xml:space="preserve"> PAGEREF _Toc216096035 \h </w:instrText>
            </w:r>
            <w:r>
              <w:rPr>
                <w:noProof/>
                <w:webHidden/>
              </w:rPr>
            </w:r>
            <w:r>
              <w:rPr>
                <w:noProof/>
                <w:webHidden/>
              </w:rPr>
              <w:fldChar w:fldCharType="separate"/>
            </w:r>
            <w:r>
              <w:rPr>
                <w:noProof/>
                <w:webHidden/>
              </w:rPr>
              <w:t>4</w:t>
            </w:r>
            <w:r>
              <w:rPr>
                <w:noProof/>
                <w:webHidden/>
              </w:rPr>
              <w:fldChar w:fldCharType="end"/>
            </w:r>
          </w:hyperlink>
        </w:p>
        <w:p w14:paraId="3FC848A4" w14:textId="4E0813E7" w:rsidR="00832578" w:rsidRDefault="00832578">
          <w:pPr>
            <w:pStyle w:val="TOC2"/>
            <w:rPr>
              <w:rFonts w:eastAsiaTheme="minorEastAsia"/>
              <w:b w:val="0"/>
              <w:noProof/>
              <w:color w:val="auto"/>
              <w:kern w:val="2"/>
              <w:sz w:val="24"/>
              <w:szCs w:val="24"/>
              <w:lang w:eastAsia="en-AU"/>
              <w14:ligatures w14:val="standardContextual"/>
            </w:rPr>
          </w:pPr>
          <w:hyperlink w:anchor="_Toc216096036" w:history="1">
            <w:r w:rsidRPr="00D46E34">
              <w:rPr>
                <w:rStyle w:val="Hyperlink"/>
                <w:noProof/>
              </w:rPr>
              <w:t>Purpose</w:t>
            </w:r>
            <w:r>
              <w:rPr>
                <w:noProof/>
                <w:webHidden/>
              </w:rPr>
              <w:tab/>
            </w:r>
            <w:r>
              <w:rPr>
                <w:noProof/>
                <w:webHidden/>
              </w:rPr>
              <w:fldChar w:fldCharType="begin"/>
            </w:r>
            <w:r>
              <w:rPr>
                <w:noProof/>
                <w:webHidden/>
              </w:rPr>
              <w:instrText xml:space="preserve"> PAGEREF _Toc216096036 \h </w:instrText>
            </w:r>
            <w:r>
              <w:rPr>
                <w:noProof/>
                <w:webHidden/>
              </w:rPr>
            </w:r>
            <w:r>
              <w:rPr>
                <w:noProof/>
                <w:webHidden/>
              </w:rPr>
              <w:fldChar w:fldCharType="separate"/>
            </w:r>
            <w:r>
              <w:rPr>
                <w:noProof/>
                <w:webHidden/>
              </w:rPr>
              <w:t>4</w:t>
            </w:r>
            <w:r>
              <w:rPr>
                <w:noProof/>
                <w:webHidden/>
              </w:rPr>
              <w:fldChar w:fldCharType="end"/>
            </w:r>
          </w:hyperlink>
        </w:p>
        <w:p w14:paraId="01978C6E" w14:textId="6FCEBA5E" w:rsidR="00832578" w:rsidRDefault="00832578">
          <w:pPr>
            <w:pStyle w:val="TOC2"/>
            <w:rPr>
              <w:rFonts w:eastAsiaTheme="minorEastAsia"/>
              <w:b w:val="0"/>
              <w:noProof/>
              <w:color w:val="auto"/>
              <w:kern w:val="2"/>
              <w:sz w:val="24"/>
              <w:szCs w:val="24"/>
              <w:lang w:eastAsia="en-AU"/>
              <w14:ligatures w14:val="standardContextual"/>
            </w:rPr>
          </w:pPr>
          <w:hyperlink w:anchor="_Toc216096037" w:history="1">
            <w:r w:rsidRPr="00D46E34">
              <w:rPr>
                <w:rStyle w:val="Hyperlink"/>
                <w:noProof/>
              </w:rPr>
              <w:t>1.1</w:t>
            </w:r>
            <w:r>
              <w:rPr>
                <w:rFonts w:eastAsiaTheme="minorEastAsia"/>
                <w:b w:val="0"/>
                <w:noProof/>
                <w:color w:val="auto"/>
                <w:kern w:val="2"/>
                <w:sz w:val="24"/>
                <w:szCs w:val="24"/>
                <w:lang w:eastAsia="en-AU"/>
                <w14:ligatures w14:val="standardContextual"/>
              </w:rPr>
              <w:tab/>
            </w:r>
            <w:r w:rsidRPr="00D46E34">
              <w:rPr>
                <w:rStyle w:val="Hyperlink"/>
                <w:noProof/>
              </w:rPr>
              <w:t>What do I need to do?</w:t>
            </w:r>
            <w:r>
              <w:rPr>
                <w:noProof/>
                <w:webHidden/>
              </w:rPr>
              <w:tab/>
            </w:r>
            <w:r>
              <w:rPr>
                <w:noProof/>
                <w:webHidden/>
              </w:rPr>
              <w:fldChar w:fldCharType="begin"/>
            </w:r>
            <w:r>
              <w:rPr>
                <w:noProof/>
                <w:webHidden/>
              </w:rPr>
              <w:instrText xml:space="preserve"> PAGEREF _Toc216096037 \h </w:instrText>
            </w:r>
            <w:r>
              <w:rPr>
                <w:noProof/>
                <w:webHidden/>
              </w:rPr>
            </w:r>
            <w:r>
              <w:rPr>
                <w:noProof/>
                <w:webHidden/>
              </w:rPr>
              <w:fldChar w:fldCharType="separate"/>
            </w:r>
            <w:r>
              <w:rPr>
                <w:noProof/>
                <w:webHidden/>
              </w:rPr>
              <w:t>4</w:t>
            </w:r>
            <w:r>
              <w:rPr>
                <w:noProof/>
                <w:webHidden/>
              </w:rPr>
              <w:fldChar w:fldCharType="end"/>
            </w:r>
          </w:hyperlink>
        </w:p>
        <w:p w14:paraId="2DF30B10" w14:textId="272ADE34" w:rsidR="00832578" w:rsidRDefault="00832578">
          <w:pPr>
            <w:pStyle w:val="TOC2"/>
            <w:rPr>
              <w:rFonts w:eastAsiaTheme="minorEastAsia"/>
              <w:b w:val="0"/>
              <w:noProof/>
              <w:color w:val="auto"/>
              <w:kern w:val="2"/>
              <w:sz w:val="24"/>
              <w:szCs w:val="24"/>
              <w:lang w:eastAsia="en-AU"/>
              <w14:ligatures w14:val="standardContextual"/>
            </w:rPr>
          </w:pPr>
          <w:hyperlink w:anchor="_Toc216096038" w:history="1">
            <w:r w:rsidRPr="00D46E34">
              <w:rPr>
                <w:rStyle w:val="Hyperlink"/>
                <w:noProof/>
              </w:rPr>
              <w:t>What is a critical incident?</w:t>
            </w:r>
            <w:r>
              <w:rPr>
                <w:noProof/>
                <w:webHidden/>
              </w:rPr>
              <w:tab/>
            </w:r>
            <w:r>
              <w:rPr>
                <w:noProof/>
                <w:webHidden/>
              </w:rPr>
              <w:fldChar w:fldCharType="begin"/>
            </w:r>
            <w:r>
              <w:rPr>
                <w:noProof/>
                <w:webHidden/>
              </w:rPr>
              <w:instrText xml:space="preserve"> PAGEREF _Toc216096038 \h </w:instrText>
            </w:r>
            <w:r>
              <w:rPr>
                <w:noProof/>
                <w:webHidden/>
              </w:rPr>
            </w:r>
            <w:r>
              <w:rPr>
                <w:noProof/>
                <w:webHidden/>
              </w:rPr>
              <w:fldChar w:fldCharType="separate"/>
            </w:r>
            <w:r>
              <w:rPr>
                <w:noProof/>
                <w:webHidden/>
              </w:rPr>
              <w:t>5</w:t>
            </w:r>
            <w:r>
              <w:rPr>
                <w:noProof/>
                <w:webHidden/>
              </w:rPr>
              <w:fldChar w:fldCharType="end"/>
            </w:r>
          </w:hyperlink>
        </w:p>
        <w:p w14:paraId="5FFC3A01" w14:textId="08587316" w:rsidR="00832578" w:rsidRDefault="00832578">
          <w:pPr>
            <w:pStyle w:val="TOC2"/>
            <w:rPr>
              <w:rFonts w:eastAsiaTheme="minorEastAsia"/>
              <w:b w:val="0"/>
              <w:noProof/>
              <w:color w:val="auto"/>
              <w:kern w:val="2"/>
              <w:sz w:val="24"/>
              <w:szCs w:val="24"/>
              <w:lang w:eastAsia="en-AU"/>
              <w14:ligatures w14:val="standardContextual"/>
            </w:rPr>
          </w:pPr>
          <w:hyperlink w:anchor="_Toc216096039" w:history="1">
            <w:r w:rsidRPr="00D46E34">
              <w:rPr>
                <w:rStyle w:val="Hyperlink"/>
                <w:noProof/>
              </w:rPr>
              <w:t>Objectives</w:t>
            </w:r>
            <w:r>
              <w:rPr>
                <w:noProof/>
                <w:webHidden/>
              </w:rPr>
              <w:tab/>
            </w:r>
            <w:r>
              <w:rPr>
                <w:noProof/>
                <w:webHidden/>
              </w:rPr>
              <w:fldChar w:fldCharType="begin"/>
            </w:r>
            <w:r>
              <w:rPr>
                <w:noProof/>
                <w:webHidden/>
              </w:rPr>
              <w:instrText xml:space="preserve"> PAGEREF _Toc216096039 \h </w:instrText>
            </w:r>
            <w:r>
              <w:rPr>
                <w:noProof/>
                <w:webHidden/>
              </w:rPr>
            </w:r>
            <w:r>
              <w:rPr>
                <w:noProof/>
                <w:webHidden/>
              </w:rPr>
              <w:fldChar w:fldCharType="separate"/>
            </w:r>
            <w:r>
              <w:rPr>
                <w:noProof/>
                <w:webHidden/>
              </w:rPr>
              <w:t>5</w:t>
            </w:r>
            <w:r>
              <w:rPr>
                <w:noProof/>
                <w:webHidden/>
              </w:rPr>
              <w:fldChar w:fldCharType="end"/>
            </w:r>
          </w:hyperlink>
        </w:p>
        <w:p w14:paraId="6A4A31DB" w14:textId="77FF114E" w:rsidR="00832578" w:rsidRDefault="00832578">
          <w:pPr>
            <w:pStyle w:val="TOC1"/>
            <w:rPr>
              <w:rFonts w:eastAsiaTheme="minorEastAsia"/>
              <w:b w:val="0"/>
              <w:caps w:val="0"/>
              <w:noProof/>
              <w:color w:val="auto"/>
              <w:kern w:val="2"/>
              <w:sz w:val="24"/>
              <w:szCs w:val="24"/>
              <w:lang w:eastAsia="en-AU"/>
              <w14:ligatures w14:val="standardContextual"/>
            </w:rPr>
          </w:pPr>
          <w:hyperlink w:anchor="_Toc216096040" w:history="1">
            <w:r w:rsidRPr="00D46E34">
              <w:rPr>
                <w:rStyle w:val="Hyperlink"/>
                <w:noProof/>
              </w:rPr>
              <w:t>Be PrepareD</w:t>
            </w:r>
            <w:r>
              <w:rPr>
                <w:noProof/>
                <w:webHidden/>
              </w:rPr>
              <w:tab/>
            </w:r>
            <w:r>
              <w:rPr>
                <w:noProof/>
                <w:webHidden/>
              </w:rPr>
              <w:fldChar w:fldCharType="begin"/>
            </w:r>
            <w:r>
              <w:rPr>
                <w:noProof/>
                <w:webHidden/>
              </w:rPr>
              <w:instrText xml:space="preserve"> PAGEREF _Toc216096040 \h </w:instrText>
            </w:r>
            <w:r>
              <w:rPr>
                <w:noProof/>
                <w:webHidden/>
              </w:rPr>
            </w:r>
            <w:r>
              <w:rPr>
                <w:noProof/>
                <w:webHidden/>
              </w:rPr>
              <w:fldChar w:fldCharType="separate"/>
            </w:r>
            <w:r>
              <w:rPr>
                <w:noProof/>
                <w:webHidden/>
              </w:rPr>
              <w:t>6</w:t>
            </w:r>
            <w:r>
              <w:rPr>
                <w:noProof/>
                <w:webHidden/>
              </w:rPr>
              <w:fldChar w:fldCharType="end"/>
            </w:r>
          </w:hyperlink>
        </w:p>
        <w:p w14:paraId="3B679FE3" w14:textId="5169FBB5" w:rsidR="00832578" w:rsidRDefault="00832578">
          <w:pPr>
            <w:pStyle w:val="TOC2"/>
            <w:rPr>
              <w:rFonts w:eastAsiaTheme="minorEastAsia"/>
              <w:b w:val="0"/>
              <w:noProof/>
              <w:color w:val="auto"/>
              <w:kern w:val="2"/>
              <w:sz w:val="24"/>
              <w:szCs w:val="24"/>
              <w:lang w:eastAsia="en-AU"/>
              <w14:ligatures w14:val="standardContextual"/>
            </w:rPr>
          </w:pPr>
          <w:hyperlink w:anchor="_Toc216096041" w:history="1">
            <w:r w:rsidRPr="00D46E34">
              <w:rPr>
                <w:rStyle w:val="Hyperlink"/>
                <w:noProof/>
              </w:rPr>
              <w:t>Leadership and coordination through Critical Incident Response Team (CIRT)</w:t>
            </w:r>
            <w:r>
              <w:rPr>
                <w:noProof/>
                <w:webHidden/>
              </w:rPr>
              <w:tab/>
            </w:r>
            <w:r>
              <w:rPr>
                <w:noProof/>
                <w:webHidden/>
              </w:rPr>
              <w:fldChar w:fldCharType="begin"/>
            </w:r>
            <w:r>
              <w:rPr>
                <w:noProof/>
                <w:webHidden/>
              </w:rPr>
              <w:instrText xml:space="preserve"> PAGEREF _Toc216096041 \h </w:instrText>
            </w:r>
            <w:r>
              <w:rPr>
                <w:noProof/>
                <w:webHidden/>
              </w:rPr>
            </w:r>
            <w:r>
              <w:rPr>
                <w:noProof/>
                <w:webHidden/>
              </w:rPr>
              <w:fldChar w:fldCharType="separate"/>
            </w:r>
            <w:r>
              <w:rPr>
                <w:noProof/>
                <w:webHidden/>
              </w:rPr>
              <w:t>6</w:t>
            </w:r>
            <w:r>
              <w:rPr>
                <w:noProof/>
                <w:webHidden/>
              </w:rPr>
              <w:fldChar w:fldCharType="end"/>
            </w:r>
          </w:hyperlink>
        </w:p>
        <w:p w14:paraId="116D8E93" w14:textId="56B9C5AD" w:rsidR="00832578" w:rsidRDefault="00832578">
          <w:pPr>
            <w:pStyle w:val="TOC2"/>
            <w:rPr>
              <w:rFonts w:eastAsiaTheme="minorEastAsia"/>
              <w:b w:val="0"/>
              <w:noProof/>
              <w:color w:val="auto"/>
              <w:kern w:val="2"/>
              <w:sz w:val="24"/>
              <w:szCs w:val="24"/>
              <w:lang w:eastAsia="en-AU"/>
              <w14:ligatures w14:val="standardContextual"/>
            </w:rPr>
          </w:pPr>
          <w:hyperlink w:anchor="_Toc216096042" w:history="1">
            <w:r w:rsidRPr="00D46E34">
              <w:rPr>
                <w:rStyle w:val="Hyperlink"/>
                <w:noProof/>
              </w:rPr>
              <w:t>communication and awareness of the procedures</w:t>
            </w:r>
            <w:r>
              <w:rPr>
                <w:noProof/>
                <w:webHidden/>
              </w:rPr>
              <w:tab/>
            </w:r>
            <w:r>
              <w:rPr>
                <w:noProof/>
                <w:webHidden/>
              </w:rPr>
              <w:fldChar w:fldCharType="begin"/>
            </w:r>
            <w:r>
              <w:rPr>
                <w:noProof/>
                <w:webHidden/>
              </w:rPr>
              <w:instrText xml:space="preserve"> PAGEREF _Toc216096042 \h </w:instrText>
            </w:r>
            <w:r>
              <w:rPr>
                <w:noProof/>
                <w:webHidden/>
              </w:rPr>
            </w:r>
            <w:r>
              <w:rPr>
                <w:noProof/>
                <w:webHidden/>
              </w:rPr>
              <w:fldChar w:fldCharType="separate"/>
            </w:r>
            <w:r>
              <w:rPr>
                <w:noProof/>
                <w:webHidden/>
              </w:rPr>
              <w:t>7</w:t>
            </w:r>
            <w:r>
              <w:rPr>
                <w:noProof/>
                <w:webHidden/>
              </w:rPr>
              <w:fldChar w:fldCharType="end"/>
            </w:r>
          </w:hyperlink>
        </w:p>
        <w:p w14:paraId="33035F57" w14:textId="72B72F10" w:rsidR="00832578" w:rsidRDefault="00832578">
          <w:pPr>
            <w:pStyle w:val="TOC2"/>
            <w:rPr>
              <w:rFonts w:eastAsiaTheme="minorEastAsia"/>
              <w:b w:val="0"/>
              <w:noProof/>
              <w:color w:val="auto"/>
              <w:kern w:val="2"/>
              <w:sz w:val="24"/>
              <w:szCs w:val="24"/>
              <w:lang w:eastAsia="en-AU"/>
              <w14:ligatures w14:val="standardContextual"/>
            </w:rPr>
          </w:pPr>
          <w:hyperlink w:anchor="_Toc216096043" w:history="1">
            <w:r w:rsidRPr="00D46E34">
              <w:rPr>
                <w:rStyle w:val="Hyperlink"/>
                <w:noProof/>
              </w:rPr>
              <w:t>Training Rehearsals and Drills</w:t>
            </w:r>
            <w:r>
              <w:rPr>
                <w:noProof/>
                <w:webHidden/>
              </w:rPr>
              <w:tab/>
            </w:r>
            <w:r>
              <w:rPr>
                <w:noProof/>
                <w:webHidden/>
              </w:rPr>
              <w:fldChar w:fldCharType="begin"/>
            </w:r>
            <w:r>
              <w:rPr>
                <w:noProof/>
                <w:webHidden/>
              </w:rPr>
              <w:instrText xml:space="preserve"> PAGEREF _Toc216096043 \h </w:instrText>
            </w:r>
            <w:r>
              <w:rPr>
                <w:noProof/>
                <w:webHidden/>
              </w:rPr>
            </w:r>
            <w:r>
              <w:rPr>
                <w:noProof/>
                <w:webHidden/>
              </w:rPr>
              <w:fldChar w:fldCharType="separate"/>
            </w:r>
            <w:r>
              <w:rPr>
                <w:noProof/>
                <w:webHidden/>
              </w:rPr>
              <w:t>7</w:t>
            </w:r>
            <w:r>
              <w:rPr>
                <w:noProof/>
                <w:webHidden/>
              </w:rPr>
              <w:fldChar w:fldCharType="end"/>
            </w:r>
          </w:hyperlink>
        </w:p>
        <w:p w14:paraId="236D6074" w14:textId="197B7E56" w:rsidR="00832578" w:rsidRDefault="00832578">
          <w:pPr>
            <w:pStyle w:val="TOC2"/>
            <w:rPr>
              <w:rFonts w:eastAsiaTheme="minorEastAsia"/>
              <w:b w:val="0"/>
              <w:noProof/>
              <w:color w:val="auto"/>
              <w:kern w:val="2"/>
              <w:sz w:val="24"/>
              <w:szCs w:val="24"/>
              <w:lang w:eastAsia="en-AU"/>
              <w14:ligatures w14:val="standardContextual"/>
            </w:rPr>
          </w:pPr>
          <w:hyperlink w:anchor="_Toc216096044" w:history="1">
            <w:r w:rsidRPr="00D46E34">
              <w:rPr>
                <w:rStyle w:val="Hyperlink"/>
                <w:noProof/>
              </w:rPr>
              <w:t>Monitor and Review</w:t>
            </w:r>
            <w:r>
              <w:rPr>
                <w:noProof/>
                <w:webHidden/>
              </w:rPr>
              <w:tab/>
            </w:r>
            <w:r>
              <w:rPr>
                <w:noProof/>
                <w:webHidden/>
              </w:rPr>
              <w:fldChar w:fldCharType="begin"/>
            </w:r>
            <w:r>
              <w:rPr>
                <w:noProof/>
                <w:webHidden/>
              </w:rPr>
              <w:instrText xml:space="preserve"> PAGEREF _Toc216096044 \h </w:instrText>
            </w:r>
            <w:r>
              <w:rPr>
                <w:noProof/>
                <w:webHidden/>
              </w:rPr>
            </w:r>
            <w:r>
              <w:rPr>
                <w:noProof/>
                <w:webHidden/>
              </w:rPr>
              <w:fldChar w:fldCharType="separate"/>
            </w:r>
            <w:r>
              <w:rPr>
                <w:noProof/>
                <w:webHidden/>
              </w:rPr>
              <w:t>7</w:t>
            </w:r>
            <w:r>
              <w:rPr>
                <w:noProof/>
                <w:webHidden/>
              </w:rPr>
              <w:fldChar w:fldCharType="end"/>
            </w:r>
          </w:hyperlink>
        </w:p>
        <w:p w14:paraId="3619FF6F" w14:textId="73F81F5E" w:rsidR="00832578" w:rsidRDefault="00832578">
          <w:pPr>
            <w:pStyle w:val="TOC1"/>
            <w:tabs>
              <w:tab w:val="left" w:pos="720"/>
            </w:tabs>
            <w:rPr>
              <w:rFonts w:eastAsiaTheme="minorEastAsia"/>
              <w:b w:val="0"/>
              <w:caps w:val="0"/>
              <w:noProof/>
              <w:color w:val="auto"/>
              <w:kern w:val="2"/>
              <w:sz w:val="24"/>
              <w:szCs w:val="24"/>
              <w:lang w:eastAsia="en-AU"/>
              <w14:ligatures w14:val="standardContextual"/>
            </w:rPr>
          </w:pPr>
          <w:hyperlink w:anchor="_Toc216096045" w:history="1">
            <w:r w:rsidRPr="00D46E34">
              <w:rPr>
                <w:rStyle w:val="Hyperlink"/>
                <w:noProof/>
              </w:rPr>
              <w:t>2</w:t>
            </w:r>
            <w:r>
              <w:rPr>
                <w:rFonts w:eastAsiaTheme="minorEastAsia"/>
                <w:b w:val="0"/>
                <w:caps w:val="0"/>
                <w:noProof/>
                <w:color w:val="auto"/>
                <w:kern w:val="2"/>
                <w:sz w:val="24"/>
                <w:szCs w:val="24"/>
                <w:lang w:eastAsia="en-AU"/>
                <w14:ligatures w14:val="standardContextual"/>
              </w:rPr>
              <w:tab/>
            </w:r>
            <w:r w:rsidRPr="00D46E34">
              <w:rPr>
                <w:rStyle w:val="Hyperlink"/>
                <w:noProof/>
              </w:rPr>
              <w:t>Immediately</w:t>
            </w:r>
            <w:r>
              <w:rPr>
                <w:noProof/>
                <w:webHidden/>
              </w:rPr>
              <w:tab/>
            </w:r>
            <w:r>
              <w:rPr>
                <w:noProof/>
                <w:webHidden/>
              </w:rPr>
              <w:fldChar w:fldCharType="begin"/>
            </w:r>
            <w:r>
              <w:rPr>
                <w:noProof/>
                <w:webHidden/>
              </w:rPr>
              <w:instrText xml:space="preserve"> PAGEREF _Toc216096045 \h </w:instrText>
            </w:r>
            <w:r>
              <w:rPr>
                <w:noProof/>
                <w:webHidden/>
              </w:rPr>
            </w:r>
            <w:r>
              <w:rPr>
                <w:noProof/>
                <w:webHidden/>
              </w:rPr>
              <w:fldChar w:fldCharType="separate"/>
            </w:r>
            <w:r>
              <w:rPr>
                <w:noProof/>
                <w:webHidden/>
              </w:rPr>
              <w:t>8</w:t>
            </w:r>
            <w:r>
              <w:rPr>
                <w:noProof/>
                <w:webHidden/>
              </w:rPr>
              <w:fldChar w:fldCharType="end"/>
            </w:r>
          </w:hyperlink>
        </w:p>
        <w:p w14:paraId="1E690F22" w14:textId="57DFD852" w:rsidR="00832578" w:rsidRDefault="00832578">
          <w:pPr>
            <w:pStyle w:val="TOC2"/>
            <w:rPr>
              <w:rFonts w:eastAsiaTheme="minorEastAsia"/>
              <w:b w:val="0"/>
              <w:noProof/>
              <w:color w:val="auto"/>
              <w:kern w:val="2"/>
              <w:sz w:val="24"/>
              <w:szCs w:val="24"/>
              <w:lang w:eastAsia="en-AU"/>
              <w14:ligatures w14:val="standardContextual"/>
            </w:rPr>
          </w:pPr>
          <w:hyperlink w:anchor="_Toc216096046" w:history="1">
            <w:r w:rsidRPr="00D46E34">
              <w:rPr>
                <w:rStyle w:val="Hyperlink"/>
                <w:noProof/>
              </w:rPr>
              <w:t>2.1</w:t>
            </w:r>
            <w:r>
              <w:rPr>
                <w:rFonts w:eastAsiaTheme="minorEastAsia"/>
                <w:b w:val="0"/>
                <w:noProof/>
                <w:color w:val="auto"/>
                <w:kern w:val="2"/>
                <w:sz w:val="24"/>
                <w:szCs w:val="24"/>
                <w:lang w:eastAsia="en-AU"/>
                <w14:ligatures w14:val="standardContextual"/>
              </w:rPr>
              <w:tab/>
            </w:r>
            <w:r w:rsidRPr="00D46E34">
              <w:rPr>
                <w:rStyle w:val="Hyperlink"/>
                <w:noProof/>
              </w:rPr>
              <w:t>Ensure the safety of all involved by following the school’s emergency management plan</w:t>
            </w:r>
            <w:r>
              <w:rPr>
                <w:noProof/>
                <w:webHidden/>
              </w:rPr>
              <w:tab/>
            </w:r>
            <w:r>
              <w:rPr>
                <w:noProof/>
                <w:webHidden/>
              </w:rPr>
              <w:fldChar w:fldCharType="begin"/>
            </w:r>
            <w:r>
              <w:rPr>
                <w:noProof/>
                <w:webHidden/>
              </w:rPr>
              <w:instrText xml:space="preserve"> PAGEREF _Toc216096046 \h </w:instrText>
            </w:r>
            <w:r>
              <w:rPr>
                <w:noProof/>
                <w:webHidden/>
              </w:rPr>
            </w:r>
            <w:r>
              <w:rPr>
                <w:noProof/>
                <w:webHidden/>
              </w:rPr>
              <w:fldChar w:fldCharType="separate"/>
            </w:r>
            <w:r>
              <w:rPr>
                <w:noProof/>
                <w:webHidden/>
              </w:rPr>
              <w:t>8</w:t>
            </w:r>
            <w:r>
              <w:rPr>
                <w:noProof/>
                <w:webHidden/>
              </w:rPr>
              <w:fldChar w:fldCharType="end"/>
            </w:r>
          </w:hyperlink>
        </w:p>
        <w:p w14:paraId="3F763B9B" w14:textId="174CA5B0" w:rsidR="00832578" w:rsidRDefault="00832578">
          <w:pPr>
            <w:pStyle w:val="TOC2"/>
            <w:rPr>
              <w:rFonts w:eastAsiaTheme="minorEastAsia"/>
              <w:b w:val="0"/>
              <w:noProof/>
              <w:color w:val="auto"/>
              <w:kern w:val="2"/>
              <w:sz w:val="24"/>
              <w:szCs w:val="24"/>
              <w:lang w:eastAsia="en-AU"/>
              <w14:ligatures w14:val="standardContextual"/>
            </w:rPr>
          </w:pPr>
          <w:hyperlink w:anchor="_Toc216096047" w:history="1">
            <w:r w:rsidRPr="00D46E34">
              <w:rPr>
                <w:rStyle w:val="Hyperlink"/>
                <w:noProof/>
              </w:rPr>
              <w:t>2.2</w:t>
            </w:r>
            <w:r>
              <w:rPr>
                <w:rFonts w:eastAsiaTheme="minorEastAsia"/>
                <w:b w:val="0"/>
                <w:noProof/>
                <w:color w:val="auto"/>
                <w:kern w:val="2"/>
                <w:sz w:val="24"/>
                <w:szCs w:val="24"/>
                <w:lang w:eastAsia="en-AU"/>
                <w14:ligatures w14:val="standardContextual"/>
              </w:rPr>
              <w:tab/>
            </w:r>
            <w:r w:rsidRPr="00D46E34">
              <w:rPr>
                <w:rStyle w:val="Hyperlink"/>
                <w:noProof/>
              </w:rPr>
              <w:t>Decide immediate response procedure e.g. evacuate, lockdown.</w:t>
            </w:r>
            <w:r>
              <w:rPr>
                <w:noProof/>
                <w:webHidden/>
              </w:rPr>
              <w:tab/>
            </w:r>
            <w:r>
              <w:rPr>
                <w:noProof/>
                <w:webHidden/>
              </w:rPr>
              <w:fldChar w:fldCharType="begin"/>
            </w:r>
            <w:r>
              <w:rPr>
                <w:noProof/>
                <w:webHidden/>
              </w:rPr>
              <w:instrText xml:space="preserve"> PAGEREF _Toc216096047 \h </w:instrText>
            </w:r>
            <w:r>
              <w:rPr>
                <w:noProof/>
                <w:webHidden/>
              </w:rPr>
            </w:r>
            <w:r>
              <w:rPr>
                <w:noProof/>
                <w:webHidden/>
              </w:rPr>
              <w:fldChar w:fldCharType="separate"/>
            </w:r>
            <w:r>
              <w:rPr>
                <w:noProof/>
                <w:webHidden/>
              </w:rPr>
              <w:t>8</w:t>
            </w:r>
            <w:r>
              <w:rPr>
                <w:noProof/>
                <w:webHidden/>
              </w:rPr>
              <w:fldChar w:fldCharType="end"/>
            </w:r>
          </w:hyperlink>
        </w:p>
        <w:p w14:paraId="35D98240" w14:textId="456C16A6" w:rsidR="00832578" w:rsidRDefault="00832578">
          <w:pPr>
            <w:pStyle w:val="TOC2"/>
            <w:rPr>
              <w:rFonts w:eastAsiaTheme="minorEastAsia"/>
              <w:b w:val="0"/>
              <w:noProof/>
              <w:color w:val="auto"/>
              <w:kern w:val="2"/>
              <w:sz w:val="24"/>
              <w:szCs w:val="24"/>
              <w:lang w:eastAsia="en-AU"/>
              <w14:ligatures w14:val="standardContextual"/>
            </w:rPr>
          </w:pPr>
          <w:hyperlink w:anchor="_Toc216096048" w:history="1">
            <w:r w:rsidRPr="00D46E34">
              <w:rPr>
                <w:rStyle w:val="Hyperlink"/>
                <w:noProof/>
              </w:rPr>
              <w:t>2.3</w:t>
            </w:r>
            <w:r>
              <w:rPr>
                <w:rFonts w:eastAsiaTheme="minorEastAsia"/>
                <w:b w:val="0"/>
                <w:noProof/>
                <w:color w:val="auto"/>
                <w:kern w:val="2"/>
                <w:sz w:val="24"/>
                <w:szCs w:val="24"/>
                <w:lang w:eastAsia="en-AU"/>
                <w14:ligatures w14:val="standardContextual"/>
              </w:rPr>
              <w:tab/>
            </w:r>
            <w:r w:rsidRPr="00D46E34">
              <w:rPr>
                <w:rStyle w:val="Hyperlink"/>
                <w:noProof/>
              </w:rPr>
              <w:t>Account for everyone</w:t>
            </w:r>
            <w:r>
              <w:rPr>
                <w:noProof/>
                <w:webHidden/>
              </w:rPr>
              <w:tab/>
            </w:r>
            <w:r>
              <w:rPr>
                <w:noProof/>
                <w:webHidden/>
              </w:rPr>
              <w:fldChar w:fldCharType="begin"/>
            </w:r>
            <w:r>
              <w:rPr>
                <w:noProof/>
                <w:webHidden/>
              </w:rPr>
              <w:instrText xml:space="preserve"> PAGEREF _Toc216096048 \h </w:instrText>
            </w:r>
            <w:r>
              <w:rPr>
                <w:noProof/>
                <w:webHidden/>
              </w:rPr>
            </w:r>
            <w:r>
              <w:rPr>
                <w:noProof/>
                <w:webHidden/>
              </w:rPr>
              <w:fldChar w:fldCharType="separate"/>
            </w:r>
            <w:r>
              <w:rPr>
                <w:noProof/>
                <w:webHidden/>
              </w:rPr>
              <w:t>8</w:t>
            </w:r>
            <w:r>
              <w:rPr>
                <w:noProof/>
                <w:webHidden/>
              </w:rPr>
              <w:fldChar w:fldCharType="end"/>
            </w:r>
          </w:hyperlink>
        </w:p>
        <w:p w14:paraId="74669C07" w14:textId="489DFF33" w:rsidR="00832578" w:rsidRDefault="00832578">
          <w:pPr>
            <w:pStyle w:val="TOC2"/>
            <w:rPr>
              <w:rFonts w:eastAsiaTheme="minorEastAsia"/>
              <w:b w:val="0"/>
              <w:noProof/>
              <w:color w:val="auto"/>
              <w:kern w:val="2"/>
              <w:sz w:val="24"/>
              <w:szCs w:val="24"/>
              <w:lang w:eastAsia="en-AU"/>
              <w14:ligatures w14:val="standardContextual"/>
            </w:rPr>
          </w:pPr>
          <w:hyperlink w:anchor="_Toc216096049" w:history="1">
            <w:r w:rsidRPr="00D46E34">
              <w:rPr>
                <w:rStyle w:val="Hyperlink"/>
                <w:noProof/>
              </w:rPr>
              <w:t>2.4</w:t>
            </w:r>
            <w:r>
              <w:rPr>
                <w:rFonts w:eastAsiaTheme="minorEastAsia"/>
                <w:b w:val="0"/>
                <w:noProof/>
                <w:color w:val="auto"/>
                <w:kern w:val="2"/>
                <w:sz w:val="24"/>
                <w:szCs w:val="24"/>
                <w:lang w:eastAsia="en-AU"/>
                <w14:ligatures w14:val="standardContextual"/>
              </w:rPr>
              <w:tab/>
            </w:r>
            <w:r w:rsidRPr="00D46E34">
              <w:rPr>
                <w:rStyle w:val="Hyperlink"/>
                <w:noProof/>
              </w:rPr>
              <w:t>Ensure continuing safety</w:t>
            </w:r>
            <w:r>
              <w:rPr>
                <w:noProof/>
                <w:webHidden/>
              </w:rPr>
              <w:tab/>
            </w:r>
            <w:r>
              <w:rPr>
                <w:noProof/>
                <w:webHidden/>
              </w:rPr>
              <w:fldChar w:fldCharType="begin"/>
            </w:r>
            <w:r>
              <w:rPr>
                <w:noProof/>
                <w:webHidden/>
              </w:rPr>
              <w:instrText xml:space="preserve"> PAGEREF _Toc216096049 \h </w:instrText>
            </w:r>
            <w:r>
              <w:rPr>
                <w:noProof/>
                <w:webHidden/>
              </w:rPr>
            </w:r>
            <w:r>
              <w:rPr>
                <w:noProof/>
                <w:webHidden/>
              </w:rPr>
              <w:fldChar w:fldCharType="separate"/>
            </w:r>
            <w:r>
              <w:rPr>
                <w:noProof/>
                <w:webHidden/>
              </w:rPr>
              <w:t>9</w:t>
            </w:r>
            <w:r>
              <w:rPr>
                <w:noProof/>
                <w:webHidden/>
              </w:rPr>
              <w:fldChar w:fldCharType="end"/>
            </w:r>
          </w:hyperlink>
        </w:p>
        <w:p w14:paraId="1F7C9D06" w14:textId="68AD4C81" w:rsidR="00832578" w:rsidRDefault="00832578">
          <w:pPr>
            <w:pStyle w:val="TOC2"/>
            <w:rPr>
              <w:rFonts w:eastAsiaTheme="minorEastAsia"/>
              <w:b w:val="0"/>
              <w:noProof/>
              <w:color w:val="auto"/>
              <w:kern w:val="2"/>
              <w:sz w:val="24"/>
              <w:szCs w:val="24"/>
              <w:lang w:eastAsia="en-AU"/>
              <w14:ligatures w14:val="standardContextual"/>
            </w:rPr>
          </w:pPr>
          <w:hyperlink w:anchor="_Toc216096050" w:history="1">
            <w:r w:rsidRPr="00D46E34">
              <w:rPr>
                <w:rStyle w:val="Hyperlink"/>
                <w:noProof/>
              </w:rPr>
              <w:t>2.5</w:t>
            </w:r>
            <w:r>
              <w:rPr>
                <w:rFonts w:eastAsiaTheme="minorEastAsia"/>
                <w:b w:val="0"/>
                <w:noProof/>
                <w:color w:val="auto"/>
                <w:kern w:val="2"/>
                <w:sz w:val="24"/>
                <w:szCs w:val="24"/>
                <w:lang w:eastAsia="en-AU"/>
                <w14:ligatures w14:val="standardContextual"/>
              </w:rPr>
              <w:tab/>
            </w:r>
            <w:r w:rsidRPr="00D46E34">
              <w:rPr>
                <w:rStyle w:val="Hyperlink"/>
                <w:noProof/>
              </w:rPr>
              <w:t>Establish facts</w:t>
            </w:r>
            <w:r>
              <w:rPr>
                <w:noProof/>
                <w:webHidden/>
              </w:rPr>
              <w:tab/>
            </w:r>
            <w:r>
              <w:rPr>
                <w:noProof/>
                <w:webHidden/>
              </w:rPr>
              <w:fldChar w:fldCharType="begin"/>
            </w:r>
            <w:r>
              <w:rPr>
                <w:noProof/>
                <w:webHidden/>
              </w:rPr>
              <w:instrText xml:space="preserve"> PAGEREF _Toc216096050 \h </w:instrText>
            </w:r>
            <w:r>
              <w:rPr>
                <w:noProof/>
                <w:webHidden/>
              </w:rPr>
            </w:r>
            <w:r>
              <w:rPr>
                <w:noProof/>
                <w:webHidden/>
              </w:rPr>
              <w:fldChar w:fldCharType="separate"/>
            </w:r>
            <w:r>
              <w:rPr>
                <w:noProof/>
                <w:webHidden/>
              </w:rPr>
              <w:t>9</w:t>
            </w:r>
            <w:r>
              <w:rPr>
                <w:noProof/>
                <w:webHidden/>
              </w:rPr>
              <w:fldChar w:fldCharType="end"/>
            </w:r>
          </w:hyperlink>
        </w:p>
        <w:p w14:paraId="0AA0B8FD" w14:textId="166DF84D" w:rsidR="00832578" w:rsidRDefault="00832578">
          <w:pPr>
            <w:pStyle w:val="TOC2"/>
            <w:rPr>
              <w:rFonts w:eastAsiaTheme="minorEastAsia"/>
              <w:b w:val="0"/>
              <w:noProof/>
              <w:color w:val="auto"/>
              <w:kern w:val="2"/>
              <w:sz w:val="24"/>
              <w:szCs w:val="24"/>
              <w:lang w:eastAsia="en-AU"/>
              <w14:ligatures w14:val="standardContextual"/>
            </w:rPr>
          </w:pPr>
          <w:hyperlink w:anchor="_Toc216096051" w:history="1">
            <w:r w:rsidRPr="00D46E34">
              <w:rPr>
                <w:rStyle w:val="Hyperlink"/>
                <w:noProof/>
              </w:rPr>
              <w:t>2.6</w:t>
            </w:r>
            <w:r>
              <w:rPr>
                <w:rFonts w:eastAsiaTheme="minorEastAsia"/>
                <w:b w:val="0"/>
                <w:noProof/>
                <w:color w:val="auto"/>
                <w:kern w:val="2"/>
                <w:sz w:val="24"/>
                <w:szCs w:val="24"/>
                <w:lang w:eastAsia="en-AU"/>
                <w14:ligatures w14:val="standardContextual"/>
              </w:rPr>
              <w:tab/>
            </w:r>
            <w:r w:rsidRPr="00D46E34">
              <w:rPr>
                <w:rStyle w:val="Hyperlink"/>
                <w:noProof/>
              </w:rPr>
              <w:t>Phone emergency services if required</w:t>
            </w:r>
            <w:r>
              <w:rPr>
                <w:noProof/>
                <w:webHidden/>
              </w:rPr>
              <w:tab/>
            </w:r>
            <w:r>
              <w:rPr>
                <w:noProof/>
                <w:webHidden/>
              </w:rPr>
              <w:fldChar w:fldCharType="begin"/>
            </w:r>
            <w:r>
              <w:rPr>
                <w:noProof/>
                <w:webHidden/>
              </w:rPr>
              <w:instrText xml:space="preserve"> PAGEREF _Toc216096051 \h </w:instrText>
            </w:r>
            <w:r>
              <w:rPr>
                <w:noProof/>
                <w:webHidden/>
              </w:rPr>
            </w:r>
            <w:r>
              <w:rPr>
                <w:noProof/>
                <w:webHidden/>
              </w:rPr>
              <w:fldChar w:fldCharType="separate"/>
            </w:r>
            <w:r>
              <w:rPr>
                <w:noProof/>
                <w:webHidden/>
              </w:rPr>
              <w:t>10</w:t>
            </w:r>
            <w:r>
              <w:rPr>
                <w:noProof/>
                <w:webHidden/>
              </w:rPr>
              <w:fldChar w:fldCharType="end"/>
            </w:r>
          </w:hyperlink>
        </w:p>
        <w:p w14:paraId="52E5722A" w14:textId="6155A3D8" w:rsidR="00832578" w:rsidRDefault="00832578">
          <w:pPr>
            <w:pStyle w:val="TOC2"/>
            <w:rPr>
              <w:rFonts w:eastAsiaTheme="minorEastAsia"/>
              <w:b w:val="0"/>
              <w:noProof/>
              <w:color w:val="auto"/>
              <w:kern w:val="2"/>
              <w:sz w:val="24"/>
              <w:szCs w:val="24"/>
              <w:lang w:eastAsia="en-AU"/>
              <w14:ligatures w14:val="standardContextual"/>
            </w:rPr>
          </w:pPr>
          <w:hyperlink w:anchor="_Toc216096052" w:history="1">
            <w:r w:rsidRPr="00D46E34">
              <w:rPr>
                <w:rStyle w:val="Hyperlink"/>
                <w:noProof/>
              </w:rPr>
              <w:t>2.7</w:t>
            </w:r>
            <w:r>
              <w:rPr>
                <w:rFonts w:eastAsiaTheme="minorEastAsia"/>
                <w:b w:val="0"/>
                <w:noProof/>
                <w:color w:val="auto"/>
                <w:kern w:val="2"/>
                <w:sz w:val="24"/>
                <w:szCs w:val="24"/>
                <w:lang w:eastAsia="en-AU"/>
                <w14:ligatures w14:val="standardContextual"/>
              </w:rPr>
              <w:tab/>
            </w:r>
            <w:r w:rsidRPr="00D46E34">
              <w:rPr>
                <w:rStyle w:val="Hyperlink"/>
                <w:noProof/>
              </w:rPr>
              <w:t>Contact DIRECTOR SCHOOL PERFORMANCE (DSP)</w:t>
            </w:r>
            <w:r>
              <w:rPr>
                <w:noProof/>
                <w:webHidden/>
              </w:rPr>
              <w:tab/>
            </w:r>
            <w:r>
              <w:rPr>
                <w:noProof/>
                <w:webHidden/>
              </w:rPr>
              <w:fldChar w:fldCharType="begin"/>
            </w:r>
            <w:r>
              <w:rPr>
                <w:noProof/>
                <w:webHidden/>
              </w:rPr>
              <w:instrText xml:space="preserve"> PAGEREF _Toc216096052 \h </w:instrText>
            </w:r>
            <w:r>
              <w:rPr>
                <w:noProof/>
                <w:webHidden/>
              </w:rPr>
            </w:r>
            <w:r>
              <w:rPr>
                <w:noProof/>
                <w:webHidden/>
              </w:rPr>
              <w:fldChar w:fldCharType="separate"/>
            </w:r>
            <w:r>
              <w:rPr>
                <w:noProof/>
                <w:webHidden/>
              </w:rPr>
              <w:t>10</w:t>
            </w:r>
            <w:r>
              <w:rPr>
                <w:noProof/>
                <w:webHidden/>
              </w:rPr>
              <w:fldChar w:fldCharType="end"/>
            </w:r>
          </w:hyperlink>
        </w:p>
        <w:p w14:paraId="47598E33" w14:textId="74726F78" w:rsidR="00832578" w:rsidRDefault="00832578">
          <w:pPr>
            <w:pStyle w:val="TOC1"/>
            <w:tabs>
              <w:tab w:val="left" w:pos="720"/>
            </w:tabs>
            <w:rPr>
              <w:rFonts w:eastAsiaTheme="minorEastAsia"/>
              <w:b w:val="0"/>
              <w:caps w:val="0"/>
              <w:noProof/>
              <w:color w:val="auto"/>
              <w:kern w:val="2"/>
              <w:sz w:val="24"/>
              <w:szCs w:val="24"/>
              <w:lang w:eastAsia="en-AU"/>
              <w14:ligatures w14:val="standardContextual"/>
            </w:rPr>
          </w:pPr>
          <w:hyperlink w:anchor="_Toc216096053" w:history="1">
            <w:r w:rsidRPr="00D46E34">
              <w:rPr>
                <w:rStyle w:val="Hyperlink"/>
                <w:noProof/>
              </w:rPr>
              <w:t>3</w:t>
            </w:r>
            <w:r>
              <w:rPr>
                <w:rFonts w:eastAsiaTheme="minorEastAsia"/>
                <w:b w:val="0"/>
                <w:caps w:val="0"/>
                <w:noProof/>
                <w:color w:val="auto"/>
                <w:kern w:val="2"/>
                <w:sz w:val="24"/>
                <w:szCs w:val="24"/>
                <w:lang w:eastAsia="en-AU"/>
                <w14:ligatures w14:val="standardContextual"/>
              </w:rPr>
              <w:tab/>
            </w:r>
            <w:r w:rsidRPr="00D46E34">
              <w:rPr>
                <w:rStyle w:val="Hyperlink"/>
                <w:noProof/>
              </w:rPr>
              <w:t>Once safety is assured</w:t>
            </w:r>
            <w:r>
              <w:rPr>
                <w:noProof/>
                <w:webHidden/>
              </w:rPr>
              <w:tab/>
            </w:r>
            <w:r>
              <w:rPr>
                <w:noProof/>
                <w:webHidden/>
              </w:rPr>
              <w:fldChar w:fldCharType="begin"/>
            </w:r>
            <w:r>
              <w:rPr>
                <w:noProof/>
                <w:webHidden/>
              </w:rPr>
              <w:instrText xml:space="preserve"> PAGEREF _Toc216096053 \h </w:instrText>
            </w:r>
            <w:r>
              <w:rPr>
                <w:noProof/>
                <w:webHidden/>
              </w:rPr>
            </w:r>
            <w:r>
              <w:rPr>
                <w:noProof/>
                <w:webHidden/>
              </w:rPr>
              <w:fldChar w:fldCharType="separate"/>
            </w:r>
            <w:r>
              <w:rPr>
                <w:noProof/>
                <w:webHidden/>
              </w:rPr>
              <w:t>11</w:t>
            </w:r>
            <w:r>
              <w:rPr>
                <w:noProof/>
                <w:webHidden/>
              </w:rPr>
              <w:fldChar w:fldCharType="end"/>
            </w:r>
          </w:hyperlink>
        </w:p>
        <w:p w14:paraId="51B1054E" w14:textId="4A15F2DF" w:rsidR="00832578" w:rsidRDefault="00832578">
          <w:pPr>
            <w:pStyle w:val="TOC2"/>
            <w:rPr>
              <w:rFonts w:eastAsiaTheme="minorEastAsia"/>
              <w:b w:val="0"/>
              <w:noProof/>
              <w:color w:val="auto"/>
              <w:kern w:val="2"/>
              <w:sz w:val="24"/>
              <w:szCs w:val="24"/>
              <w:lang w:eastAsia="en-AU"/>
              <w14:ligatures w14:val="standardContextual"/>
            </w:rPr>
          </w:pPr>
          <w:hyperlink w:anchor="_Toc216096054" w:history="1">
            <w:r w:rsidRPr="00D46E34">
              <w:rPr>
                <w:rStyle w:val="Hyperlink"/>
                <w:noProof/>
              </w:rPr>
              <w:t>3.1</w:t>
            </w:r>
            <w:r>
              <w:rPr>
                <w:rFonts w:eastAsiaTheme="minorEastAsia"/>
                <w:b w:val="0"/>
                <w:noProof/>
                <w:color w:val="auto"/>
                <w:kern w:val="2"/>
                <w:sz w:val="24"/>
                <w:szCs w:val="24"/>
                <w:lang w:eastAsia="en-AU"/>
                <w14:ligatures w14:val="standardContextual"/>
              </w:rPr>
              <w:tab/>
            </w:r>
            <w:r w:rsidRPr="00D46E34">
              <w:rPr>
                <w:rStyle w:val="Hyperlink"/>
                <w:noProof/>
              </w:rPr>
              <w:t>Complete the immediate Response Checklist</w:t>
            </w:r>
            <w:r>
              <w:rPr>
                <w:noProof/>
                <w:webHidden/>
              </w:rPr>
              <w:tab/>
            </w:r>
            <w:r>
              <w:rPr>
                <w:noProof/>
                <w:webHidden/>
              </w:rPr>
              <w:fldChar w:fldCharType="begin"/>
            </w:r>
            <w:r>
              <w:rPr>
                <w:noProof/>
                <w:webHidden/>
              </w:rPr>
              <w:instrText xml:space="preserve"> PAGEREF _Toc216096054 \h </w:instrText>
            </w:r>
            <w:r>
              <w:rPr>
                <w:noProof/>
                <w:webHidden/>
              </w:rPr>
            </w:r>
            <w:r>
              <w:rPr>
                <w:noProof/>
                <w:webHidden/>
              </w:rPr>
              <w:fldChar w:fldCharType="separate"/>
            </w:r>
            <w:r>
              <w:rPr>
                <w:noProof/>
                <w:webHidden/>
              </w:rPr>
              <w:t>11</w:t>
            </w:r>
            <w:r>
              <w:rPr>
                <w:noProof/>
                <w:webHidden/>
              </w:rPr>
              <w:fldChar w:fldCharType="end"/>
            </w:r>
          </w:hyperlink>
        </w:p>
        <w:p w14:paraId="0F2565D1" w14:textId="48187A6D" w:rsidR="00832578" w:rsidRDefault="00832578">
          <w:pPr>
            <w:pStyle w:val="TOC2"/>
            <w:rPr>
              <w:rFonts w:eastAsiaTheme="minorEastAsia"/>
              <w:b w:val="0"/>
              <w:noProof/>
              <w:color w:val="auto"/>
              <w:kern w:val="2"/>
              <w:sz w:val="24"/>
              <w:szCs w:val="24"/>
              <w:lang w:eastAsia="en-AU"/>
              <w14:ligatures w14:val="standardContextual"/>
            </w:rPr>
          </w:pPr>
          <w:hyperlink w:anchor="_Toc216096055" w:history="1">
            <w:r w:rsidRPr="00D46E34">
              <w:rPr>
                <w:rStyle w:val="Hyperlink"/>
                <w:noProof/>
              </w:rPr>
              <w:t>3.2</w:t>
            </w:r>
            <w:r>
              <w:rPr>
                <w:rFonts w:eastAsiaTheme="minorEastAsia"/>
                <w:b w:val="0"/>
                <w:noProof/>
                <w:color w:val="auto"/>
                <w:kern w:val="2"/>
                <w:sz w:val="24"/>
                <w:szCs w:val="24"/>
                <w:lang w:eastAsia="en-AU"/>
                <w14:ligatures w14:val="standardContextual"/>
              </w:rPr>
              <w:tab/>
            </w:r>
            <w:r w:rsidRPr="00D46E34">
              <w:rPr>
                <w:rStyle w:val="Hyperlink"/>
                <w:noProof/>
              </w:rPr>
              <w:t>Contact DSP to provide briefing and identify support required</w:t>
            </w:r>
            <w:r>
              <w:rPr>
                <w:noProof/>
                <w:webHidden/>
              </w:rPr>
              <w:tab/>
            </w:r>
            <w:r>
              <w:rPr>
                <w:noProof/>
                <w:webHidden/>
              </w:rPr>
              <w:fldChar w:fldCharType="begin"/>
            </w:r>
            <w:r>
              <w:rPr>
                <w:noProof/>
                <w:webHidden/>
              </w:rPr>
              <w:instrText xml:space="preserve"> PAGEREF _Toc216096055 \h </w:instrText>
            </w:r>
            <w:r>
              <w:rPr>
                <w:noProof/>
                <w:webHidden/>
              </w:rPr>
            </w:r>
            <w:r>
              <w:rPr>
                <w:noProof/>
                <w:webHidden/>
              </w:rPr>
              <w:fldChar w:fldCharType="separate"/>
            </w:r>
            <w:r>
              <w:rPr>
                <w:noProof/>
                <w:webHidden/>
              </w:rPr>
              <w:t>11</w:t>
            </w:r>
            <w:r>
              <w:rPr>
                <w:noProof/>
                <w:webHidden/>
              </w:rPr>
              <w:fldChar w:fldCharType="end"/>
            </w:r>
          </w:hyperlink>
        </w:p>
        <w:p w14:paraId="28BFCCA8" w14:textId="7B2CAC2D" w:rsidR="00832578" w:rsidRDefault="00832578">
          <w:pPr>
            <w:pStyle w:val="TOC2"/>
            <w:rPr>
              <w:rFonts w:eastAsiaTheme="minorEastAsia"/>
              <w:b w:val="0"/>
              <w:noProof/>
              <w:color w:val="auto"/>
              <w:kern w:val="2"/>
              <w:sz w:val="24"/>
              <w:szCs w:val="24"/>
              <w:lang w:eastAsia="en-AU"/>
              <w14:ligatures w14:val="standardContextual"/>
            </w:rPr>
          </w:pPr>
          <w:hyperlink w:anchor="_Toc216096056" w:history="1">
            <w:r w:rsidRPr="00D46E34">
              <w:rPr>
                <w:rStyle w:val="Hyperlink"/>
                <w:noProof/>
              </w:rPr>
              <w:t>3.3</w:t>
            </w:r>
            <w:r>
              <w:rPr>
                <w:rFonts w:eastAsiaTheme="minorEastAsia"/>
                <w:b w:val="0"/>
                <w:noProof/>
                <w:color w:val="auto"/>
                <w:kern w:val="2"/>
                <w:sz w:val="24"/>
                <w:szCs w:val="24"/>
                <w:lang w:eastAsia="en-AU"/>
                <w14:ligatures w14:val="standardContextual"/>
              </w:rPr>
              <w:tab/>
            </w:r>
            <w:r w:rsidRPr="00D46E34">
              <w:rPr>
                <w:rStyle w:val="Hyperlink"/>
                <w:noProof/>
              </w:rPr>
              <w:t>Coordinate CIRT briefing session</w:t>
            </w:r>
            <w:r>
              <w:rPr>
                <w:noProof/>
                <w:webHidden/>
              </w:rPr>
              <w:tab/>
            </w:r>
            <w:r>
              <w:rPr>
                <w:noProof/>
                <w:webHidden/>
              </w:rPr>
              <w:fldChar w:fldCharType="begin"/>
            </w:r>
            <w:r>
              <w:rPr>
                <w:noProof/>
                <w:webHidden/>
              </w:rPr>
              <w:instrText xml:space="preserve"> PAGEREF _Toc216096056 \h </w:instrText>
            </w:r>
            <w:r>
              <w:rPr>
                <w:noProof/>
                <w:webHidden/>
              </w:rPr>
            </w:r>
            <w:r>
              <w:rPr>
                <w:noProof/>
                <w:webHidden/>
              </w:rPr>
              <w:fldChar w:fldCharType="separate"/>
            </w:r>
            <w:r>
              <w:rPr>
                <w:noProof/>
                <w:webHidden/>
              </w:rPr>
              <w:t>11</w:t>
            </w:r>
            <w:r>
              <w:rPr>
                <w:noProof/>
                <w:webHidden/>
              </w:rPr>
              <w:fldChar w:fldCharType="end"/>
            </w:r>
          </w:hyperlink>
        </w:p>
        <w:p w14:paraId="611B18AE" w14:textId="6634B216" w:rsidR="00832578" w:rsidRDefault="00832578">
          <w:pPr>
            <w:pStyle w:val="TOC2"/>
            <w:rPr>
              <w:rFonts w:eastAsiaTheme="minorEastAsia"/>
              <w:b w:val="0"/>
              <w:noProof/>
              <w:color w:val="auto"/>
              <w:kern w:val="2"/>
              <w:sz w:val="24"/>
              <w:szCs w:val="24"/>
              <w:lang w:eastAsia="en-AU"/>
              <w14:ligatures w14:val="standardContextual"/>
            </w:rPr>
          </w:pPr>
          <w:hyperlink w:anchor="_Toc216096057" w:history="1">
            <w:r w:rsidRPr="00D46E34">
              <w:rPr>
                <w:rStyle w:val="Hyperlink"/>
                <w:noProof/>
              </w:rPr>
              <w:t>3.4</w:t>
            </w:r>
            <w:r>
              <w:rPr>
                <w:rFonts w:eastAsiaTheme="minorEastAsia"/>
                <w:b w:val="0"/>
                <w:noProof/>
                <w:color w:val="auto"/>
                <w:kern w:val="2"/>
                <w:sz w:val="24"/>
                <w:szCs w:val="24"/>
                <w:lang w:eastAsia="en-AU"/>
                <w14:ligatures w14:val="standardContextual"/>
              </w:rPr>
              <w:tab/>
            </w:r>
            <w:r w:rsidRPr="00D46E34">
              <w:rPr>
                <w:rStyle w:val="Hyperlink"/>
                <w:noProof/>
              </w:rPr>
              <w:t>Communicate with relatives in case of Death or injury</w:t>
            </w:r>
            <w:r>
              <w:rPr>
                <w:noProof/>
                <w:webHidden/>
              </w:rPr>
              <w:tab/>
            </w:r>
            <w:r>
              <w:rPr>
                <w:noProof/>
                <w:webHidden/>
              </w:rPr>
              <w:fldChar w:fldCharType="begin"/>
            </w:r>
            <w:r>
              <w:rPr>
                <w:noProof/>
                <w:webHidden/>
              </w:rPr>
              <w:instrText xml:space="preserve"> PAGEREF _Toc216096057 \h </w:instrText>
            </w:r>
            <w:r>
              <w:rPr>
                <w:noProof/>
                <w:webHidden/>
              </w:rPr>
            </w:r>
            <w:r>
              <w:rPr>
                <w:noProof/>
                <w:webHidden/>
              </w:rPr>
              <w:fldChar w:fldCharType="separate"/>
            </w:r>
            <w:r>
              <w:rPr>
                <w:noProof/>
                <w:webHidden/>
              </w:rPr>
              <w:t>12</w:t>
            </w:r>
            <w:r>
              <w:rPr>
                <w:noProof/>
                <w:webHidden/>
              </w:rPr>
              <w:fldChar w:fldCharType="end"/>
            </w:r>
          </w:hyperlink>
        </w:p>
        <w:p w14:paraId="678EA845" w14:textId="4D208FB8" w:rsidR="00832578" w:rsidRDefault="00832578">
          <w:pPr>
            <w:pStyle w:val="TOC2"/>
            <w:rPr>
              <w:rFonts w:eastAsiaTheme="minorEastAsia"/>
              <w:b w:val="0"/>
              <w:noProof/>
              <w:color w:val="auto"/>
              <w:kern w:val="2"/>
              <w:sz w:val="24"/>
              <w:szCs w:val="24"/>
              <w:lang w:eastAsia="en-AU"/>
              <w14:ligatures w14:val="standardContextual"/>
            </w:rPr>
          </w:pPr>
          <w:hyperlink w:anchor="_Toc216096058" w:history="1">
            <w:r w:rsidRPr="00D46E34">
              <w:rPr>
                <w:rStyle w:val="Hyperlink"/>
                <w:noProof/>
              </w:rPr>
              <w:t>3.5</w:t>
            </w:r>
            <w:r>
              <w:rPr>
                <w:rFonts w:eastAsiaTheme="minorEastAsia"/>
                <w:b w:val="0"/>
                <w:noProof/>
                <w:color w:val="auto"/>
                <w:kern w:val="2"/>
                <w:sz w:val="24"/>
                <w:szCs w:val="24"/>
                <w:lang w:eastAsia="en-AU"/>
                <w14:ligatures w14:val="standardContextual"/>
              </w:rPr>
              <w:tab/>
            </w:r>
            <w:r w:rsidRPr="00D46E34">
              <w:rPr>
                <w:rStyle w:val="Hyperlink"/>
                <w:noProof/>
              </w:rPr>
              <w:t>Document facts</w:t>
            </w:r>
            <w:r>
              <w:rPr>
                <w:noProof/>
                <w:webHidden/>
              </w:rPr>
              <w:tab/>
            </w:r>
            <w:r>
              <w:rPr>
                <w:noProof/>
                <w:webHidden/>
              </w:rPr>
              <w:fldChar w:fldCharType="begin"/>
            </w:r>
            <w:r>
              <w:rPr>
                <w:noProof/>
                <w:webHidden/>
              </w:rPr>
              <w:instrText xml:space="preserve"> PAGEREF _Toc216096058 \h </w:instrText>
            </w:r>
            <w:r>
              <w:rPr>
                <w:noProof/>
                <w:webHidden/>
              </w:rPr>
            </w:r>
            <w:r>
              <w:rPr>
                <w:noProof/>
                <w:webHidden/>
              </w:rPr>
              <w:fldChar w:fldCharType="separate"/>
            </w:r>
            <w:r>
              <w:rPr>
                <w:noProof/>
                <w:webHidden/>
              </w:rPr>
              <w:t>12</w:t>
            </w:r>
            <w:r>
              <w:rPr>
                <w:noProof/>
                <w:webHidden/>
              </w:rPr>
              <w:fldChar w:fldCharType="end"/>
            </w:r>
          </w:hyperlink>
        </w:p>
        <w:p w14:paraId="66DA4FD5" w14:textId="42C50574" w:rsidR="00832578" w:rsidRDefault="00832578">
          <w:pPr>
            <w:pStyle w:val="TOC2"/>
            <w:rPr>
              <w:rFonts w:eastAsiaTheme="minorEastAsia"/>
              <w:b w:val="0"/>
              <w:noProof/>
              <w:color w:val="auto"/>
              <w:kern w:val="2"/>
              <w:sz w:val="24"/>
              <w:szCs w:val="24"/>
              <w:lang w:eastAsia="en-AU"/>
              <w14:ligatures w14:val="standardContextual"/>
            </w:rPr>
          </w:pPr>
          <w:hyperlink w:anchor="_Toc216096059" w:history="1">
            <w:r w:rsidRPr="00D46E34">
              <w:rPr>
                <w:rStyle w:val="Hyperlink"/>
                <w:noProof/>
              </w:rPr>
              <w:t>3.6</w:t>
            </w:r>
            <w:r>
              <w:rPr>
                <w:rFonts w:eastAsiaTheme="minorEastAsia"/>
                <w:b w:val="0"/>
                <w:noProof/>
                <w:color w:val="auto"/>
                <w:kern w:val="2"/>
                <w:sz w:val="24"/>
                <w:szCs w:val="24"/>
                <w:lang w:eastAsia="en-AU"/>
                <w14:ligatures w14:val="standardContextual"/>
              </w:rPr>
              <w:tab/>
            </w:r>
            <w:r w:rsidRPr="00D46E34">
              <w:rPr>
                <w:rStyle w:val="Hyperlink"/>
                <w:noProof/>
              </w:rPr>
              <w:t>Inform all stakeholders</w:t>
            </w:r>
            <w:r>
              <w:rPr>
                <w:noProof/>
                <w:webHidden/>
              </w:rPr>
              <w:tab/>
            </w:r>
            <w:r>
              <w:rPr>
                <w:noProof/>
                <w:webHidden/>
              </w:rPr>
              <w:fldChar w:fldCharType="begin"/>
            </w:r>
            <w:r>
              <w:rPr>
                <w:noProof/>
                <w:webHidden/>
              </w:rPr>
              <w:instrText xml:space="preserve"> PAGEREF _Toc216096059 \h </w:instrText>
            </w:r>
            <w:r>
              <w:rPr>
                <w:noProof/>
                <w:webHidden/>
              </w:rPr>
            </w:r>
            <w:r>
              <w:rPr>
                <w:noProof/>
                <w:webHidden/>
              </w:rPr>
              <w:fldChar w:fldCharType="separate"/>
            </w:r>
            <w:r>
              <w:rPr>
                <w:noProof/>
                <w:webHidden/>
              </w:rPr>
              <w:t>12</w:t>
            </w:r>
            <w:r>
              <w:rPr>
                <w:noProof/>
                <w:webHidden/>
              </w:rPr>
              <w:fldChar w:fldCharType="end"/>
            </w:r>
          </w:hyperlink>
        </w:p>
        <w:p w14:paraId="60358661" w14:textId="0C85DF8D" w:rsidR="00832578" w:rsidRDefault="00832578">
          <w:pPr>
            <w:pStyle w:val="TOC2"/>
            <w:rPr>
              <w:rFonts w:eastAsiaTheme="minorEastAsia"/>
              <w:b w:val="0"/>
              <w:noProof/>
              <w:color w:val="auto"/>
              <w:kern w:val="2"/>
              <w:sz w:val="24"/>
              <w:szCs w:val="24"/>
              <w:lang w:eastAsia="en-AU"/>
              <w14:ligatures w14:val="standardContextual"/>
            </w:rPr>
          </w:pPr>
          <w:hyperlink w:anchor="_Toc216096060" w:history="1">
            <w:r w:rsidRPr="00D46E34">
              <w:rPr>
                <w:rStyle w:val="Hyperlink"/>
                <w:noProof/>
              </w:rPr>
              <w:t>3.7</w:t>
            </w:r>
            <w:r>
              <w:rPr>
                <w:rFonts w:eastAsiaTheme="minorEastAsia"/>
                <w:b w:val="0"/>
                <w:noProof/>
                <w:color w:val="auto"/>
                <w:kern w:val="2"/>
                <w:sz w:val="24"/>
                <w:szCs w:val="24"/>
                <w:lang w:eastAsia="en-AU"/>
                <w14:ligatures w14:val="standardContextual"/>
              </w:rPr>
              <w:tab/>
            </w:r>
            <w:r w:rsidRPr="00D46E34">
              <w:rPr>
                <w:rStyle w:val="Hyperlink"/>
                <w:noProof/>
              </w:rPr>
              <w:t>Inform all stakeholders in relation to death or injury</w:t>
            </w:r>
            <w:r>
              <w:rPr>
                <w:noProof/>
                <w:webHidden/>
              </w:rPr>
              <w:tab/>
            </w:r>
            <w:r>
              <w:rPr>
                <w:noProof/>
                <w:webHidden/>
              </w:rPr>
              <w:fldChar w:fldCharType="begin"/>
            </w:r>
            <w:r>
              <w:rPr>
                <w:noProof/>
                <w:webHidden/>
              </w:rPr>
              <w:instrText xml:space="preserve"> PAGEREF _Toc216096060 \h </w:instrText>
            </w:r>
            <w:r>
              <w:rPr>
                <w:noProof/>
                <w:webHidden/>
              </w:rPr>
            </w:r>
            <w:r>
              <w:rPr>
                <w:noProof/>
                <w:webHidden/>
              </w:rPr>
              <w:fldChar w:fldCharType="separate"/>
            </w:r>
            <w:r>
              <w:rPr>
                <w:noProof/>
                <w:webHidden/>
              </w:rPr>
              <w:t>13</w:t>
            </w:r>
            <w:r>
              <w:rPr>
                <w:noProof/>
                <w:webHidden/>
              </w:rPr>
              <w:fldChar w:fldCharType="end"/>
            </w:r>
          </w:hyperlink>
        </w:p>
        <w:p w14:paraId="00711594" w14:textId="08AB7410" w:rsidR="00832578" w:rsidRDefault="00832578">
          <w:pPr>
            <w:pStyle w:val="TOC3"/>
            <w:rPr>
              <w:rFonts w:eastAsiaTheme="minorEastAsia"/>
              <w:i w:val="0"/>
              <w:noProof/>
              <w:color w:val="auto"/>
              <w:kern w:val="2"/>
              <w:sz w:val="24"/>
              <w:szCs w:val="24"/>
              <w:lang w:eastAsia="en-AU"/>
              <w14:ligatures w14:val="standardContextual"/>
            </w:rPr>
          </w:pPr>
          <w:hyperlink w:anchor="_Toc216096061" w:history="1">
            <w:r w:rsidRPr="00D46E34">
              <w:rPr>
                <w:rStyle w:val="Hyperlink"/>
                <w:noProof/>
              </w:rPr>
              <w:t>3.7.1</w:t>
            </w:r>
            <w:r>
              <w:rPr>
                <w:rFonts w:eastAsiaTheme="minorEastAsia"/>
                <w:i w:val="0"/>
                <w:noProof/>
                <w:color w:val="auto"/>
                <w:kern w:val="2"/>
                <w:sz w:val="24"/>
                <w:szCs w:val="24"/>
                <w:lang w:eastAsia="en-AU"/>
                <w14:ligatures w14:val="standardContextual"/>
              </w:rPr>
              <w:tab/>
            </w:r>
            <w:r w:rsidRPr="00D46E34">
              <w:rPr>
                <w:rStyle w:val="Hyperlink"/>
                <w:noProof/>
              </w:rPr>
              <w:t xml:space="preserve">Staff </w:t>
            </w:r>
            <w:r w:rsidRPr="00D46E34">
              <w:rPr>
                <w:rStyle w:val="Hyperlink"/>
                <w:iCs/>
                <w:noProof/>
              </w:rPr>
              <w:t>(see example scripts in Appendix 4)</w:t>
            </w:r>
            <w:r>
              <w:rPr>
                <w:noProof/>
                <w:webHidden/>
              </w:rPr>
              <w:tab/>
            </w:r>
            <w:r>
              <w:rPr>
                <w:noProof/>
                <w:webHidden/>
              </w:rPr>
              <w:fldChar w:fldCharType="begin"/>
            </w:r>
            <w:r>
              <w:rPr>
                <w:noProof/>
                <w:webHidden/>
              </w:rPr>
              <w:instrText xml:space="preserve"> PAGEREF _Toc216096061 \h </w:instrText>
            </w:r>
            <w:r>
              <w:rPr>
                <w:noProof/>
                <w:webHidden/>
              </w:rPr>
            </w:r>
            <w:r>
              <w:rPr>
                <w:noProof/>
                <w:webHidden/>
              </w:rPr>
              <w:fldChar w:fldCharType="separate"/>
            </w:r>
            <w:r>
              <w:rPr>
                <w:noProof/>
                <w:webHidden/>
              </w:rPr>
              <w:t>13</w:t>
            </w:r>
            <w:r>
              <w:rPr>
                <w:noProof/>
                <w:webHidden/>
              </w:rPr>
              <w:fldChar w:fldCharType="end"/>
            </w:r>
          </w:hyperlink>
        </w:p>
        <w:p w14:paraId="0D55762E" w14:textId="1E637C59" w:rsidR="00832578" w:rsidRDefault="00832578">
          <w:pPr>
            <w:pStyle w:val="TOC3"/>
            <w:rPr>
              <w:rFonts w:eastAsiaTheme="minorEastAsia"/>
              <w:i w:val="0"/>
              <w:noProof/>
              <w:color w:val="auto"/>
              <w:kern w:val="2"/>
              <w:sz w:val="24"/>
              <w:szCs w:val="24"/>
              <w:lang w:eastAsia="en-AU"/>
              <w14:ligatures w14:val="standardContextual"/>
            </w:rPr>
          </w:pPr>
          <w:hyperlink w:anchor="_Toc216096062" w:history="1">
            <w:r w:rsidRPr="00D46E34">
              <w:rPr>
                <w:rStyle w:val="Hyperlink"/>
                <w:noProof/>
              </w:rPr>
              <w:t>3.7.2</w:t>
            </w:r>
            <w:r>
              <w:rPr>
                <w:rFonts w:eastAsiaTheme="minorEastAsia"/>
                <w:i w:val="0"/>
                <w:noProof/>
                <w:color w:val="auto"/>
                <w:kern w:val="2"/>
                <w:sz w:val="24"/>
                <w:szCs w:val="24"/>
                <w:lang w:eastAsia="en-AU"/>
                <w14:ligatures w14:val="standardContextual"/>
              </w:rPr>
              <w:tab/>
            </w:r>
            <w:r w:rsidRPr="00D46E34">
              <w:rPr>
                <w:rStyle w:val="Hyperlink"/>
                <w:noProof/>
              </w:rPr>
              <w:t>Students</w:t>
            </w:r>
            <w:r w:rsidRPr="00D46E34">
              <w:rPr>
                <w:rStyle w:val="Hyperlink"/>
                <w:iCs/>
                <w:noProof/>
              </w:rPr>
              <w:t xml:space="preserve"> (see example script in Appendix 4)</w:t>
            </w:r>
            <w:r>
              <w:rPr>
                <w:noProof/>
                <w:webHidden/>
              </w:rPr>
              <w:tab/>
            </w:r>
            <w:r>
              <w:rPr>
                <w:noProof/>
                <w:webHidden/>
              </w:rPr>
              <w:fldChar w:fldCharType="begin"/>
            </w:r>
            <w:r>
              <w:rPr>
                <w:noProof/>
                <w:webHidden/>
              </w:rPr>
              <w:instrText xml:space="preserve"> PAGEREF _Toc216096062 \h </w:instrText>
            </w:r>
            <w:r>
              <w:rPr>
                <w:noProof/>
                <w:webHidden/>
              </w:rPr>
            </w:r>
            <w:r>
              <w:rPr>
                <w:noProof/>
                <w:webHidden/>
              </w:rPr>
              <w:fldChar w:fldCharType="separate"/>
            </w:r>
            <w:r>
              <w:rPr>
                <w:noProof/>
                <w:webHidden/>
              </w:rPr>
              <w:t>14</w:t>
            </w:r>
            <w:r>
              <w:rPr>
                <w:noProof/>
                <w:webHidden/>
              </w:rPr>
              <w:fldChar w:fldCharType="end"/>
            </w:r>
          </w:hyperlink>
        </w:p>
        <w:p w14:paraId="22A38B05" w14:textId="25C19F4D" w:rsidR="00832578" w:rsidRDefault="00832578">
          <w:pPr>
            <w:pStyle w:val="TOC3"/>
            <w:rPr>
              <w:rFonts w:eastAsiaTheme="minorEastAsia"/>
              <w:i w:val="0"/>
              <w:noProof/>
              <w:color w:val="auto"/>
              <w:kern w:val="2"/>
              <w:sz w:val="24"/>
              <w:szCs w:val="24"/>
              <w:lang w:eastAsia="en-AU"/>
              <w14:ligatures w14:val="standardContextual"/>
            </w:rPr>
          </w:pPr>
          <w:hyperlink w:anchor="_Toc216096063" w:history="1">
            <w:r w:rsidRPr="00D46E34">
              <w:rPr>
                <w:rStyle w:val="Hyperlink"/>
                <w:noProof/>
              </w:rPr>
              <w:t>3.7.3</w:t>
            </w:r>
            <w:r>
              <w:rPr>
                <w:rFonts w:eastAsiaTheme="minorEastAsia"/>
                <w:i w:val="0"/>
                <w:noProof/>
                <w:color w:val="auto"/>
                <w:kern w:val="2"/>
                <w:sz w:val="24"/>
                <w:szCs w:val="24"/>
                <w:lang w:eastAsia="en-AU"/>
                <w14:ligatures w14:val="standardContextual"/>
              </w:rPr>
              <w:tab/>
            </w:r>
            <w:r w:rsidRPr="00D46E34">
              <w:rPr>
                <w:rStyle w:val="Hyperlink"/>
                <w:noProof/>
              </w:rPr>
              <w:t>Inform friends closest to the student</w:t>
            </w:r>
            <w:r>
              <w:rPr>
                <w:noProof/>
                <w:webHidden/>
              </w:rPr>
              <w:tab/>
            </w:r>
            <w:r>
              <w:rPr>
                <w:noProof/>
                <w:webHidden/>
              </w:rPr>
              <w:fldChar w:fldCharType="begin"/>
            </w:r>
            <w:r>
              <w:rPr>
                <w:noProof/>
                <w:webHidden/>
              </w:rPr>
              <w:instrText xml:space="preserve"> PAGEREF _Toc216096063 \h </w:instrText>
            </w:r>
            <w:r>
              <w:rPr>
                <w:noProof/>
                <w:webHidden/>
              </w:rPr>
            </w:r>
            <w:r>
              <w:rPr>
                <w:noProof/>
                <w:webHidden/>
              </w:rPr>
              <w:fldChar w:fldCharType="separate"/>
            </w:r>
            <w:r>
              <w:rPr>
                <w:noProof/>
                <w:webHidden/>
              </w:rPr>
              <w:t>14</w:t>
            </w:r>
            <w:r>
              <w:rPr>
                <w:noProof/>
                <w:webHidden/>
              </w:rPr>
              <w:fldChar w:fldCharType="end"/>
            </w:r>
          </w:hyperlink>
        </w:p>
        <w:p w14:paraId="771908A8" w14:textId="47B5E72B" w:rsidR="00832578" w:rsidRDefault="00832578">
          <w:pPr>
            <w:pStyle w:val="TOC3"/>
            <w:rPr>
              <w:rFonts w:eastAsiaTheme="minorEastAsia"/>
              <w:i w:val="0"/>
              <w:noProof/>
              <w:color w:val="auto"/>
              <w:kern w:val="2"/>
              <w:sz w:val="24"/>
              <w:szCs w:val="24"/>
              <w:lang w:eastAsia="en-AU"/>
              <w14:ligatures w14:val="standardContextual"/>
            </w:rPr>
          </w:pPr>
          <w:hyperlink w:anchor="_Toc216096064" w:history="1">
            <w:r w:rsidRPr="00D46E34">
              <w:rPr>
                <w:rStyle w:val="Hyperlink"/>
                <w:noProof/>
              </w:rPr>
              <w:t>3.7.4</w:t>
            </w:r>
            <w:r>
              <w:rPr>
                <w:rFonts w:eastAsiaTheme="minorEastAsia"/>
                <w:i w:val="0"/>
                <w:noProof/>
                <w:color w:val="auto"/>
                <w:kern w:val="2"/>
                <w:sz w:val="24"/>
                <w:szCs w:val="24"/>
                <w:lang w:eastAsia="en-AU"/>
                <w14:ligatures w14:val="standardContextual"/>
              </w:rPr>
              <w:tab/>
            </w:r>
            <w:r w:rsidRPr="00D46E34">
              <w:rPr>
                <w:rStyle w:val="Hyperlink"/>
                <w:noProof/>
              </w:rPr>
              <w:t xml:space="preserve">Inform students in the same year level </w:t>
            </w:r>
            <w:r w:rsidRPr="00D46E34">
              <w:rPr>
                <w:rStyle w:val="Hyperlink"/>
                <w:iCs/>
                <w:noProof/>
              </w:rPr>
              <w:t>(see example script in Appendix 4)</w:t>
            </w:r>
            <w:r>
              <w:rPr>
                <w:noProof/>
                <w:webHidden/>
              </w:rPr>
              <w:tab/>
            </w:r>
            <w:r>
              <w:rPr>
                <w:noProof/>
                <w:webHidden/>
              </w:rPr>
              <w:fldChar w:fldCharType="begin"/>
            </w:r>
            <w:r>
              <w:rPr>
                <w:noProof/>
                <w:webHidden/>
              </w:rPr>
              <w:instrText xml:space="preserve"> PAGEREF _Toc216096064 \h </w:instrText>
            </w:r>
            <w:r>
              <w:rPr>
                <w:noProof/>
                <w:webHidden/>
              </w:rPr>
            </w:r>
            <w:r>
              <w:rPr>
                <w:noProof/>
                <w:webHidden/>
              </w:rPr>
              <w:fldChar w:fldCharType="separate"/>
            </w:r>
            <w:r>
              <w:rPr>
                <w:noProof/>
                <w:webHidden/>
              </w:rPr>
              <w:t>15</w:t>
            </w:r>
            <w:r>
              <w:rPr>
                <w:noProof/>
                <w:webHidden/>
              </w:rPr>
              <w:fldChar w:fldCharType="end"/>
            </w:r>
          </w:hyperlink>
        </w:p>
        <w:p w14:paraId="166E0251" w14:textId="41B9D1DE" w:rsidR="00832578" w:rsidRDefault="00832578">
          <w:pPr>
            <w:pStyle w:val="TOC3"/>
            <w:rPr>
              <w:rFonts w:eastAsiaTheme="minorEastAsia"/>
              <w:i w:val="0"/>
              <w:noProof/>
              <w:color w:val="auto"/>
              <w:kern w:val="2"/>
              <w:sz w:val="24"/>
              <w:szCs w:val="24"/>
              <w:lang w:eastAsia="en-AU"/>
              <w14:ligatures w14:val="standardContextual"/>
            </w:rPr>
          </w:pPr>
          <w:hyperlink w:anchor="_Toc216096065" w:history="1">
            <w:r w:rsidRPr="00D46E34">
              <w:rPr>
                <w:rStyle w:val="Hyperlink"/>
                <w:noProof/>
              </w:rPr>
              <w:t>3.7.5</w:t>
            </w:r>
            <w:r>
              <w:rPr>
                <w:rFonts w:eastAsiaTheme="minorEastAsia"/>
                <w:i w:val="0"/>
                <w:noProof/>
                <w:color w:val="auto"/>
                <w:kern w:val="2"/>
                <w:sz w:val="24"/>
                <w:szCs w:val="24"/>
                <w:lang w:eastAsia="en-AU"/>
                <w14:ligatures w14:val="standardContextual"/>
              </w:rPr>
              <w:tab/>
            </w:r>
            <w:r w:rsidRPr="00D46E34">
              <w:rPr>
                <w:rStyle w:val="Hyperlink"/>
                <w:noProof/>
              </w:rPr>
              <w:t>Inform students in the same class as a sibling</w:t>
            </w:r>
            <w:r>
              <w:rPr>
                <w:noProof/>
                <w:webHidden/>
              </w:rPr>
              <w:tab/>
            </w:r>
            <w:r>
              <w:rPr>
                <w:noProof/>
                <w:webHidden/>
              </w:rPr>
              <w:fldChar w:fldCharType="begin"/>
            </w:r>
            <w:r>
              <w:rPr>
                <w:noProof/>
                <w:webHidden/>
              </w:rPr>
              <w:instrText xml:space="preserve"> PAGEREF _Toc216096065 \h </w:instrText>
            </w:r>
            <w:r>
              <w:rPr>
                <w:noProof/>
                <w:webHidden/>
              </w:rPr>
            </w:r>
            <w:r>
              <w:rPr>
                <w:noProof/>
                <w:webHidden/>
              </w:rPr>
              <w:fldChar w:fldCharType="separate"/>
            </w:r>
            <w:r>
              <w:rPr>
                <w:noProof/>
                <w:webHidden/>
              </w:rPr>
              <w:t>15</w:t>
            </w:r>
            <w:r>
              <w:rPr>
                <w:noProof/>
                <w:webHidden/>
              </w:rPr>
              <w:fldChar w:fldCharType="end"/>
            </w:r>
          </w:hyperlink>
        </w:p>
        <w:p w14:paraId="155BA13D" w14:textId="096D2FC8" w:rsidR="00832578" w:rsidRDefault="00832578">
          <w:pPr>
            <w:pStyle w:val="TOC3"/>
            <w:rPr>
              <w:rFonts w:eastAsiaTheme="minorEastAsia"/>
              <w:i w:val="0"/>
              <w:noProof/>
              <w:color w:val="auto"/>
              <w:kern w:val="2"/>
              <w:sz w:val="24"/>
              <w:szCs w:val="24"/>
              <w:lang w:eastAsia="en-AU"/>
              <w14:ligatures w14:val="standardContextual"/>
            </w:rPr>
          </w:pPr>
          <w:hyperlink w:anchor="_Toc216096066" w:history="1">
            <w:r w:rsidRPr="00D46E34">
              <w:rPr>
                <w:rStyle w:val="Hyperlink"/>
                <w:noProof/>
              </w:rPr>
              <w:t>3.7.6</w:t>
            </w:r>
            <w:r>
              <w:rPr>
                <w:rFonts w:eastAsiaTheme="minorEastAsia"/>
                <w:i w:val="0"/>
                <w:noProof/>
                <w:color w:val="auto"/>
                <w:kern w:val="2"/>
                <w:sz w:val="24"/>
                <w:szCs w:val="24"/>
                <w:lang w:eastAsia="en-AU"/>
                <w14:ligatures w14:val="standardContextual"/>
              </w:rPr>
              <w:tab/>
            </w:r>
            <w:r w:rsidRPr="00D46E34">
              <w:rPr>
                <w:rStyle w:val="Hyperlink"/>
                <w:noProof/>
              </w:rPr>
              <w:t xml:space="preserve">Parents and School Community </w:t>
            </w:r>
            <w:r w:rsidRPr="00D46E34">
              <w:rPr>
                <w:rStyle w:val="Hyperlink"/>
                <w:iCs/>
                <w:noProof/>
              </w:rPr>
              <w:t>(see example letter in Appendix 4)</w:t>
            </w:r>
            <w:r>
              <w:rPr>
                <w:noProof/>
                <w:webHidden/>
              </w:rPr>
              <w:tab/>
            </w:r>
            <w:r>
              <w:rPr>
                <w:noProof/>
                <w:webHidden/>
              </w:rPr>
              <w:fldChar w:fldCharType="begin"/>
            </w:r>
            <w:r>
              <w:rPr>
                <w:noProof/>
                <w:webHidden/>
              </w:rPr>
              <w:instrText xml:space="preserve"> PAGEREF _Toc216096066 \h </w:instrText>
            </w:r>
            <w:r>
              <w:rPr>
                <w:noProof/>
                <w:webHidden/>
              </w:rPr>
            </w:r>
            <w:r>
              <w:rPr>
                <w:noProof/>
                <w:webHidden/>
              </w:rPr>
              <w:fldChar w:fldCharType="separate"/>
            </w:r>
            <w:r>
              <w:rPr>
                <w:noProof/>
                <w:webHidden/>
              </w:rPr>
              <w:t>15</w:t>
            </w:r>
            <w:r>
              <w:rPr>
                <w:noProof/>
                <w:webHidden/>
              </w:rPr>
              <w:fldChar w:fldCharType="end"/>
            </w:r>
          </w:hyperlink>
        </w:p>
        <w:p w14:paraId="77456365" w14:textId="6070A514" w:rsidR="00832578" w:rsidRDefault="00832578">
          <w:pPr>
            <w:pStyle w:val="TOC1"/>
            <w:tabs>
              <w:tab w:val="left" w:pos="720"/>
            </w:tabs>
            <w:rPr>
              <w:rFonts w:eastAsiaTheme="minorEastAsia"/>
              <w:b w:val="0"/>
              <w:caps w:val="0"/>
              <w:noProof/>
              <w:color w:val="auto"/>
              <w:kern w:val="2"/>
              <w:sz w:val="24"/>
              <w:szCs w:val="24"/>
              <w:lang w:eastAsia="en-AU"/>
              <w14:ligatures w14:val="standardContextual"/>
            </w:rPr>
          </w:pPr>
          <w:hyperlink w:anchor="_Toc216096067" w:history="1">
            <w:r w:rsidRPr="00D46E34">
              <w:rPr>
                <w:rStyle w:val="Hyperlink"/>
                <w:noProof/>
              </w:rPr>
              <w:t>4</w:t>
            </w:r>
            <w:r>
              <w:rPr>
                <w:rFonts w:eastAsiaTheme="minorEastAsia"/>
                <w:b w:val="0"/>
                <w:caps w:val="0"/>
                <w:noProof/>
                <w:color w:val="auto"/>
                <w:kern w:val="2"/>
                <w:sz w:val="24"/>
                <w:szCs w:val="24"/>
                <w:lang w:eastAsia="en-AU"/>
                <w14:ligatures w14:val="standardContextual"/>
              </w:rPr>
              <w:tab/>
            </w:r>
            <w:r w:rsidRPr="00D46E34">
              <w:rPr>
                <w:rStyle w:val="Hyperlink"/>
                <w:noProof/>
              </w:rPr>
              <w:t>Within 24 hours</w:t>
            </w:r>
            <w:r>
              <w:rPr>
                <w:noProof/>
                <w:webHidden/>
              </w:rPr>
              <w:tab/>
            </w:r>
            <w:r>
              <w:rPr>
                <w:noProof/>
                <w:webHidden/>
              </w:rPr>
              <w:fldChar w:fldCharType="begin"/>
            </w:r>
            <w:r>
              <w:rPr>
                <w:noProof/>
                <w:webHidden/>
              </w:rPr>
              <w:instrText xml:space="preserve"> PAGEREF _Toc216096067 \h </w:instrText>
            </w:r>
            <w:r>
              <w:rPr>
                <w:noProof/>
                <w:webHidden/>
              </w:rPr>
            </w:r>
            <w:r>
              <w:rPr>
                <w:noProof/>
                <w:webHidden/>
              </w:rPr>
              <w:fldChar w:fldCharType="separate"/>
            </w:r>
            <w:r>
              <w:rPr>
                <w:noProof/>
                <w:webHidden/>
              </w:rPr>
              <w:t>16</w:t>
            </w:r>
            <w:r>
              <w:rPr>
                <w:noProof/>
                <w:webHidden/>
              </w:rPr>
              <w:fldChar w:fldCharType="end"/>
            </w:r>
          </w:hyperlink>
        </w:p>
        <w:p w14:paraId="3C030969" w14:textId="471D418D" w:rsidR="00832578" w:rsidRDefault="00832578">
          <w:pPr>
            <w:pStyle w:val="TOC2"/>
            <w:rPr>
              <w:rFonts w:eastAsiaTheme="minorEastAsia"/>
              <w:b w:val="0"/>
              <w:noProof/>
              <w:color w:val="auto"/>
              <w:kern w:val="2"/>
              <w:sz w:val="24"/>
              <w:szCs w:val="24"/>
              <w:lang w:eastAsia="en-AU"/>
              <w14:ligatures w14:val="standardContextual"/>
            </w:rPr>
          </w:pPr>
          <w:hyperlink w:anchor="_Toc216096068" w:history="1">
            <w:r w:rsidRPr="00D46E34">
              <w:rPr>
                <w:rStyle w:val="Hyperlink"/>
                <w:noProof/>
              </w:rPr>
              <w:t>4.1</w:t>
            </w:r>
            <w:r>
              <w:rPr>
                <w:rFonts w:eastAsiaTheme="minorEastAsia"/>
                <w:b w:val="0"/>
                <w:noProof/>
                <w:color w:val="auto"/>
                <w:kern w:val="2"/>
                <w:sz w:val="24"/>
                <w:szCs w:val="24"/>
                <w:lang w:eastAsia="en-AU"/>
                <w14:ligatures w14:val="standardContextual"/>
              </w:rPr>
              <w:tab/>
            </w:r>
            <w:r w:rsidRPr="00D46E34">
              <w:rPr>
                <w:rStyle w:val="Hyperlink"/>
                <w:noProof/>
              </w:rPr>
              <w:t>Monitor and support student wellbeing</w:t>
            </w:r>
            <w:r>
              <w:rPr>
                <w:noProof/>
                <w:webHidden/>
              </w:rPr>
              <w:tab/>
            </w:r>
            <w:r>
              <w:rPr>
                <w:noProof/>
                <w:webHidden/>
              </w:rPr>
              <w:fldChar w:fldCharType="begin"/>
            </w:r>
            <w:r>
              <w:rPr>
                <w:noProof/>
                <w:webHidden/>
              </w:rPr>
              <w:instrText xml:space="preserve"> PAGEREF _Toc216096068 \h </w:instrText>
            </w:r>
            <w:r>
              <w:rPr>
                <w:noProof/>
                <w:webHidden/>
              </w:rPr>
            </w:r>
            <w:r>
              <w:rPr>
                <w:noProof/>
                <w:webHidden/>
              </w:rPr>
              <w:fldChar w:fldCharType="separate"/>
            </w:r>
            <w:r>
              <w:rPr>
                <w:noProof/>
                <w:webHidden/>
              </w:rPr>
              <w:t>16</w:t>
            </w:r>
            <w:r>
              <w:rPr>
                <w:noProof/>
                <w:webHidden/>
              </w:rPr>
              <w:fldChar w:fldCharType="end"/>
            </w:r>
          </w:hyperlink>
        </w:p>
        <w:p w14:paraId="5B8CD463" w14:textId="6DEF42E1" w:rsidR="00832578" w:rsidRDefault="00832578">
          <w:pPr>
            <w:pStyle w:val="TOC3"/>
            <w:rPr>
              <w:rFonts w:eastAsiaTheme="minorEastAsia"/>
              <w:i w:val="0"/>
              <w:noProof/>
              <w:color w:val="auto"/>
              <w:kern w:val="2"/>
              <w:sz w:val="24"/>
              <w:szCs w:val="24"/>
              <w:lang w:eastAsia="en-AU"/>
              <w14:ligatures w14:val="standardContextual"/>
            </w:rPr>
          </w:pPr>
          <w:hyperlink w:anchor="_Toc216096069" w:history="1">
            <w:r w:rsidRPr="00D46E34">
              <w:rPr>
                <w:rStyle w:val="Hyperlink"/>
                <w:noProof/>
              </w:rPr>
              <w:t>4.1.1</w:t>
            </w:r>
            <w:r>
              <w:rPr>
                <w:rFonts w:eastAsiaTheme="minorEastAsia"/>
                <w:i w:val="0"/>
                <w:noProof/>
                <w:color w:val="auto"/>
                <w:kern w:val="2"/>
                <w:sz w:val="24"/>
                <w:szCs w:val="24"/>
                <w:lang w:eastAsia="en-AU"/>
                <w14:ligatures w14:val="standardContextual"/>
              </w:rPr>
              <w:tab/>
            </w:r>
            <w:r w:rsidRPr="00D46E34">
              <w:rPr>
                <w:rStyle w:val="Hyperlink"/>
                <w:noProof/>
              </w:rPr>
              <w:t>Contact Engagement – Wellbeing &amp; Learning</w:t>
            </w:r>
            <w:r>
              <w:rPr>
                <w:noProof/>
                <w:webHidden/>
              </w:rPr>
              <w:tab/>
            </w:r>
            <w:r>
              <w:rPr>
                <w:noProof/>
                <w:webHidden/>
              </w:rPr>
              <w:fldChar w:fldCharType="begin"/>
            </w:r>
            <w:r>
              <w:rPr>
                <w:noProof/>
                <w:webHidden/>
              </w:rPr>
              <w:instrText xml:space="preserve"> PAGEREF _Toc216096069 \h </w:instrText>
            </w:r>
            <w:r>
              <w:rPr>
                <w:noProof/>
                <w:webHidden/>
              </w:rPr>
            </w:r>
            <w:r>
              <w:rPr>
                <w:noProof/>
                <w:webHidden/>
              </w:rPr>
              <w:fldChar w:fldCharType="separate"/>
            </w:r>
            <w:r>
              <w:rPr>
                <w:noProof/>
                <w:webHidden/>
              </w:rPr>
              <w:t>16</w:t>
            </w:r>
            <w:r>
              <w:rPr>
                <w:noProof/>
                <w:webHidden/>
              </w:rPr>
              <w:fldChar w:fldCharType="end"/>
            </w:r>
          </w:hyperlink>
        </w:p>
        <w:p w14:paraId="44BCD299" w14:textId="1D7DB593" w:rsidR="00832578" w:rsidRDefault="00832578">
          <w:pPr>
            <w:pStyle w:val="TOC3"/>
            <w:rPr>
              <w:rFonts w:eastAsiaTheme="minorEastAsia"/>
              <w:i w:val="0"/>
              <w:noProof/>
              <w:color w:val="auto"/>
              <w:kern w:val="2"/>
              <w:sz w:val="24"/>
              <w:szCs w:val="24"/>
              <w:lang w:eastAsia="en-AU"/>
              <w14:ligatures w14:val="standardContextual"/>
            </w:rPr>
          </w:pPr>
          <w:hyperlink w:anchor="_Toc216096070" w:history="1">
            <w:r w:rsidRPr="00D46E34">
              <w:rPr>
                <w:rStyle w:val="Hyperlink"/>
                <w:noProof/>
              </w:rPr>
              <w:t>4.1.2</w:t>
            </w:r>
            <w:r>
              <w:rPr>
                <w:rFonts w:eastAsiaTheme="minorEastAsia"/>
                <w:i w:val="0"/>
                <w:noProof/>
                <w:color w:val="auto"/>
                <w:kern w:val="2"/>
                <w:sz w:val="24"/>
                <w:szCs w:val="24"/>
                <w:lang w:eastAsia="en-AU"/>
                <w14:ligatures w14:val="standardContextual"/>
              </w:rPr>
              <w:tab/>
            </w:r>
            <w:r w:rsidRPr="00D46E34">
              <w:rPr>
                <w:rStyle w:val="Hyperlink"/>
                <w:noProof/>
              </w:rPr>
              <w:t>Identify student groups most at risk</w:t>
            </w:r>
            <w:r>
              <w:rPr>
                <w:noProof/>
                <w:webHidden/>
              </w:rPr>
              <w:tab/>
            </w:r>
            <w:r>
              <w:rPr>
                <w:noProof/>
                <w:webHidden/>
              </w:rPr>
              <w:fldChar w:fldCharType="begin"/>
            </w:r>
            <w:r>
              <w:rPr>
                <w:noProof/>
                <w:webHidden/>
              </w:rPr>
              <w:instrText xml:space="preserve"> PAGEREF _Toc216096070 \h </w:instrText>
            </w:r>
            <w:r>
              <w:rPr>
                <w:noProof/>
                <w:webHidden/>
              </w:rPr>
            </w:r>
            <w:r>
              <w:rPr>
                <w:noProof/>
                <w:webHidden/>
              </w:rPr>
              <w:fldChar w:fldCharType="separate"/>
            </w:r>
            <w:r>
              <w:rPr>
                <w:noProof/>
                <w:webHidden/>
              </w:rPr>
              <w:t>16</w:t>
            </w:r>
            <w:r>
              <w:rPr>
                <w:noProof/>
                <w:webHidden/>
              </w:rPr>
              <w:fldChar w:fldCharType="end"/>
            </w:r>
          </w:hyperlink>
        </w:p>
        <w:p w14:paraId="1AE8225C" w14:textId="2317B1BE" w:rsidR="00832578" w:rsidRDefault="00832578">
          <w:pPr>
            <w:pStyle w:val="TOC3"/>
            <w:rPr>
              <w:rFonts w:eastAsiaTheme="minorEastAsia"/>
              <w:i w:val="0"/>
              <w:noProof/>
              <w:color w:val="auto"/>
              <w:kern w:val="2"/>
              <w:sz w:val="24"/>
              <w:szCs w:val="24"/>
              <w:lang w:eastAsia="en-AU"/>
              <w14:ligatures w14:val="standardContextual"/>
            </w:rPr>
          </w:pPr>
          <w:hyperlink w:anchor="_Toc216096071" w:history="1">
            <w:r w:rsidRPr="00D46E34">
              <w:rPr>
                <w:rStyle w:val="Hyperlink"/>
                <w:noProof/>
              </w:rPr>
              <w:t>4.1.3</w:t>
            </w:r>
            <w:r>
              <w:rPr>
                <w:rFonts w:eastAsiaTheme="minorEastAsia"/>
                <w:i w:val="0"/>
                <w:noProof/>
                <w:color w:val="auto"/>
                <w:kern w:val="2"/>
                <w:sz w:val="24"/>
                <w:szCs w:val="24"/>
                <w:lang w:eastAsia="en-AU"/>
                <w14:ligatures w14:val="standardContextual"/>
              </w:rPr>
              <w:tab/>
            </w:r>
            <w:r w:rsidRPr="00D46E34">
              <w:rPr>
                <w:rStyle w:val="Hyperlink"/>
                <w:noProof/>
              </w:rPr>
              <w:t>Allocate support room for students</w:t>
            </w:r>
            <w:r>
              <w:rPr>
                <w:noProof/>
                <w:webHidden/>
              </w:rPr>
              <w:tab/>
            </w:r>
            <w:r>
              <w:rPr>
                <w:noProof/>
                <w:webHidden/>
              </w:rPr>
              <w:fldChar w:fldCharType="begin"/>
            </w:r>
            <w:r>
              <w:rPr>
                <w:noProof/>
                <w:webHidden/>
              </w:rPr>
              <w:instrText xml:space="preserve"> PAGEREF _Toc216096071 \h </w:instrText>
            </w:r>
            <w:r>
              <w:rPr>
                <w:noProof/>
                <w:webHidden/>
              </w:rPr>
            </w:r>
            <w:r>
              <w:rPr>
                <w:noProof/>
                <w:webHidden/>
              </w:rPr>
              <w:fldChar w:fldCharType="separate"/>
            </w:r>
            <w:r>
              <w:rPr>
                <w:noProof/>
                <w:webHidden/>
              </w:rPr>
              <w:t>16</w:t>
            </w:r>
            <w:r>
              <w:rPr>
                <w:noProof/>
                <w:webHidden/>
              </w:rPr>
              <w:fldChar w:fldCharType="end"/>
            </w:r>
          </w:hyperlink>
        </w:p>
        <w:p w14:paraId="567AD0AD" w14:textId="34E5FB7E" w:rsidR="00832578" w:rsidRDefault="00832578">
          <w:pPr>
            <w:pStyle w:val="TOC3"/>
            <w:rPr>
              <w:rFonts w:eastAsiaTheme="minorEastAsia"/>
              <w:i w:val="0"/>
              <w:noProof/>
              <w:color w:val="auto"/>
              <w:kern w:val="2"/>
              <w:sz w:val="24"/>
              <w:szCs w:val="24"/>
              <w:lang w:eastAsia="en-AU"/>
              <w14:ligatures w14:val="standardContextual"/>
            </w:rPr>
          </w:pPr>
          <w:hyperlink w:anchor="_Toc216096072" w:history="1">
            <w:r w:rsidRPr="00D46E34">
              <w:rPr>
                <w:rStyle w:val="Hyperlink"/>
                <w:noProof/>
              </w:rPr>
              <w:t>4.1.4</w:t>
            </w:r>
            <w:r>
              <w:rPr>
                <w:rFonts w:eastAsiaTheme="minorEastAsia"/>
                <w:i w:val="0"/>
                <w:noProof/>
                <w:color w:val="auto"/>
                <w:kern w:val="2"/>
                <w:sz w:val="24"/>
                <w:szCs w:val="24"/>
                <w:lang w:eastAsia="en-AU"/>
                <w14:ligatures w14:val="standardContextual"/>
              </w:rPr>
              <w:tab/>
            </w:r>
            <w:r w:rsidRPr="00D46E34">
              <w:rPr>
                <w:rStyle w:val="Hyperlink"/>
                <w:noProof/>
              </w:rPr>
              <w:t>Consider potential environmental impacts</w:t>
            </w:r>
            <w:r>
              <w:rPr>
                <w:noProof/>
                <w:webHidden/>
              </w:rPr>
              <w:tab/>
            </w:r>
            <w:r>
              <w:rPr>
                <w:noProof/>
                <w:webHidden/>
              </w:rPr>
              <w:fldChar w:fldCharType="begin"/>
            </w:r>
            <w:r>
              <w:rPr>
                <w:noProof/>
                <w:webHidden/>
              </w:rPr>
              <w:instrText xml:space="preserve"> PAGEREF _Toc216096072 \h </w:instrText>
            </w:r>
            <w:r>
              <w:rPr>
                <w:noProof/>
                <w:webHidden/>
              </w:rPr>
            </w:r>
            <w:r>
              <w:rPr>
                <w:noProof/>
                <w:webHidden/>
              </w:rPr>
              <w:fldChar w:fldCharType="separate"/>
            </w:r>
            <w:r>
              <w:rPr>
                <w:noProof/>
                <w:webHidden/>
              </w:rPr>
              <w:t>17</w:t>
            </w:r>
            <w:r>
              <w:rPr>
                <w:noProof/>
                <w:webHidden/>
              </w:rPr>
              <w:fldChar w:fldCharType="end"/>
            </w:r>
          </w:hyperlink>
        </w:p>
        <w:p w14:paraId="40A471F6" w14:textId="43C15589" w:rsidR="00832578" w:rsidRDefault="00832578">
          <w:pPr>
            <w:pStyle w:val="TOC2"/>
            <w:rPr>
              <w:rFonts w:eastAsiaTheme="minorEastAsia"/>
              <w:b w:val="0"/>
              <w:noProof/>
              <w:color w:val="auto"/>
              <w:kern w:val="2"/>
              <w:sz w:val="24"/>
              <w:szCs w:val="24"/>
              <w:lang w:eastAsia="en-AU"/>
              <w14:ligatures w14:val="standardContextual"/>
            </w:rPr>
          </w:pPr>
          <w:hyperlink w:anchor="_Toc216096073" w:history="1">
            <w:r w:rsidRPr="00D46E34">
              <w:rPr>
                <w:rStyle w:val="Hyperlink"/>
                <w:noProof/>
              </w:rPr>
              <w:t>4.2</w:t>
            </w:r>
            <w:r>
              <w:rPr>
                <w:rFonts w:eastAsiaTheme="minorEastAsia"/>
                <w:b w:val="0"/>
                <w:noProof/>
                <w:color w:val="auto"/>
                <w:kern w:val="2"/>
                <w:sz w:val="24"/>
                <w:szCs w:val="24"/>
                <w:lang w:eastAsia="en-AU"/>
                <w14:ligatures w14:val="standardContextual"/>
              </w:rPr>
              <w:tab/>
            </w:r>
            <w:r w:rsidRPr="00D46E34">
              <w:rPr>
                <w:rStyle w:val="Hyperlink"/>
                <w:noProof/>
              </w:rPr>
              <w:t>Monitor and support staff wellbeing</w:t>
            </w:r>
            <w:r>
              <w:rPr>
                <w:noProof/>
                <w:webHidden/>
              </w:rPr>
              <w:tab/>
            </w:r>
            <w:r>
              <w:rPr>
                <w:noProof/>
                <w:webHidden/>
              </w:rPr>
              <w:fldChar w:fldCharType="begin"/>
            </w:r>
            <w:r>
              <w:rPr>
                <w:noProof/>
                <w:webHidden/>
              </w:rPr>
              <w:instrText xml:space="preserve"> PAGEREF _Toc216096073 \h </w:instrText>
            </w:r>
            <w:r>
              <w:rPr>
                <w:noProof/>
                <w:webHidden/>
              </w:rPr>
            </w:r>
            <w:r>
              <w:rPr>
                <w:noProof/>
                <w:webHidden/>
              </w:rPr>
              <w:fldChar w:fldCharType="separate"/>
            </w:r>
            <w:r>
              <w:rPr>
                <w:noProof/>
                <w:webHidden/>
              </w:rPr>
              <w:t>17</w:t>
            </w:r>
            <w:r>
              <w:rPr>
                <w:noProof/>
                <w:webHidden/>
              </w:rPr>
              <w:fldChar w:fldCharType="end"/>
            </w:r>
          </w:hyperlink>
        </w:p>
        <w:p w14:paraId="7FB4C088" w14:textId="4276C085" w:rsidR="00832578" w:rsidRDefault="00832578">
          <w:pPr>
            <w:pStyle w:val="TOC2"/>
            <w:rPr>
              <w:rFonts w:eastAsiaTheme="minorEastAsia"/>
              <w:b w:val="0"/>
              <w:noProof/>
              <w:color w:val="auto"/>
              <w:kern w:val="2"/>
              <w:sz w:val="24"/>
              <w:szCs w:val="24"/>
              <w:lang w:eastAsia="en-AU"/>
              <w14:ligatures w14:val="standardContextual"/>
            </w:rPr>
          </w:pPr>
          <w:hyperlink w:anchor="_Toc216096074" w:history="1">
            <w:r w:rsidRPr="00D46E34">
              <w:rPr>
                <w:rStyle w:val="Hyperlink"/>
                <w:noProof/>
              </w:rPr>
              <w:t>4.3</w:t>
            </w:r>
            <w:r>
              <w:rPr>
                <w:rFonts w:eastAsiaTheme="minorEastAsia"/>
                <w:b w:val="0"/>
                <w:noProof/>
                <w:color w:val="auto"/>
                <w:kern w:val="2"/>
                <w:sz w:val="24"/>
                <w:szCs w:val="24"/>
                <w:lang w:eastAsia="en-AU"/>
                <w14:ligatures w14:val="standardContextual"/>
              </w:rPr>
              <w:tab/>
            </w:r>
            <w:r w:rsidRPr="00D46E34">
              <w:rPr>
                <w:rStyle w:val="Hyperlink"/>
                <w:noProof/>
              </w:rPr>
              <w:t>Plan normal routines</w:t>
            </w:r>
            <w:r>
              <w:rPr>
                <w:noProof/>
                <w:webHidden/>
              </w:rPr>
              <w:tab/>
            </w:r>
            <w:r>
              <w:rPr>
                <w:noProof/>
                <w:webHidden/>
              </w:rPr>
              <w:fldChar w:fldCharType="begin"/>
            </w:r>
            <w:r>
              <w:rPr>
                <w:noProof/>
                <w:webHidden/>
              </w:rPr>
              <w:instrText xml:space="preserve"> PAGEREF _Toc216096074 \h </w:instrText>
            </w:r>
            <w:r>
              <w:rPr>
                <w:noProof/>
                <w:webHidden/>
              </w:rPr>
            </w:r>
            <w:r>
              <w:rPr>
                <w:noProof/>
                <w:webHidden/>
              </w:rPr>
              <w:fldChar w:fldCharType="separate"/>
            </w:r>
            <w:r>
              <w:rPr>
                <w:noProof/>
                <w:webHidden/>
              </w:rPr>
              <w:t>18</w:t>
            </w:r>
            <w:r>
              <w:rPr>
                <w:noProof/>
                <w:webHidden/>
              </w:rPr>
              <w:fldChar w:fldCharType="end"/>
            </w:r>
          </w:hyperlink>
        </w:p>
        <w:p w14:paraId="544B1D43" w14:textId="6D3848C1" w:rsidR="00832578" w:rsidRDefault="00832578">
          <w:pPr>
            <w:pStyle w:val="TOC2"/>
            <w:rPr>
              <w:rFonts w:eastAsiaTheme="minorEastAsia"/>
              <w:b w:val="0"/>
              <w:noProof/>
              <w:color w:val="auto"/>
              <w:kern w:val="2"/>
              <w:sz w:val="24"/>
              <w:szCs w:val="24"/>
              <w:lang w:eastAsia="en-AU"/>
              <w14:ligatures w14:val="standardContextual"/>
            </w:rPr>
          </w:pPr>
          <w:hyperlink w:anchor="_Toc216096075" w:history="1">
            <w:r w:rsidRPr="00D46E34">
              <w:rPr>
                <w:rStyle w:val="Hyperlink"/>
                <w:noProof/>
              </w:rPr>
              <w:t>4.4</w:t>
            </w:r>
            <w:r>
              <w:rPr>
                <w:rFonts w:eastAsiaTheme="minorEastAsia"/>
                <w:b w:val="0"/>
                <w:noProof/>
                <w:color w:val="auto"/>
                <w:kern w:val="2"/>
                <w:sz w:val="24"/>
                <w:szCs w:val="24"/>
                <w:lang w:eastAsia="en-AU"/>
                <w14:ligatures w14:val="standardContextual"/>
              </w:rPr>
              <w:tab/>
            </w:r>
            <w:r w:rsidRPr="00D46E34">
              <w:rPr>
                <w:rStyle w:val="Hyperlink"/>
                <w:noProof/>
              </w:rPr>
              <w:t>Facilitate a media conference</w:t>
            </w:r>
            <w:r>
              <w:rPr>
                <w:noProof/>
                <w:webHidden/>
              </w:rPr>
              <w:tab/>
            </w:r>
            <w:r>
              <w:rPr>
                <w:noProof/>
                <w:webHidden/>
              </w:rPr>
              <w:fldChar w:fldCharType="begin"/>
            </w:r>
            <w:r>
              <w:rPr>
                <w:noProof/>
                <w:webHidden/>
              </w:rPr>
              <w:instrText xml:space="preserve"> PAGEREF _Toc216096075 \h </w:instrText>
            </w:r>
            <w:r>
              <w:rPr>
                <w:noProof/>
                <w:webHidden/>
              </w:rPr>
            </w:r>
            <w:r>
              <w:rPr>
                <w:noProof/>
                <w:webHidden/>
              </w:rPr>
              <w:fldChar w:fldCharType="separate"/>
            </w:r>
            <w:r>
              <w:rPr>
                <w:noProof/>
                <w:webHidden/>
              </w:rPr>
              <w:t>18</w:t>
            </w:r>
            <w:r>
              <w:rPr>
                <w:noProof/>
                <w:webHidden/>
              </w:rPr>
              <w:fldChar w:fldCharType="end"/>
            </w:r>
          </w:hyperlink>
        </w:p>
        <w:p w14:paraId="60AE76EB" w14:textId="37330A81" w:rsidR="00832578" w:rsidRDefault="00832578">
          <w:pPr>
            <w:pStyle w:val="TOC1"/>
            <w:tabs>
              <w:tab w:val="left" w:pos="720"/>
            </w:tabs>
            <w:rPr>
              <w:rFonts w:eastAsiaTheme="minorEastAsia"/>
              <w:b w:val="0"/>
              <w:caps w:val="0"/>
              <w:noProof/>
              <w:color w:val="auto"/>
              <w:kern w:val="2"/>
              <w:sz w:val="24"/>
              <w:szCs w:val="24"/>
              <w:lang w:eastAsia="en-AU"/>
              <w14:ligatures w14:val="standardContextual"/>
            </w:rPr>
          </w:pPr>
          <w:hyperlink w:anchor="_Toc216096076" w:history="1">
            <w:r w:rsidRPr="00D46E34">
              <w:rPr>
                <w:rStyle w:val="Hyperlink"/>
                <w:noProof/>
              </w:rPr>
              <w:t>5</w:t>
            </w:r>
            <w:r>
              <w:rPr>
                <w:rFonts w:eastAsiaTheme="minorEastAsia"/>
                <w:b w:val="0"/>
                <w:caps w:val="0"/>
                <w:noProof/>
                <w:color w:val="auto"/>
                <w:kern w:val="2"/>
                <w:sz w:val="24"/>
                <w:szCs w:val="24"/>
                <w:lang w:eastAsia="en-AU"/>
                <w14:ligatures w14:val="standardContextual"/>
              </w:rPr>
              <w:tab/>
            </w:r>
            <w:r w:rsidRPr="00D46E34">
              <w:rPr>
                <w:rStyle w:val="Hyperlink"/>
                <w:noProof/>
              </w:rPr>
              <w:t>Beyond 24 hours</w:t>
            </w:r>
            <w:r>
              <w:rPr>
                <w:noProof/>
                <w:webHidden/>
              </w:rPr>
              <w:tab/>
            </w:r>
            <w:r>
              <w:rPr>
                <w:noProof/>
                <w:webHidden/>
              </w:rPr>
              <w:fldChar w:fldCharType="begin"/>
            </w:r>
            <w:r>
              <w:rPr>
                <w:noProof/>
                <w:webHidden/>
              </w:rPr>
              <w:instrText xml:space="preserve"> PAGEREF _Toc216096076 \h </w:instrText>
            </w:r>
            <w:r>
              <w:rPr>
                <w:noProof/>
                <w:webHidden/>
              </w:rPr>
            </w:r>
            <w:r>
              <w:rPr>
                <w:noProof/>
                <w:webHidden/>
              </w:rPr>
              <w:fldChar w:fldCharType="separate"/>
            </w:r>
            <w:r>
              <w:rPr>
                <w:noProof/>
                <w:webHidden/>
              </w:rPr>
              <w:t>19</w:t>
            </w:r>
            <w:r>
              <w:rPr>
                <w:noProof/>
                <w:webHidden/>
              </w:rPr>
              <w:fldChar w:fldCharType="end"/>
            </w:r>
          </w:hyperlink>
        </w:p>
        <w:p w14:paraId="2014FE93" w14:textId="35A057E7" w:rsidR="00832578" w:rsidRDefault="00832578">
          <w:pPr>
            <w:pStyle w:val="TOC2"/>
            <w:rPr>
              <w:rFonts w:eastAsiaTheme="minorEastAsia"/>
              <w:b w:val="0"/>
              <w:noProof/>
              <w:color w:val="auto"/>
              <w:kern w:val="2"/>
              <w:sz w:val="24"/>
              <w:szCs w:val="24"/>
              <w:lang w:eastAsia="en-AU"/>
              <w14:ligatures w14:val="standardContextual"/>
            </w:rPr>
          </w:pPr>
          <w:hyperlink w:anchor="_Toc216096077" w:history="1">
            <w:r w:rsidRPr="00D46E34">
              <w:rPr>
                <w:rStyle w:val="Hyperlink"/>
                <w:noProof/>
              </w:rPr>
              <w:t>5.1</w:t>
            </w:r>
            <w:r>
              <w:rPr>
                <w:rFonts w:eastAsiaTheme="minorEastAsia"/>
                <w:b w:val="0"/>
                <w:noProof/>
                <w:color w:val="auto"/>
                <w:kern w:val="2"/>
                <w:sz w:val="24"/>
                <w:szCs w:val="24"/>
                <w:lang w:eastAsia="en-AU"/>
                <w14:ligatures w14:val="standardContextual"/>
              </w:rPr>
              <w:tab/>
            </w:r>
            <w:r w:rsidRPr="00D46E34">
              <w:rPr>
                <w:rStyle w:val="Hyperlink"/>
                <w:noProof/>
              </w:rPr>
              <w:t>Continue ongoing debriefing</w:t>
            </w:r>
            <w:r>
              <w:rPr>
                <w:noProof/>
                <w:webHidden/>
              </w:rPr>
              <w:tab/>
            </w:r>
            <w:r>
              <w:rPr>
                <w:noProof/>
                <w:webHidden/>
              </w:rPr>
              <w:fldChar w:fldCharType="begin"/>
            </w:r>
            <w:r>
              <w:rPr>
                <w:noProof/>
                <w:webHidden/>
              </w:rPr>
              <w:instrText xml:space="preserve"> PAGEREF _Toc216096077 \h </w:instrText>
            </w:r>
            <w:r>
              <w:rPr>
                <w:noProof/>
                <w:webHidden/>
              </w:rPr>
            </w:r>
            <w:r>
              <w:rPr>
                <w:noProof/>
                <w:webHidden/>
              </w:rPr>
              <w:fldChar w:fldCharType="separate"/>
            </w:r>
            <w:r>
              <w:rPr>
                <w:noProof/>
                <w:webHidden/>
              </w:rPr>
              <w:t>19</w:t>
            </w:r>
            <w:r>
              <w:rPr>
                <w:noProof/>
                <w:webHidden/>
              </w:rPr>
              <w:fldChar w:fldCharType="end"/>
            </w:r>
          </w:hyperlink>
        </w:p>
        <w:p w14:paraId="607701C7" w14:textId="6ADE11E6" w:rsidR="00832578" w:rsidRDefault="00832578">
          <w:pPr>
            <w:pStyle w:val="TOC2"/>
            <w:rPr>
              <w:rFonts w:eastAsiaTheme="minorEastAsia"/>
              <w:b w:val="0"/>
              <w:noProof/>
              <w:color w:val="auto"/>
              <w:kern w:val="2"/>
              <w:sz w:val="24"/>
              <w:szCs w:val="24"/>
              <w:lang w:eastAsia="en-AU"/>
              <w14:ligatures w14:val="standardContextual"/>
            </w:rPr>
          </w:pPr>
          <w:hyperlink w:anchor="_Toc216096078" w:history="1">
            <w:r w:rsidRPr="00D46E34">
              <w:rPr>
                <w:rStyle w:val="Hyperlink"/>
                <w:noProof/>
              </w:rPr>
              <w:t>5.2</w:t>
            </w:r>
            <w:r>
              <w:rPr>
                <w:rFonts w:eastAsiaTheme="minorEastAsia"/>
                <w:b w:val="0"/>
                <w:noProof/>
                <w:color w:val="auto"/>
                <w:kern w:val="2"/>
                <w:sz w:val="24"/>
                <w:szCs w:val="24"/>
                <w:lang w:eastAsia="en-AU"/>
                <w14:ligatures w14:val="standardContextual"/>
              </w:rPr>
              <w:tab/>
            </w:r>
            <w:r w:rsidRPr="00D46E34">
              <w:rPr>
                <w:rStyle w:val="Hyperlink"/>
                <w:noProof/>
              </w:rPr>
              <w:t>Continue to monitor and support student and staff wellbeing</w:t>
            </w:r>
            <w:r>
              <w:rPr>
                <w:noProof/>
                <w:webHidden/>
              </w:rPr>
              <w:tab/>
            </w:r>
            <w:r>
              <w:rPr>
                <w:noProof/>
                <w:webHidden/>
              </w:rPr>
              <w:fldChar w:fldCharType="begin"/>
            </w:r>
            <w:r>
              <w:rPr>
                <w:noProof/>
                <w:webHidden/>
              </w:rPr>
              <w:instrText xml:space="preserve"> PAGEREF _Toc216096078 \h </w:instrText>
            </w:r>
            <w:r>
              <w:rPr>
                <w:noProof/>
                <w:webHidden/>
              </w:rPr>
            </w:r>
            <w:r>
              <w:rPr>
                <w:noProof/>
                <w:webHidden/>
              </w:rPr>
              <w:fldChar w:fldCharType="separate"/>
            </w:r>
            <w:r>
              <w:rPr>
                <w:noProof/>
                <w:webHidden/>
              </w:rPr>
              <w:t>19</w:t>
            </w:r>
            <w:r>
              <w:rPr>
                <w:noProof/>
                <w:webHidden/>
              </w:rPr>
              <w:fldChar w:fldCharType="end"/>
            </w:r>
          </w:hyperlink>
        </w:p>
        <w:p w14:paraId="508C07DC" w14:textId="0BD31383" w:rsidR="00832578" w:rsidRDefault="00832578">
          <w:pPr>
            <w:pStyle w:val="TOC2"/>
            <w:rPr>
              <w:rFonts w:eastAsiaTheme="minorEastAsia"/>
              <w:b w:val="0"/>
              <w:noProof/>
              <w:color w:val="auto"/>
              <w:kern w:val="2"/>
              <w:sz w:val="24"/>
              <w:szCs w:val="24"/>
              <w:lang w:eastAsia="en-AU"/>
              <w14:ligatures w14:val="standardContextual"/>
            </w:rPr>
          </w:pPr>
          <w:hyperlink w:anchor="_Toc216096079" w:history="1">
            <w:r w:rsidRPr="00D46E34">
              <w:rPr>
                <w:rStyle w:val="Hyperlink"/>
                <w:noProof/>
              </w:rPr>
              <w:t>5.3</w:t>
            </w:r>
            <w:r>
              <w:rPr>
                <w:rFonts w:eastAsiaTheme="minorEastAsia"/>
                <w:b w:val="0"/>
                <w:noProof/>
                <w:color w:val="auto"/>
                <w:kern w:val="2"/>
                <w:sz w:val="24"/>
                <w:szCs w:val="24"/>
                <w:lang w:eastAsia="en-AU"/>
                <w14:ligatures w14:val="standardContextual"/>
              </w:rPr>
              <w:tab/>
            </w:r>
            <w:r w:rsidRPr="00D46E34">
              <w:rPr>
                <w:rStyle w:val="Hyperlink"/>
                <w:noProof/>
              </w:rPr>
              <w:t>Prepare formal Critical Incident Report</w:t>
            </w:r>
            <w:r>
              <w:rPr>
                <w:noProof/>
                <w:webHidden/>
              </w:rPr>
              <w:tab/>
            </w:r>
            <w:r>
              <w:rPr>
                <w:noProof/>
                <w:webHidden/>
              </w:rPr>
              <w:fldChar w:fldCharType="begin"/>
            </w:r>
            <w:r>
              <w:rPr>
                <w:noProof/>
                <w:webHidden/>
              </w:rPr>
              <w:instrText xml:space="preserve"> PAGEREF _Toc216096079 \h </w:instrText>
            </w:r>
            <w:r>
              <w:rPr>
                <w:noProof/>
                <w:webHidden/>
              </w:rPr>
            </w:r>
            <w:r>
              <w:rPr>
                <w:noProof/>
                <w:webHidden/>
              </w:rPr>
              <w:fldChar w:fldCharType="separate"/>
            </w:r>
            <w:r>
              <w:rPr>
                <w:noProof/>
                <w:webHidden/>
              </w:rPr>
              <w:t>19</w:t>
            </w:r>
            <w:r>
              <w:rPr>
                <w:noProof/>
                <w:webHidden/>
              </w:rPr>
              <w:fldChar w:fldCharType="end"/>
            </w:r>
          </w:hyperlink>
        </w:p>
        <w:p w14:paraId="27165139" w14:textId="0EDF3653" w:rsidR="00832578" w:rsidRDefault="00832578">
          <w:pPr>
            <w:pStyle w:val="TOC2"/>
            <w:rPr>
              <w:rFonts w:eastAsiaTheme="minorEastAsia"/>
              <w:b w:val="0"/>
              <w:noProof/>
              <w:color w:val="auto"/>
              <w:kern w:val="2"/>
              <w:sz w:val="24"/>
              <w:szCs w:val="24"/>
              <w:lang w:eastAsia="en-AU"/>
              <w14:ligatures w14:val="standardContextual"/>
            </w:rPr>
          </w:pPr>
          <w:hyperlink w:anchor="_Toc216096080" w:history="1">
            <w:r w:rsidRPr="00D46E34">
              <w:rPr>
                <w:rStyle w:val="Hyperlink"/>
                <w:noProof/>
              </w:rPr>
              <w:t>5.4</w:t>
            </w:r>
            <w:r>
              <w:rPr>
                <w:rFonts w:eastAsiaTheme="minorEastAsia"/>
                <w:b w:val="0"/>
                <w:noProof/>
                <w:color w:val="auto"/>
                <w:kern w:val="2"/>
                <w:sz w:val="24"/>
                <w:szCs w:val="24"/>
                <w:lang w:eastAsia="en-AU"/>
                <w14:ligatures w14:val="standardContextual"/>
              </w:rPr>
              <w:tab/>
            </w:r>
            <w:r w:rsidRPr="00D46E34">
              <w:rPr>
                <w:rStyle w:val="Hyperlink"/>
                <w:noProof/>
              </w:rPr>
              <w:t>Plan for return of injured staff/ students/ others</w:t>
            </w:r>
            <w:r>
              <w:rPr>
                <w:noProof/>
                <w:webHidden/>
              </w:rPr>
              <w:tab/>
            </w:r>
            <w:r>
              <w:rPr>
                <w:noProof/>
                <w:webHidden/>
              </w:rPr>
              <w:fldChar w:fldCharType="begin"/>
            </w:r>
            <w:r>
              <w:rPr>
                <w:noProof/>
                <w:webHidden/>
              </w:rPr>
              <w:instrText xml:space="preserve"> PAGEREF _Toc216096080 \h </w:instrText>
            </w:r>
            <w:r>
              <w:rPr>
                <w:noProof/>
                <w:webHidden/>
              </w:rPr>
            </w:r>
            <w:r>
              <w:rPr>
                <w:noProof/>
                <w:webHidden/>
              </w:rPr>
              <w:fldChar w:fldCharType="separate"/>
            </w:r>
            <w:r>
              <w:rPr>
                <w:noProof/>
                <w:webHidden/>
              </w:rPr>
              <w:t>20</w:t>
            </w:r>
            <w:r>
              <w:rPr>
                <w:noProof/>
                <w:webHidden/>
              </w:rPr>
              <w:fldChar w:fldCharType="end"/>
            </w:r>
          </w:hyperlink>
        </w:p>
        <w:p w14:paraId="1E36CA6E" w14:textId="6F41FE8C" w:rsidR="00832578" w:rsidRDefault="00832578">
          <w:pPr>
            <w:pStyle w:val="TOC2"/>
            <w:rPr>
              <w:rFonts w:eastAsiaTheme="minorEastAsia"/>
              <w:b w:val="0"/>
              <w:noProof/>
              <w:color w:val="auto"/>
              <w:kern w:val="2"/>
              <w:sz w:val="24"/>
              <w:szCs w:val="24"/>
              <w:lang w:eastAsia="en-AU"/>
              <w14:ligatures w14:val="standardContextual"/>
            </w:rPr>
          </w:pPr>
          <w:hyperlink w:anchor="_Toc216096081" w:history="1">
            <w:r w:rsidRPr="00D46E34">
              <w:rPr>
                <w:rStyle w:val="Hyperlink"/>
                <w:noProof/>
              </w:rPr>
              <w:t>5.5</w:t>
            </w:r>
            <w:r>
              <w:rPr>
                <w:rFonts w:eastAsiaTheme="minorEastAsia"/>
                <w:b w:val="0"/>
                <w:noProof/>
                <w:color w:val="auto"/>
                <w:kern w:val="2"/>
                <w:sz w:val="24"/>
                <w:szCs w:val="24"/>
                <w:lang w:eastAsia="en-AU"/>
                <w14:ligatures w14:val="standardContextual"/>
              </w:rPr>
              <w:tab/>
            </w:r>
            <w:r w:rsidRPr="00D46E34">
              <w:rPr>
                <w:rStyle w:val="Hyperlink"/>
                <w:noProof/>
              </w:rPr>
              <w:t>Plan for formal proceedings – inquests, court, funeral, liturgies</w:t>
            </w:r>
            <w:r>
              <w:rPr>
                <w:noProof/>
                <w:webHidden/>
              </w:rPr>
              <w:tab/>
            </w:r>
            <w:r>
              <w:rPr>
                <w:noProof/>
                <w:webHidden/>
              </w:rPr>
              <w:fldChar w:fldCharType="begin"/>
            </w:r>
            <w:r>
              <w:rPr>
                <w:noProof/>
                <w:webHidden/>
              </w:rPr>
              <w:instrText xml:space="preserve"> PAGEREF _Toc216096081 \h </w:instrText>
            </w:r>
            <w:r>
              <w:rPr>
                <w:noProof/>
                <w:webHidden/>
              </w:rPr>
            </w:r>
            <w:r>
              <w:rPr>
                <w:noProof/>
                <w:webHidden/>
              </w:rPr>
              <w:fldChar w:fldCharType="separate"/>
            </w:r>
            <w:r>
              <w:rPr>
                <w:noProof/>
                <w:webHidden/>
              </w:rPr>
              <w:t>20</w:t>
            </w:r>
            <w:r>
              <w:rPr>
                <w:noProof/>
                <w:webHidden/>
              </w:rPr>
              <w:fldChar w:fldCharType="end"/>
            </w:r>
          </w:hyperlink>
        </w:p>
        <w:p w14:paraId="3700A5D1" w14:textId="15AF83C5" w:rsidR="00832578" w:rsidRDefault="00832578">
          <w:pPr>
            <w:pStyle w:val="TOC3"/>
            <w:rPr>
              <w:rFonts w:eastAsiaTheme="minorEastAsia"/>
              <w:i w:val="0"/>
              <w:noProof/>
              <w:color w:val="auto"/>
              <w:kern w:val="2"/>
              <w:sz w:val="24"/>
              <w:szCs w:val="24"/>
              <w:lang w:eastAsia="en-AU"/>
              <w14:ligatures w14:val="standardContextual"/>
            </w:rPr>
          </w:pPr>
          <w:hyperlink w:anchor="_Toc216096082" w:history="1">
            <w:r w:rsidRPr="00D46E34">
              <w:rPr>
                <w:rStyle w:val="Hyperlink"/>
                <w:noProof/>
              </w:rPr>
              <w:t>5.5.1</w:t>
            </w:r>
            <w:r>
              <w:rPr>
                <w:rFonts w:eastAsiaTheme="minorEastAsia"/>
                <w:i w:val="0"/>
                <w:noProof/>
                <w:color w:val="auto"/>
                <w:kern w:val="2"/>
                <w:sz w:val="24"/>
                <w:szCs w:val="24"/>
                <w:lang w:eastAsia="en-AU"/>
                <w14:ligatures w14:val="standardContextual"/>
              </w:rPr>
              <w:tab/>
            </w:r>
            <w:r w:rsidRPr="00D46E34">
              <w:rPr>
                <w:rStyle w:val="Hyperlink"/>
                <w:noProof/>
              </w:rPr>
              <w:t>Funerals</w:t>
            </w:r>
            <w:r>
              <w:rPr>
                <w:noProof/>
                <w:webHidden/>
              </w:rPr>
              <w:tab/>
            </w:r>
            <w:r>
              <w:rPr>
                <w:noProof/>
                <w:webHidden/>
              </w:rPr>
              <w:fldChar w:fldCharType="begin"/>
            </w:r>
            <w:r>
              <w:rPr>
                <w:noProof/>
                <w:webHidden/>
              </w:rPr>
              <w:instrText xml:space="preserve"> PAGEREF _Toc216096082 \h </w:instrText>
            </w:r>
            <w:r>
              <w:rPr>
                <w:noProof/>
                <w:webHidden/>
              </w:rPr>
            </w:r>
            <w:r>
              <w:rPr>
                <w:noProof/>
                <w:webHidden/>
              </w:rPr>
              <w:fldChar w:fldCharType="separate"/>
            </w:r>
            <w:r>
              <w:rPr>
                <w:noProof/>
                <w:webHidden/>
              </w:rPr>
              <w:t>20</w:t>
            </w:r>
            <w:r>
              <w:rPr>
                <w:noProof/>
                <w:webHidden/>
              </w:rPr>
              <w:fldChar w:fldCharType="end"/>
            </w:r>
          </w:hyperlink>
        </w:p>
        <w:p w14:paraId="2EE6242F" w14:textId="14EA2CF9" w:rsidR="00832578" w:rsidRDefault="00832578">
          <w:pPr>
            <w:pStyle w:val="TOC3"/>
            <w:rPr>
              <w:rFonts w:eastAsiaTheme="minorEastAsia"/>
              <w:i w:val="0"/>
              <w:noProof/>
              <w:color w:val="auto"/>
              <w:kern w:val="2"/>
              <w:sz w:val="24"/>
              <w:szCs w:val="24"/>
              <w:lang w:eastAsia="en-AU"/>
              <w14:ligatures w14:val="standardContextual"/>
            </w:rPr>
          </w:pPr>
          <w:hyperlink w:anchor="_Toc216096083" w:history="1">
            <w:r w:rsidRPr="00D46E34">
              <w:rPr>
                <w:rStyle w:val="Hyperlink"/>
                <w:noProof/>
              </w:rPr>
              <w:t>5.5.2</w:t>
            </w:r>
            <w:r>
              <w:rPr>
                <w:rFonts w:eastAsiaTheme="minorEastAsia"/>
                <w:i w:val="0"/>
                <w:noProof/>
                <w:color w:val="auto"/>
                <w:kern w:val="2"/>
                <w:sz w:val="24"/>
                <w:szCs w:val="24"/>
                <w:lang w:eastAsia="en-AU"/>
                <w14:ligatures w14:val="standardContextual"/>
              </w:rPr>
              <w:tab/>
            </w:r>
            <w:r w:rsidRPr="00D46E34">
              <w:rPr>
                <w:rStyle w:val="Hyperlink"/>
                <w:noProof/>
              </w:rPr>
              <w:t>Memorials</w:t>
            </w:r>
            <w:r>
              <w:rPr>
                <w:noProof/>
                <w:webHidden/>
              </w:rPr>
              <w:tab/>
            </w:r>
            <w:r>
              <w:rPr>
                <w:noProof/>
                <w:webHidden/>
              </w:rPr>
              <w:fldChar w:fldCharType="begin"/>
            </w:r>
            <w:r>
              <w:rPr>
                <w:noProof/>
                <w:webHidden/>
              </w:rPr>
              <w:instrText xml:space="preserve"> PAGEREF _Toc216096083 \h </w:instrText>
            </w:r>
            <w:r>
              <w:rPr>
                <w:noProof/>
                <w:webHidden/>
              </w:rPr>
            </w:r>
            <w:r>
              <w:rPr>
                <w:noProof/>
                <w:webHidden/>
              </w:rPr>
              <w:fldChar w:fldCharType="separate"/>
            </w:r>
            <w:r>
              <w:rPr>
                <w:noProof/>
                <w:webHidden/>
              </w:rPr>
              <w:t>20</w:t>
            </w:r>
            <w:r>
              <w:rPr>
                <w:noProof/>
                <w:webHidden/>
              </w:rPr>
              <w:fldChar w:fldCharType="end"/>
            </w:r>
          </w:hyperlink>
        </w:p>
        <w:p w14:paraId="4E06F012" w14:textId="0D680B81" w:rsidR="00832578" w:rsidRDefault="00832578">
          <w:pPr>
            <w:pStyle w:val="TOC3"/>
            <w:rPr>
              <w:rFonts w:eastAsiaTheme="minorEastAsia"/>
              <w:i w:val="0"/>
              <w:noProof/>
              <w:color w:val="auto"/>
              <w:kern w:val="2"/>
              <w:sz w:val="24"/>
              <w:szCs w:val="24"/>
              <w:lang w:eastAsia="en-AU"/>
              <w14:ligatures w14:val="standardContextual"/>
            </w:rPr>
          </w:pPr>
          <w:hyperlink w:anchor="_Toc216096084" w:history="1">
            <w:r w:rsidRPr="00D46E34">
              <w:rPr>
                <w:rStyle w:val="Hyperlink"/>
                <w:noProof/>
              </w:rPr>
              <w:t>5.5.3</w:t>
            </w:r>
            <w:r>
              <w:rPr>
                <w:rFonts w:eastAsiaTheme="minorEastAsia"/>
                <w:i w:val="0"/>
                <w:noProof/>
                <w:color w:val="auto"/>
                <w:kern w:val="2"/>
                <w:sz w:val="24"/>
                <w:szCs w:val="24"/>
                <w:lang w:eastAsia="en-AU"/>
                <w14:ligatures w14:val="standardContextual"/>
              </w:rPr>
              <w:tab/>
            </w:r>
            <w:r w:rsidRPr="00D46E34">
              <w:rPr>
                <w:rStyle w:val="Hyperlink"/>
                <w:noProof/>
              </w:rPr>
              <w:t>Subpoenas, inquests court orders and other legal documentation</w:t>
            </w:r>
            <w:r>
              <w:rPr>
                <w:noProof/>
                <w:webHidden/>
              </w:rPr>
              <w:tab/>
            </w:r>
            <w:r>
              <w:rPr>
                <w:noProof/>
                <w:webHidden/>
              </w:rPr>
              <w:fldChar w:fldCharType="begin"/>
            </w:r>
            <w:r>
              <w:rPr>
                <w:noProof/>
                <w:webHidden/>
              </w:rPr>
              <w:instrText xml:space="preserve"> PAGEREF _Toc216096084 \h </w:instrText>
            </w:r>
            <w:r>
              <w:rPr>
                <w:noProof/>
                <w:webHidden/>
              </w:rPr>
            </w:r>
            <w:r>
              <w:rPr>
                <w:noProof/>
                <w:webHidden/>
              </w:rPr>
              <w:fldChar w:fldCharType="separate"/>
            </w:r>
            <w:r>
              <w:rPr>
                <w:noProof/>
                <w:webHidden/>
              </w:rPr>
              <w:t>21</w:t>
            </w:r>
            <w:r>
              <w:rPr>
                <w:noProof/>
                <w:webHidden/>
              </w:rPr>
              <w:fldChar w:fldCharType="end"/>
            </w:r>
          </w:hyperlink>
        </w:p>
        <w:p w14:paraId="7B34C9F0" w14:textId="4506CBE5" w:rsidR="00832578" w:rsidRDefault="00832578">
          <w:pPr>
            <w:pStyle w:val="TOC1"/>
            <w:tabs>
              <w:tab w:val="left" w:pos="720"/>
            </w:tabs>
            <w:rPr>
              <w:rFonts w:eastAsiaTheme="minorEastAsia"/>
              <w:b w:val="0"/>
              <w:caps w:val="0"/>
              <w:noProof/>
              <w:color w:val="auto"/>
              <w:kern w:val="2"/>
              <w:sz w:val="24"/>
              <w:szCs w:val="24"/>
              <w:lang w:eastAsia="en-AU"/>
              <w14:ligatures w14:val="standardContextual"/>
            </w:rPr>
          </w:pPr>
          <w:hyperlink w:anchor="_Toc216096085" w:history="1">
            <w:r w:rsidRPr="00D46E34">
              <w:rPr>
                <w:rStyle w:val="Hyperlink"/>
                <w:noProof/>
              </w:rPr>
              <w:t>6</w:t>
            </w:r>
            <w:r>
              <w:rPr>
                <w:rFonts w:eastAsiaTheme="minorEastAsia"/>
                <w:b w:val="0"/>
                <w:caps w:val="0"/>
                <w:noProof/>
                <w:color w:val="auto"/>
                <w:kern w:val="2"/>
                <w:sz w:val="24"/>
                <w:szCs w:val="24"/>
                <w:lang w:eastAsia="en-AU"/>
                <w14:ligatures w14:val="standardContextual"/>
              </w:rPr>
              <w:tab/>
            </w:r>
            <w:r w:rsidRPr="00D46E34">
              <w:rPr>
                <w:rStyle w:val="Hyperlink"/>
                <w:noProof/>
              </w:rPr>
              <w:t>Enquiries</w:t>
            </w:r>
            <w:r>
              <w:rPr>
                <w:noProof/>
                <w:webHidden/>
              </w:rPr>
              <w:tab/>
            </w:r>
            <w:r>
              <w:rPr>
                <w:noProof/>
                <w:webHidden/>
              </w:rPr>
              <w:fldChar w:fldCharType="begin"/>
            </w:r>
            <w:r>
              <w:rPr>
                <w:noProof/>
                <w:webHidden/>
              </w:rPr>
              <w:instrText xml:space="preserve"> PAGEREF _Toc216096085 \h </w:instrText>
            </w:r>
            <w:r>
              <w:rPr>
                <w:noProof/>
                <w:webHidden/>
              </w:rPr>
            </w:r>
            <w:r>
              <w:rPr>
                <w:noProof/>
                <w:webHidden/>
              </w:rPr>
              <w:fldChar w:fldCharType="separate"/>
            </w:r>
            <w:r>
              <w:rPr>
                <w:noProof/>
                <w:webHidden/>
              </w:rPr>
              <w:t>21</w:t>
            </w:r>
            <w:r>
              <w:rPr>
                <w:noProof/>
                <w:webHidden/>
              </w:rPr>
              <w:fldChar w:fldCharType="end"/>
            </w:r>
          </w:hyperlink>
        </w:p>
        <w:p w14:paraId="3333EF81" w14:textId="273A0168" w:rsidR="00832578" w:rsidRDefault="00832578">
          <w:pPr>
            <w:pStyle w:val="TOC1"/>
            <w:tabs>
              <w:tab w:val="left" w:pos="720"/>
            </w:tabs>
            <w:rPr>
              <w:rFonts w:eastAsiaTheme="minorEastAsia"/>
              <w:b w:val="0"/>
              <w:caps w:val="0"/>
              <w:noProof/>
              <w:color w:val="auto"/>
              <w:kern w:val="2"/>
              <w:sz w:val="24"/>
              <w:szCs w:val="24"/>
              <w:lang w:eastAsia="en-AU"/>
              <w14:ligatures w14:val="standardContextual"/>
            </w:rPr>
          </w:pPr>
          <w:hyperlink w:anchor="_Toc216096086" w:history="1">
            <w:r w:rsidRPr="00D46E34">
              <w:rPr>
                <w:rStyle w:val="Hyperlink"/>
                <w:noProof/>
              </w:rPr>
              <w:t>7</w:t>
            </w:r>
            <w:r>
              <w:rPr>
                <w:rFonts w:eastAsiaTheme="minorEastAsia"/>
                <w:b w:val="0"/>
                <w:caps w:val="0"/>
                <w:noProof/>
                <w:color w:val="auto"/>
                <w:kern w:val="2"/>
                <w:sz w:val="24"/>
                <w:szCs w:val="24"/>
                <w:lang w:eastAsia="en-AU"/>
                <w14:ligatures w14:val="standardContextual"/>
              </w:rPr>
              <w:tab/>
            </w:r>
            <w:r w:rsidRPr="00D46E34">
              <w:rPr>
                <w:rStyle w:val="Hyperlink"/>
                <w:noProof/>
              </w:rPr>
              <w:t>Related documentation</w:t>
            </w:r>
            <w:r>
              <w:rPr>
                <w:noProof/>
                <w:webHidden/>
              </w:rPr>
              <w:tab/>
            </w:r>
            <w:r>
              <w:rPr>
                <w:noProof/>
                <w:webHidden/>
              </w:rPr>
              <w:fldChar w:fldCharType="begin"/>
            </w:r>
            <w:r>
              <w:rPr>
                <w:noProof/>
                <w:webHidden/>
              </w:rPr>
              <w:instrText xml:space="preserve"> PAGEREF _Toc216096086 \h </w:instrText>
            </w:r>
            <w:r>
              <w:rPr>
                <w:noProof/>
                <w:webHidden/>
              </w:rPr>
            </w:r>
            <w:r>
              <w:rPr>
                <w:noProof/>
                <w:webHidden/>
              </w:rPr>
              <w:fldChar w:fldCharType="separate"/>
            </w:r>
            <w:r>
              <w:rPr>
                <w:noProof/>
                <w:webHidden/>
              </w:rPr>
              <w:t>21</w:t>
            </w:r>
            <w:r>
              <w:rPr>
                <w:noProof/>
                <w:webHidden/>
              </w:rPr>
              <w:fldChar w:fldCharType="end"/>
            </w:r>
          </w:hyperlink>
        </w:p>
        <w:p w14:paraId="6A77F051" w14:textId="097495DF" w:rsidR="00832578" w:rsidRDefault="00832578">
          <w:pPr>
            <w:pStyle w:val="TOC1"/>
            <w:tabs>
              <w:tab w:val="left" w:pos="720"/>
            </w:tabs>
            <w:rPr>
              <w:rFonts w:eastAsiaTheme="minorEastAsia"/>
              <w:b w:val="0"/>
              <w:caps w:val="0"/>
              <w:noProof/>
              <w:color w:val="auto"/>
              <w:kern w:val="2"/>
              <w:sz w:val="24"/>
              <w:szCs w:val="24"/>
              <w:lang w:eastAsia="en-AU"/>
              <w14:ligatures w14:val="standardContextual"/>
            </w:rPr>
          </w:pPr>
          <w:hyperlink w:anchor="_Toc216096087" w:history="1">
            <w:r w:rsidRPr="00D46E34">
              <w:rPr>
                <w:rStyle w:val="Hyperlink"/>
                <w:noProof/>
              </w:rPr>
              <w:t>8</w:t>
            </w:r>
            <w:r>
              <w:rPr>
                <w:rFonts w:eastAsiaTheme="minorEastAsia"/>
                <w:b w:val="0"/>
                <w:caps w:val="0"/>
                <w:noProof/>
                <w:color w:val="auto"/>
                <w:kern w:val="2"/>
                <w:sz w:val="24"/>
                <w:szCs w:val="24"/>
                <w:lang w:eastAsia="en-AU"/>
                <w14:ligatures w14:val="standardContextual"/>
              </w:rPr>
              <w:tab/>
            </w:r>
            <w:r w:rsidRPr="00D46E34">
              <w:rPr>
                <w:rStyle w:val="Hyperlink"/>
                <w:noProof/>
              </w:rPr>
              <w:t>Appendices</w:t>
            </w:r>
            <w:r>
              <w:rPr>
                <w:noProof/>
                <w:webHidden/>
              </w:rPr>
              <w:tab/>
            </w:r>
            <w:r>
              <w:rPr>
                <w:noProof/>
                <w:webHidden/>
              </w:rPr>
              <w:fldChar w:fldCharType="begin"/>
            </w:r>
            <w:r>
              <w:rPr>
                <w:noProof/>
                <w:webHidden/>
              </w:rPr>
              <w:instrText xml:space="preserve"> PAGEREF _Toc216096087 \h </w:instrText>
            </w:r>
            <w:r>
              <w:rPr>
                <w:noProof/>
                <w:webHidden/>
              </w:rPr>
            </w:r>
            <w:r>
              <w:rPr>
                <w:noProof/>
                <w:webHidden/>
              </w:rPr>
              <w:fldChar w:fldCharType="separate"/>
            </w:r>
            <w:r>
              <w:rPr>
                <w:noProof/>
                <w:webHidden/>
              </w:rPr>
              <w:t>22</w:t>
            </w:r>
            <w:r>
              <w:rPr>
                <w:noProof/>
                <w:webHidden/>
              </w:rPr>
              <w:fldChar w:fldCharType="end"/>
            </w:r>
          </w:hyperlink>
        </w:p>
        <w:p w14:paraId="164B4612" w14:textId="7CA4F2AA" w:rsidR="00832578" w:rsidRDefault="00832578">
          <w:pPr>
            <w:pStyle w:val="TOC2"/>
            <w:rPr>
              <w:rFonts w:eastAsiaTheme="minorEastAsia"/>
              <w:b w:val="0"/>
              <w:noProof/>
              <w:color w:val="auto"/>
              <w:kern w:val="2"/>
              <w:sz w:val="24"/>
              <w:szCs w:val="24"/>
              <w:lang w:eastAsia="en-AU"/>
              <w14:ligatures w14:val="standardContextual"/>
            </w:rPr>
          </w:pPr>
          <w:hyperlink w:anchor="_Toc216096088" w:history="1">
            <w:r w:rsidRPr="00D46E34">
              <w:rPr>
                <w:rStyle w:val="Hyperlink"/>
                <w:noProof/>
              </w:rPr>
              <w:t>8.1</w:t>
            </w:r>
            <w:r>
              <w:rPr>
                <w:rFonts w:eastAsiaTheme="minorEastAsia"/>
                <w:b w:val="0"/>
                <w:noProof/>
                <w:color w:val="auto"/>
                <w:kern w:val="2"/>
                <w:sz w:val="24"/>
                <w:szCs w:val="24"/>
                <w:lang w:eastAsia="en-AU"/>
                <w14:ligatures w14:val="standardContextual"/>
              </w:rPr>
              <w:tab/>
            </w:r>
            <w:r w:rsidRPr="00D46E34">
              <w:rPr>
                <w:rStyle w:val="Hyperlink"/>
                <w:noProof/>
              </w:rPr>
              <w:t>Appendix 1- Incident Notification Checklist</w:t>
            </w:r>
            <w:r>
              <w:rPr>
                <w:noProof/>
                <w:webHidden/>
              </w:rPr>
              <w:tab/>
            </w:r>
            <w:r>
              <w:rPr>
                <w:noProof/>
                <w:webHidden/>
              </w:rPr>
              <w:fldChar w:fldCharType="begin"/>
            </w:r>
            <w:r>
              <w:rPr>
                <w:noProof/>
                <w:webHidden/>
              </w:rPr>
              <w:instrText xml:space="preserve"> PAGEREF _Toc216096088 \h </w:instrText>
            </w:r>
            <w:r>
              <w:rPr>
                <w:noProof/>
                <w:webHidden/>
              </w:rPr>
            </w:r>
            <w:r>
              <w:rPr>
                <w:noProof/>
                <w:webHidden/>
              </w:rPr>
              <w:fldChar w:fldCharType="separate"/>
            </w:r>
            <w:r>
              <w:rPr>
                <w:noProof/>
                <w:webHidden/>
              </w:rPr>
              <w:t>22</w:t>
            </w:r>
            <w:r>
              <w:rPr>
                <w:noProof/>
                <w:webHidden/>
              </w:rPr>
              <w:fldChar w:fldCharType="end"/>
            </w:r>
          </w:hyperlink>
        </w:p>
        <w:p w14:paraId="60CBD091" w14:textId="6116DD0F" w:rsidR="00832578" w:rsidRDefault="00832578">
          <w:pPr>
            <w:pStyle w:val="TOC2"/>
            <w:rPr>
              <w:rFonts w:eastAsiaTheme="minorEastAsia"/>
              <w:b w:val="0"/>
              <w:noProof/>
              <w:color w:val="auto"/>
              <w:kern w:val="2"/>
              <w:sz w:val="24"/>
              <w:szCs w:val="24"/>
              <w:lang w:eastAsia="en-AU"/>
              <w14:ligatures w14:val="standardContextual"/>
            </w:rPr>
          </w:pPr>
          <w:hyperlink w:anchor="_Toc216096089" w:history="1">
            <w:r w:rsidRPr="00D46E34">
              <w:rPr>
                <w:rStyle w:val="Hyperlink"/>
                <w:noProof/>
              </w:rPr>
              <w:t>8.2</w:t>
            </w:r>
            <w:r>
              <w:rPr>
                <w:rFonts w:eastAsiaTheme="minorEastAsia"/>
                <w:b w:val="0"/>
                <w:noProof/>
                <w:color w:val="auto"/>
                <w:kern w:val="2"/>
                <w:sz w:val="24"/>
                <w:szCs w:val="24"/>
                <w:lang w:eastAsia="en-AU"/>
                <w14:ligatures w14:val="standardContextual"/>
              </w:rPr>
              <w:tab/>
            </w:r>
            <w:r w:rsidRPr="00D46E34">
              <w:rPr>
                <w:rStyle w:val="Hyperlink"/>
                <w:noProof/>
              </w:rPr>
              <w:t xml:space="preserve">Appendix 2 – Sample </w:t>
            </w:r>
            <w:r w:rsidRPr="00D46E34">
              <w:rPr>
                <w:rStyle w:val="Hyperlink"/>
                <w:rFonts w:eastAsia="Calibri"/>
                <w:noProof/>
              </w:rPr>
              <w:t>Communication tree</w:t>
            </w:r>
            <w:r>
              <w:rPr>
                <w:noProof/>
                <w:webHidden/>
              </w:rPr>
              <w:tab/>
            </w:r>
            <w:r>
              <w:rPr>
                <w:noProof/>
                <w:webHidden/>
              </w:rPr>
              <w:fldChar w:fldCharType="begin"/>
            </w:r>
            <w:r>
              <w:rPr>
                <w:noProof/>
                <w:webHidden/>
              </w:rPr>
              <w:instrText xml:space="preserve"> PAGEREF _Toc216096089 \h </w:instrText>
            </w:r>
            <w:r>
              <w:rPr>
                <w:noProof/>
                <w:webHidden/>
              </w:rPr>
            </w:r>
            <w:r>
              <w:rPr>
                <w:noProof/>
                <w:webHidden/>
              </w:rPr>
              <w:fldChar w:fldCharType="separate"/>
            </w:r>
            <w:r>
              <w:rPr>
                <w:noProof/>
                <w:webHidden/>
              </w:rPr>
              <w:t>23</w:t>
            </w:r>
            <w:r>
              <w:rPr>
                <w:noProof/>
                <w:webHidden/>
              </w:rPr>
              <w:fldChar w:fldCharType="end"/>
            </w:r>
          </w:hyperlink>
        </w:p>
        <w:p w14:paraId="060D3514" w14:textId="3023B77E" w:rsidR="00832578" w:rsidRDefault="00832578">
          <w:pPr>
            <w:pStyle w:val="TOC2"/>
            <w:rPr>
              <w:rFonts w:eastAsiaTheme="minorEastAsia"/>
              <w:b w:val="0"/>
              <w:noProof/>
              <w:color w:val="auto"/>
              <w:kern w:val="2"/>
              <w:sz w:val="24"/>
              <w:szCs w:val="24"/>
              <w:lang w:eastAsia="en-AU"/>
              <w14:ligatures w14:val="standardContextual"/>
            </w:rPr>
          </w:pPr>
          <w:hyperlink w:anchor="_Toc216096090" w:history="1">
            <w:r w:rsidRPr="00D46E34">
              <w:rPr>
                <w:rStyle w:val="Hyperlink"/>
                <w:noProof/>
              </w:rPr>
              <w:t>8.3</w:t>
            </w:r>
            <w:r>
              <w:rPr>
                <w:rFonts w:eastAsiaTheme="minorEastAsia"/>
                <w:b w:val="0"/>
                <w:noProof/>
                <w:color w:val="auto"/>
                <w:kern w:val="2"/>
                <w:sz w:val="24"/>
                <w:szCs w:val="24"/>
                <w:lang w:eastAsia="en-AU"/>
                <w14:ligatures w14:val="standardContextual"/>
              </w:rPr>
              <w:tab/>
            </w:r>
            <w:r w:rsidRPr="00D46E34">
              <w:rPr>
                <w:rStyle w:val="Hyperlink"/>
                <w:noProof/>
              </w:rPr>
              <w:t xml:space="preserve">Appendix 3 – </w:t>
            </w:r>
            <w:r w:rsidRPr="00D46E34">
              <w:rPr>
                <w:rStyle w:val="Hyperlink"/>
                <w:rFonts w:eastAsia="Calibri"/>
                <w:noProof/>
              </w:rPr>
              <w:t>Critical incident Response</w:t>
            </w:r>
            <w:r w:rsidRPr="00D46E34">
              <w:rPr>
                <w:rStyle w:val="Hyperlink"/>
                <w:noProof/>
              </w:rPr>
              <w:t xml:space="preserve"> Checklist</w:t>
            </w:r>
            <w:r>
              <w:rPr>
                <w:noProof/>
                <w:webHidden/>
              </w:rPr>
              <w:tab/>
            </w:r>
            <w:r>
              <w:rPr>
                <w:noProof/>
                <w:webHidden/>
              </w:rPr>
              <w:fldChar w:fldCharType="begin"/>
            </w:r>
            <w:r>
              <w:rPr>
                <w:noProof/>
                <w:webHidden/>
              </w:rPr>
              <w:instrText xml:space="preserve"> PAGEREF _Toc216096090 \h </w:instrText>
            </w:r>
            <w:r>
              <w:rPr>
                <w:noProof/>
                <w:webHidden/>
              </w:rPr>
            </w:r>
            <w:r>
              <w:rPr>
                <w:noProof/>
                <w:webHidden/>
              </w:rPr>
              <w:fldChar w:fldCharType="separate"/>
            </w:r>
            <w:r>
              <w:rPr>
                <w:noProof/>
                <w:webHidden/>
              </w:rPr>
              <w:t>24</w:t>
            </w:r>
            <w:r>
              <w:rPr>
                <w:noProof/>
                <w:webHidden/>
              </w:rPr>
              <w:fldChar w:fldCharType="end"/>
            </w:r>
          </w:hyperlink>
        </w:p>
        <w:p w14:paraId="43B9F10B" w14:textId="5A124A91" w:rsidR="00832578" w:rsidRDefault="00832578">
          <w:pPr>
            <w:pStyle w:val="TOC2"/>
            <w:rPr>
              <w:rFonts w:eastAsiaTheme="minorEastAsia"/>
              <w:b w:val="0"/>
              <w:noProof/>
              <w:color w:val="auto"/>
              <w:kern w:val="2"/>
              <w:sz w:val="24"/>
              <w:szCs w:val="24"/>
              <w:lang w:eastAsia="en-AU"/>
              <w14:ligatures w14:val="standardContextual"/>
            </w:rPr>
          </w:pPr>
          <w:hyperlink w:anchor="_Toc216096091" w:history="1">
            <w:r w:rsidRPr="00D46E34">
              <w:rPr>
                <w:rStyle w:val="Hyperlink"/>
                <w:noProof/>
              </w:rPr>
              <w:t>8.4</w:t>
            </w:r>
            <w:r>
              <w:rPr>
                <w:rFonts w:eastAsiaTheme="minorEastAsia"/>
                <w:b w:val="0"/>
                <w:noProof/>
                <w:color w:val="auto"/>
                <w:kern w:val="2"/>
                <w:sz w:val="24"/>
                <w:szCs w:val="24"/>
                <w:lang w:eastAsia="en-AU"/>
                <w14:ligatures w14:val="standardContextual"/>
              </w:rPr>
              <w:tab/>
            </w:r>
            <w:r w:rsidRPr="00D46E34">
              <w:rPr>
                <w:rStyle w:val="Hyperlink"/>
                <w:noProof/>
              </w:rPr>
              <w:t>Draft SMS – critical incident (live) – 160 character limit</w:t>
            </w:r>
            <w:r>
              <w:rPr>
                <w:noProof/>
                <w:webHidden/>
              </w:rPr>
              <w:tab/>
            </w:r>
            <w:r>
              <w:rPr>
                <w:noProof/>
                <w:webHidden/>
              </w:rPr>
              <w:fldChar w:fldCharType="begin"/>
            </w:r>
            <w:r>
              <w:rPr>
                <w:noProof/>
                <w:webHidden/>
              </w:rPr>
              <w:instrText xml:space="preserve"> PAGEREF _Toc216096091 \h </w:instrText>
            </w:r>
            <w:r>
              <w:rPr>
                <w:noProof/>
                <w:webHidden/>
              </w:rPr>
            </w:r>
            <w:r>
              <w:rPr>
                <w:noProof/>
                <w:webHidden/>
              </w:rPr>
              <w:fldChar w:fldCharType="separate"/>
            </w:r>
            <w:r>
              <w:rPr>
                <w:noProof/>
                <w:webHidden/>
              </w:rPr>
              <w:t>25</w:t>
            </w:r>
            <w:r>
              <w:rPr>
                <w:noProof/>
                <w:webHidden/>
              </w:rPr>
              <w:fldChar w:fldCharType="end"/>
            </w:r>
          </w:hyperlink>
        </w:p>
        <w:p w14:paraId="4F61165A" w14:textId="0805535C" w:rsidR="00832578" w:rsidRDefault="00832578">
          <w:pPr>
            <w:pStyle w:val="TOC2"/>
            <w:rPr>
              <w:rFonts w:eastAsiaTheme="minorEastAsia"/>
              <w:b w:val="0"/>
              <w:noProof/>
              <w:color w:val="auto"/>
              <w:kern w:val="2"/>
              <w:sz w:val="24"/>
              <w:szCs w:val="24"/>
              <w:lang w:eastAsia="en-AU"/>
              <w14:ligatures w14:val="standardContextual"/>
            </w:rPr>
          </w:pPr>
          <w:hyperlink w:anchor="_Toc216096092" w:history="1">
            <w:r w:rsidRPr="00D46E34">
              <w:rPr>
                <w:rStyle w:val="Hyperlink"/>
                <w:noProof/>
              </w:rPr>
              <w:t>8.5</w:t>
            </w:r>
            <w:r>
              <w:rPr>
                <w:rFonts w:eastAsiaTheme="minorEastAsia"/>
                <w:b w:val="0"/>
                <w:noProof/>
                <w:color w:val="auto"/>
                <w:kern w:val="2"/>
                <w:sz w:val="24"/>
                <w:szCs w:val="24"/>
                <w:lang w:eastAsia="en-AU"/>
                <w14:ligatures w14:val="standardContextual"/>
              </w:rPr>
              <w:tab/>
            </w:r>
            <w:r w:rsidRPr="00D46E34">
              <w:rPr>
                <w:rStyle w:val="Hyperlink"/>
                <w:noProof/>
              </w:rPr>
              <w:t>Appendix 4 – Sample documents and advice for staff</w:t>
            </w:r>
            <w:r>
              <w:rPr>
                <w:noProof/>
                <w:webHidden/>
              </w:rPr>
              <w:tab/>
            </w:r>
            <w:r>
              <w:rPr>
                <w:noProof/>
                <w:webHidden/>
              </w:rPr>
              <w:fldChar w:fldCharType="begin"/>
            </w:r>
            <w:r>
              <w:rPr>
                <w:noProof/>
                <w:webHidden/>
              </w:rPr>
              <w:instrText xml:space="preserve"> PAGEREF _Toc216096092 \h </w:instrText>
            </w:r>
            <w:r>
              <w:rPr>
                <w:noProof/>
                <w:webHidden/>
              </w:rPr>
            </w:r>
            <w:r>
              <w:rPr>
                <w:noProof/>
                <w:webHidden/>
              </w:rPr>
              <w:fldChar w:fldCharType="separate"/>
            </w:r>
            <w:r>
              <w:rPr>
                <w:noProof/>
                <w:webHidden/>
              </w:rPr>
              <w:t>27</w:t>
            </w:r>
            <w:r>
              <w:rPr>
                <w:noProof/>
                <w:webHidden/>
              </w:rPr>
              <w:fldChar w:fldCharType="end"/>
            </w:r>
          </w:hyperlink>
        </w:p>
        <w:p w14:paraId="5AA34EFD" w14:textId="0C3802DF" w:rsidR="00832578" w:rsidRDefault="00832578">
          <w:pPr>
            <w:pStyle w:val="TOC3"/>
            <w:rPr>
              <w:rFonts w:eastAsiaTheme="minorEastAsia"/>
              <w:i w:val="0"/>
              <w:noProof/>
              <w:color w:val="auto"/>
              <w:kern w:val="2"/>
              <w:sz w:val="24"/>
              <w:szCs w:val="24"/>
              <w:lang w:eastAsia="en-AU"/>
              <w14:ligatures w14:val="standardContextual"/>
            </w:rPr>
          </w:pPr>
          <w:hyperlink w:anchor="_Toc216096093" w:history="1">
            <w:r w:rsidRPr="00D46E34">
              <w:rPr>
                <w:rStyle w:val="Hyperlink"/>
                <w:noProof/>
              </w:rPr>
              <w:t>8.5.1</w:t>
            </w:r>
            <w:r>
              <w:rPr>
                <w:rFonts w:eastAsiaTheme="minorEastAsia"/>
                <w:i w:val="0"/>
                <w:noProof/>
                <w:color w:val="auto"/>
                <w:kern w:val="2"/>
                <w:sz w:val="24"/>
                <w:szCs w:val="24"/>
                <w:lang w:eastAsia="en-AU"/>
                <w14:ligatures w14:val="standardContextual"/>
              </w:rPr>
              <w:tab/>
            </w:r>
            <w:r w:rsidRPr="00D46E34">
              <w:rPr>
                <w:rStyle w:val="Hyperlink"/>
                <w:noProof/>
              </w:rPr>
              <w:t>Sample prayer scripts</w:t>
            </w:r>
            <w:r>
              <w:rPr>
                <w:noProof/>
                <w:webHidden/>
              </w:rPr>
              <w:tab/>
            </w:r>
            <w:r>
              <w:rPr>
                <w:noProof/>
                <w:webHidden/>
              </w:rPr>
              <w:fldChar w:fldCharType="begin"/>
            </w:r>
            <w:r>
              <w:rPr>
                <w:noProof/>
                <w:webHidden/>
              </w:rPr>
              <w:instrText xml:space="preserve"> PAGEREF _Toc216096093 \h </w:instrText>
            </w:r>
            <w:r>
              <w:rPr>
                <w:noProof/>
                <w:webHidden/>
              </w:rPr>
            </w:r>
            <w:r>
              <w:rPr>
                <w:noProof/>
                <w:webHidden/>
              </w:rPr>
              <w:fldChar w:fldCharType="separate"/>
            </w:r>
            <w:r>
              <w:rPr>
                <w:noProof/>
                <w:webHidden/>
              </w:rPr>
              <w:t>27</w:t>
            </w:r>
            <w:r>
              <w:rPr>
                <w:noProof/>
                <w:webHidden/>
              </w:rPr>
              <w:fldChar w:fldCharType="end"/>
            </w:r>
          </w:hyperlink>
        </w:p>
        <w:p w14:paraId="461A2703" w14:textId="46403D1F" w:rsidR="00832578" w:rsidRDefault="00832578">
          <w:pPr>
            <w:pStyle w:val="TOC3"/>
            <w:rPr>
              <w:rFonts w:eastAsiaTheme="minorEastAsia"/>
              <w:i w:val="0"/>
              <w:noProof/>
              <w:color w:val="auto"/>
              <w:kern w:val="2"/>
              <w:sz w:val="24"/>
              <w:szCs w:val="24"/>
              <w:lang w:eastAsia="en-AU"/>
              <w14:ligatures w14:val="standardContextual"/>
            </w:rPr>
          </w:pPr>
          <w:hyperlink w:anchor="_Toc216096094" w:history="1">
            <w:r w:rsidRPr="00D46E34">
              <w:rPr>
                <w:rStyle w:val="Hyperlink"/>
                <w:noProof/>
              </w:rPr>
              <w:t>8.5.2</w:t>
            </w:r>
            <w:r>
              <w:rPr>
                <w:rFonts w:eastAsiaTheme="minorEastAsia"/>
                <w:i w:val="0"/>
                <w:noProof/>
                <w:color w:val="auto"/>
                <w:kern w:val="2"/>
                <w:sz w:val="24"/>
                <w:szCs w:val="24"/>
                <w:lang w:eastAsia="en-AU"/>
                <w14:ligatures w14:val="standardContextual"/>
              </w:rPr>
              <w:tab/>
            </w:r>
            <w:r w:rsidRPr="00D46E34">
              <w:rPr>
                <w:rStyle w:val="Hyperlink"/>
                <w:noProof/>
              </w:rPr>
              <w:t>Sample script for notifying staff of the death of a student or staff member (not by suicide)</w:t>
            </w:r>
            <w:r>
              <w:rPr>
                <w:noProof/>
                <w:webHidden/>
              </w:rPr>
              <w:tab/>
            </w:r>
            <w:r>
              <w:rPr>
                <w:noProof/>
                <w:webHidden/>
              </w:rPr>
              <w:fldChar w:fldCharType="begin"/>
            </w:r>
            <w:r>
              <w:rPr>
                <w:noProof/>
                <w:webHidden/>
              </w:rPr>
              <w:instrText xml:space="preserve"> PAGEREF _Toc216096094 \h </w:instrText>
            </w:r>
            <w:r>
              <w:rPr>
                <w:noProof/>
                <w:webHidden/>
              </w:rPr>
            </w:r>
            <w:r>
              <w:rPr>
                <w:noProof/>
                <w:webHidden/>
              </w:rPr>
              <w:fldChar w:fldCharType="separate"/>
            </w:r>
            <w:r>
              <w:rPr>
                <w:noProof/>
                <w:webHidden/>
              </w:rPr>
              <w:t>28</w:t>
            </w:r>
            <w:r>
              <w:rPr>
                <w:noProof/>
                <w:webHidden/>
              </w:rPr>
              <w:fldChar w:fldCharType="end"/>
            </w:r>
          </w:hyperlink>
        </w:p>
        <w:p w14:paraId="74577587" w14:textId="2090ECB3" w:rsidR="00832578" w:rsidRDefault="00832578">
          <w:pPr>
            <w:pStyle w:val="TOC3"/>
            <w:rPr>
              <w:rFonts w:eastAsiaTheme="minorEastAsia"/>
              <w:i w:val="0"/>
              <w:noProof/>
              <w:color w:val="auto"/>
              <w:kern w:val="2"/>
              <w:sz w:val="24"/>
              <w:szCs w:val="24"/>
              <w:lang w:eastAsia="en-AU"/>
              <w14:ligatures w14:val="standardContextual"/>
            </w:rPr>
          </w:pPr>
          <w:hyperlink w:anchor="_Toc216096095" w:history="1">
            <w:r w:rsidRPr="00D46E34">
              <w:rPr>
                <w:rStyle w:val="Hyperlink"/>
                <w:noProof/>
              </w:rPr>
              <w:t>8.5.3</w:t>
            </w:r>
            <w:r>
              <w:rPr>
                <w:rFonts w:eastAsiaTheme="minorEastAsia"/>
                <w:i w:val="0"/>
                <w:noProof/>
                <w:color w:val="auto"/>
                <w:kern w:val="2"/>
                <w:sz w:val="24"/>
                <w:szCs w:val="24"/>
                <w:lang w:eastAsia="en-AU"/>
                <w14:ligatures w14:val="standardContextual"/>
              </w:rPr>
              <w:tab/>
            </w:r>
            <w:r w:rsidRPr="00D46E34">
              <w:rPr>
                <w:rStyle w:val="Hyperlink"/>
                <w:noProof/>
              </w:rPr>
              <w:t>Sample script for notifying staff of suicide of a student or staff member</w:t>
            </w:r>
            <w:r>
              <w:rPr>
                <w:noProof/>
                <w:webHidden/>
              </w:rPr>
              <w:tab/>
            </w:r>
            <w:r>
              <w:rPr>
                <w:noProof/>
                <w:webHidden/>
              </w:rPr>
              <w:fldChar w:fldCharType="begin"/>
            </w:r>
            <w:r>
              <w:rPr>
                <w:noProof/>
                <w:webHidden/>
              </w:rPr>
              <w:instrText xml:space="preserve"> PAGEREF _Toc216096095 \h </w:instrText>
            </w:r>
            <w:r>
              <w:rPr>
                <w:noProof/>
                <w:webHidden/>
              </w:rPr>
            </w:r>
            <w:r>
              <w:rPr>
                <w:noProof/>
                <w:webHidden/>
              </w:rPr>
              <w:fldChar w:fldCharType="separate"/>
            </w:r>
            <w:r>
              <w:rPr>
                <w:noProof/>
                <w:webHidden/>
              </w:rPr>
              <w:t>29</w:t>
            </w:r>
            <w:r>
              <w:rPr>
                <w:noProof/>
                <w:webHidden/>
              </w:rPr>
              <w:fldChar w:fldCharType="end"/>
            </w:r>
          </w:hyperlink>
        </w:p>
        <w:p w14:paraId="5A44BB45" w14:textId="7BEEEED0" w:rsidR="00832578" w:rsidRDefault="00832578">
          <w:pPr>
            <w:pStyle w:val="TOC3"/>
            <w:rPr>
              <w:rFonts w:eastAsiaTheme="minorEastAsia"/>
              <w:i w:val="0"/>
              <w:noProof/>
              <w:color w:val="auto"/>
              <w:kern w:val="2"/>
              <w:sz w:val="24"/>
              <w:szCs w:val="24"/>
              <w:lang w:eastAsia="en-AU"/>
              <w14:ligatures w14:val="standardContextual"/>
            </w:rPr>
          </w:pPr>
          <w:hyperlink w:anchor="_Toc216096096" w:history="1">
            <w:r w:rsidRPr="00D46E34">
              <w:rPr>
                <w:rStyle w:val="Hyperlink"/>
                <w:noProof/>
              </w:rPr>
              <w:t>8.5.4</w:t>
            </w:r>
            <w:r>
              <w:rPr>
                <w:rFonts w:eastAsiaTheme="minorEastAsia"/>
                <w:i w:val="0"/>
                <w:noProof/>
                <w:color w:val="auto"/>
                <w:kern w:val="2"/>
                <w:sz w:val="24"/>
                <w:szCs w:val="24"/>
                <w:lang w:eastAsia="en-AU"/>
                <w14:ligatures w14:val="standardContextual"/>
              </w:rPr>
              <w:tab/>
            </w:r>
            <w:r w:rsidRPr="00D46E34">
              <w:rPr>
                <w:rStyle w:val="Hyperlink"/>
                <w:noProof/>
              </w:rPr>
              <w:t>Script for general student population of the death of a student or staff member</w:t>
            </w:r>
            <w:r>
              <w:rPr>
                <w:noProof/>
                <w:webHidden/>
              </w:rPr>
              <w:tab/>
            </w:r>
            <w:r>
              <w:rPr>
                <w:noProof/>
                <w:webHidden/>
              </w:rPr>
              <w:fldChar w:fldCharType="begin"/>
            </w:r>
            <w:r>
              <w:rPr>
                <w:noProof/>
                <w:webHidden/>
              </w:rPr>
              <w:instrText xml:space="preserve"> PAGEREF _Toc216096096 \h </w:instrText>
            </w:r>
            <w:r>
              <w:rPr>
                <w:noProof/>
                <w:webHidden/>
              </w:rPr>
            </w:r>
            <w:r>
              <w:rPr>
                <w:noProof/>
                <w:webHidden/>
              </w:rPr>
              <w:fldChar w:fldCharType="separate"/>
            </w:r>
            <w:r>
              <w:rPr>
                <w:noProof/>
                <w:webHidden/>
              </w:rPr>
              <w:t>32</w:t>
            </w:r>
            <w:r>
              <w:rPr>
                <w:noProof/>
                <w:webHidden/>
              </w:rPr>
              <w:fldChar w:fldCharType="end"/>
            </w:r>
          </w:hyperlink>
        </w:p>
        <w:p w14:paraId="19D13064" w14:textId="50791BD8" w:rsidR="00832578" w:rsidRDefault="00832578">
          <w:pPr>
            <w:pStyle w:val="TOC3"/>
            <w:rPr>
              <w:rFonts w:eastAsiaTheme="minorEastAsia"/>
              <w:i w:val="0"/>
              <w:noProof/>
              <w:color w:val="auto"/>
              <w:kern w:val="2"/>
              <w:sz w:val="24"/>
              <w:szCs w:val="24"/>
              <w:lang w:eastAsia="en-AU"/>
              <w14:ligatures w14:val="standardContextual"/>
            </w:rPr>
          </w:pPr>
          <w:hyperlink w:anchor="_Toc216096097" w:history="1">
            <w:r w:rsidRPr="00D46E34">
              <w:rPr>
                <w:rStyle w:val="Hyperlink"/>
                <w:noProof/>
              </w:rPr>
              <w:t>8.5.5</w:t>
            </w:r>
            <w:r>
              <w:rPr>
                <w:rFonts w:eastAsiaTheme="minorEastAsia"/>
                <w:i w:val="0"/>
                <w:noProof/>
                <w:color w:val="auto"/>
                <w:kern w:val="2"/>
                <w:sz w:val="24"/>
                <w:szCs w:val="24"/>
                <w:lang w:eastAsia="en-AU"/>
                <w14:ligatures w14:val="standardContextual"/>
              </w:rPr>
              <w:tab/>
            </w:r>
            <w:r w:rsidRPr="00D46E34">
              <w:rPr>
                <w:rStyle w:val="Hyperlink"/>
                <w:noProof/>
              </w:rPr>
              <w:t>Script for notifying students in the same year level of the death of a student</w:t>
            </w:r>
            <w:r>
              <w:rPr>
                <w:noProof/>
                <w:webHidden/>
              </w:rPr>
              <w:tab/>
            </w:r>
            <w:r>
              <w:rPr>
                <w:noProof/>
                <w:webHidden/>
              </w:rPr>
              <w:fldChar w:fldCharType="begin"/>
            </w:r>
            <w:r>
              <w:rPr>
                <w:noProof/>
                <w:webHidden/>
              </w:rPr>
              <w:instrText xml:space="preserve"> PAGEREF _Toc216096097 \h </w:instrText>
            </w:r>
            <w:r>
              <w:rPr>
                <w:noProof/>
                <w:webHidden/>
              </w:rPr>
            </w:r>
            <w:r>
              <w:rPr>
                <w:noProof/>
                <w:webHidden/>
              </w:rPr>
              <w:fldChar w:fldCharType="separate"/>
            </w:r>
            <w:r>
              <w:rPr>
                <w:noProof/>
                <w:webHidden/>
              </w:rPr>
              <w:t>33</w:t>
            </w:r>
            <w:r>
              <w:rPr>
                <w:noProof/>
                <w:webHidden/>
              </w:rPr>
              <w:fldChar w:fldCharType="end"/>
            </w:r>
          </w:hyperlink>
        </w:p>
        <w:p w14:paraId="093A3C81" w14:textId="6E9BCAB4" w:rsidR="00832578" w:rsidRDefault="00832578">
          <w:pPr>
            <w:pStyle w:val="TOC3"/>
            <w:rPr>
              <w:rFonts w:eastAsiaTheme="minorEastAsia"/>
              <w:i w:val="0"/>
              <w:noProof/>
              <w:color w:val="auto"/>
              <w:kern w:val="2"/>
              <w:sz w:val="24"/>
              <w:szCs w:val="24"/>
              <w:lang w:eastAsia="en-AU"/>
              <w14:ligatures w14:val="standardContextual"/>
            </w:rPr>
          </w:pPr>
          <w:hyperlink w:anchor="_Toc216096098" w:history="1">
            <w:r w:rsidRPr="00D46E34">
              <w:rPr>
                <w:rStyle w:val="Hyperlink"/>
                <w:noProof/>
              </w:rPr>
              <w:t>8.5.6</w:t>
            </w:r>
            <w:r>
              <w:rPr>
                <w:rFonts w:eastAsiaTheme="minorEastAsia"/>
                <w:i w:val="0"/>
                <w:noProof/>
                <w:color w:val="auto"/>
                <w:kern w:val="2"/>
                <w:sz w:val="24"/>
                <w:szCs w:val="24"/>
                <w:lang w:eastAsia="en-AU"/>
                <w14:ligatures w14:val="standardContextual"/>
              </w:rPr>
              <w:tab/>
            </w:r>
            <w:r w:rsidRPr="00D46E34">
              <w:rPr>
                <w:rStyle w:val="Hyperlink"/>
                <w:noProof/>
              </w:rPr>
              <w:t>Sample Parent/Caregiver Letter Following Death of Student or Staff Member (not by suicide)</w:t>
            </w:r>
            <w:r>
              <w:rPr>
                <w:noProof/>
                <w:webHidden/>
              </w:rPr>
              <w:tab/>
            </w:r>
            <w:r>
              <w:rPr>
                <w:noProof/>
                <w:webHidden/>
              </w:rPr>
              <w:fldChar w:fldCharType="begin"/>
            </w:r>
            <w:r>
              <w:rPr>
                <w:noProof/>
                <w:webHidden/>
              </w:rPr>
              <w:instrText xml:space="preserve"> PAGEREF _Toc216096098 \h </w:instrText>
            </w:r>
            <w:r>
              <w:rPr>
                <w:noProof/>
                <w:webHidden/>
              </w:rPr>
            </w:r>
            <w:r>
              <w:rPr>
                <w:noProof/>
                <w:webHidden/>
              </w:rPr>
              <w:fldChar w:fldCharType="separate"/>
            </w:r>
            <w:r>
              <w:rPr>
                <w:noProof/>
                <w:webHidden/>
              </w:rPr>
              <w:t>34</w:t>
            </w:r>
            <w:r>
              <w:rPr>
                <w:noProof/>
                <w:webHidden/>
              </w:rPr>
              <w:fldChar w:fldCharType="end"/>
            </w:r>
          </w:hyperlink>
        </w:p>
        <w:p w14:paraId="1A2FE1FB" w14:textId="78DF15BA" w:rsidR="00832578" w:rsidRDefault="00832578">
          <w:pPr>
            <w:pStyle w:val="TOC3"/>
            <w:rPr>
              <w:rFonts w:eastAsiaTheme="minorEastAsia"/>
              <w:i w:val="0"/>
              <w:noProof/>
              <w:color w:val="auto"/>
              <w:kern w:val="2"/>
              <w:sz w:val="24"/>
              <w:szCs w:val="24"/>
              <w:lang w:eastAsia="en-AU"/>
              <w14:ligatures w14:val="standardContextual"/>
            </w:rPr>
          </w:pPr>
          <w:hyperlink w:anchor="_Toc216096099" w:history="1">
            <w:r w:rsidRPr="00D46E34">
              <w:rPr>
                <w:rStyle w:val="Hyperlink"/>
                <w:rFonts w:cstheme="minorHAnsi"/>
                <w:noProof/>
              </w:rPr>
              <w:t>8.5.7</w:t>
            </w:r>
            <w:r>
              <w:rPr>
                <w:rFonts w:eastAsiaTheme="minorEastAsia"/>
                <w:i w:val="0"/>
                <w:noProof/>
                <w:color w:val="auto"/>
                <w:kern w:val="2"/>
                <w:sz w:val="24"/>
                <w:szCs w:val="24"/>
                <w:lang w:eastAsia="en-AU"/>
                <w14:ligatures w14:val="standardContextual"/>
              </w:rPr>
              <w:tab/>
            </w:r>
            <w:r w:rsidRPr="00D46E34">
              <w:rPr>
                <w:rStyle w:val="Hyperlink"/>
                <w:noProof/>
              </w:rPr>
              <w:t>Sample Parent/Caregiver Letter Following Suicide of Student or Staff Member</w:t>
            </w:r>
            <w:r>
              <w:rPr>
                <w:noProof/>
                <w:webHidden/>
              </w:rPr>
              <w:tab/>
            </w:r>
            <w:r>
              <w:rPr>
                <w:noProof/>
                <w:webHidden/>
              </w:rPr>
              <w:fldChar w:fldCharType="begin"/>
            </w:r>
            <w:r>
              <w:rPr>
                <w:noProof/>
                <w:webHidden/>
              </w:rPr>
              <w:instrText xml:space="preserve"> PAGEREF _Toc216096099 \h </w:instrText>
            </w:r>
            <w:r>
              <w:rPr>
                <w:noProof/>
                <w:webHidden/>
              </w:rPr>
            </w:r>
            <w:r>
              <w:rPr>
                <w:noProof/>
                <w:webHidden/>
              </w:rPr>
              <w:fldChar w:fldCharType="separate"/>
            </w:r>
            <w:r>
              <w:rPr>
                <w:noProof/>
                <w:webHidden/>
              </w:rPr>
              <w:t>36</w:t>
            </w:r>
            <w:r>
              <w:rPr>
                <w:noProof/>
                <w:webHidden/>
              </w:rPr>
              <w:fldChar w:fldCharType="end"/>
            </w:r>
          </w:hyperlink>
        </w:p>
        <w:p w14:paraId="39FD07BE" w14:textId="4BCC4006" w:rsidR="00832578" w:rsidRDefault="00832578">
          <w:pPr>
            <w:pStyle w:val="TOC3"/>
            <w:rPr>
              <w:rFonts w:eastAsiaTheme="minorEastAsia"/>
              <w:i w:val="0"/>
              <w:noProof/>
              <w:color w:val="auto"/>
              <w:kern w:val="2"/>
              <w:sz w:val="24"/>
              <w:szCs w:val="24"/>
              <w:lang w:eastAsia="en-AU"/>
              <w14:ligatures w14:val="standardContextual"/>
            </w:rPr>
          </w:pPr>
          <w:hyperlink w:anchor="_Toc216096100" w:history="1">
            <w:r w:rsidRPr="00D46E34">
              <w:rPr>
                <w:rStyle w:val="Hyperlink"/>
                <w:noProof/>
              </w:rPr>
              <w:t>8.5.8</w:t>
            </w:r>
            <w:r>
              <w:rPr>
                <w:rFonts w:eastAsiaTheme="minorEastAsia"/>
                <w:i w:val="0"/>
                <w:noProof/>
                <w:color w:val="auto"/>
                <w:kern w:val="2"/>
                <w:sz w:val="24"/>
                <w:szCs w:val="24"/>
                <w:lang w:eastAsia="en-AU"/>
                <w14:ligatures w14:val="standardContextual"/>
              </w:rPr>
              <w:tab/>
            </w:r>
            <w:r w:rsidRPr="00D46E34">
              <w:rPr>
                <w:rStyle w:val="Hyperlink"/>
                <w:noProof/>
              </w:rPr>
              <w:t>Sample Office/Administration Staff Script for Responding to Parent/Community queries</w:t>
            </w:r>
            <w:r>
              <w:rPr>
                <w:noProof/>
                <w:webHidden/>
              </w:rPr>
              <w:tab/>
            </w:r>
            <w:r>
              <w:rPr>
                <w:noProof/>
                <w:webHidden/>
              </w:rPr>
              <w:fldChar w:fldCharType="begin"/>
            </w:r>
            <w:r>
              <w:rPr>
                <w:noProof/>
                <w:webHidden/>
              </w:rPr>
              <w:instrText xml:space="preserve"> PAGEREF _Toc216096100 \h </w:instrText>
            </w:r>
            <w:r>
              <w:rPr>
                <w:noProof/>
                <w:webHidden/>
              </w:rPr>
            </w:r>
            <w:r>
              <w:rPr>
                <w:noProof/>
                <w:webHidden/>
              </w:rPr>
              <w:fldChar w:fldCharType="separate"/>
            </w:r>
            <w:r>
              <w:rPr>
                <w:noProof/>
                <w:webHidden/>
              </w:rPr>
              <w:t>37</w:t>
            </w:r>
            <w:r>
              <w:rPr>
                <w:noProof/>
                <w:webHidden/>
              </w:rPr>
              <w:fldChar w:fldCharType="end"/>
            </w:r>
          </w:hyperlink>
        </w:p>
        <w:p w14:paraId="3B1EC849" w14:textId="071F3D85" w:rsidR="00832578" w:rsidRDefault="00832578">
          <w:pPr>
            <w:pStyle w:val="TOC3"/>
            <w:rPr>
              <w:rFonts w:eastAsiaTheme="minorEastAsia"/>
              <w:i w:val="0"/>
              <w:noProof/>
              <w:color w:val="auto"/>
              <w:kern w:val="2"/>
              <w:sz w:val="24"/>
              <w:szCs w:val="24"/>
              <w:lang w:eastAsia="en-AU"/>
              <w14:ligatures w14:val="standardContextual"/>
            </w:rPr>
          </w:pPr>
          <w:hyperlink w:anchor="_Toc216096101" w:history="1">
            <w:r w:rsidRPr="00D46E34">
              <w:rPr>
                <w:rStyle w:val="Hyperlink"/>
                <w:noProof/>
              </w:rPr>
              <w:t>8.5.9</w:t>
            </w:r>
            <w:r>
              <w:rPr>
                <w:rFonts w:eastAsiaTheme="minorEastAsia"/>
                <w:i w:val="0"/>
                <w:noProof/>
                <w:color w:val="auto"/>
                <w:kern w:val="2"/>
                <w:sz w:val="24"/>
                <w:szCs w:val="24"/>
                <w:lang w:eastAsia="en-AU"/>
                <w14:ligatures w14:val="standardContextual"/>
              </w:rPr>
              <w:tab/>
            </w:r>
            <w:r w:rsidRPr="00D46E34">
              <w:rPr>
                <w:rStyle w:val="Hyperlink"/>
                <w:noProof/>
              </w:rPr>
              <w:t>Sample Parent/Caregiver Letter Following Student Behaviour Incident</w:t>
            </w:r>
            <w:r>
              <w:rPr>
                <w:noProof/>
                <w:webHidden/>
              </w:rPr>
              <w:tab/>
            </w:r>
            <w:r>
              <w:rPr>
                <w:noProof/>
                <w:webHidden/>
              </w:rPr>
              <w:fldChar w:fldCharType="begin"/>
            </w:r>
            <w:r>
              <w:rPr>
                <w:noProof/>
                <w:webHidden/>
              </w:rPr>
              <w:instrText xml:space="preserve"> PAGEREF _Toc216096101 \h </w:instrText>
            </w:r>
            <w:r>
              <w:rPr>
                <w:noProof/>
                <w:webHidden/>
              </w:rPr>
            </w:r>
            <w:r>
              <w:rPr>
                <w:noProof/>
                <w:webHidden/>
              </w:rPr>
              <w:fldChar w:fldCharType="separate"/>
            </w:r>
            <w:r>
              <w:rPr>
                <w:noProof/>
                <w:webHidden/>
              </w:rPr>
              <w:t>38</w:t>
            </w:r>
            <w:r>
              <w:rPr>
                <w:noProof/>
                <w:webHidden/>
              </w:rPr>
              <w:fldChar w:fldCharType="end"/>
            </w:r>
          </w:hyperlink>
        </w:p>
        <w:p w14:paraId="26F65E34" w14:textId="785EE0B5" w:rsidR="00832578" w:rsidRDefault="00832578">
          <w:pPr>
            <w:pStyle w:val="TOC2"/>
            <w:rPr>
              <w:rFonts w:eastAsiaTheme="minorEastAsia"/>
              <w:b w:val="0"/>
              <w:noProof/>
              <w:color w:val="auto"/>
              <w:kern w:val="2"/>
              <w:sz w:val="24"/>
              <w:szCs w:val="24"/>
              <w:lang w:eastAsia="en-AU"/>
              <w14:ligatures w14:val="standardContextual"/>
            </w:rPr>
          </w:pPr>
          <w:hyperlink w:anchor="_Toc216096102" w:history="1">
            <w:r w:rsidRPr="00D46E34">
              <w:rPr>
                <w:rStyle w:val="Hyperlink"/>
                <w:noProof/>
              </w:rPr>
              <w:t>8.6</w:t>
            </w:r>
            <w:r>
              <w:rPr>
                <w:rFonts w:eastAsiaTheme="minorEastAsia"/>
                <w:b w:val="0"/>
                <w:noProof/>
                <w:color w:val="auto"/>
                <w:kern w:val="2"/>
                <w:sz w:val="24"/>
                <w:szCs w:val="24"/>
                <w:lang w:eastAsia="en-AU"/>
                <w14:ligatures w14:val="standardContextual"/>
              </w:rPr>
              <w:tab/>
            </w:r>
            <w:r w:rsidRPr="00D46E34">
              <w:rPr>
                <w:rStyle w:val="Hyperlink"/>
                <w:noProof/>
              </w:rPr>
              <w:t>Appendix 5 – Key Contacts</w:t>
            </w:r>
            <w:r>
              <w:rPr>
                <w:noProof/>
                <w:webHidden/>
              </w:rPr>
              <w:tab/>
            </w:r>
            <w:r>
              <w:rPr>
                <w:noProof/>
                <w:webHidden/>
              </w:rPr>
              <w:fldChar w:fldCharType="begin"/>
            </w:r>
            <w:r>
              <w:rPr>
                <w:noProof/>
                <w:webHidden/>
              </w:rPr>
              <w:instrText xml:space="preserve"> PAGEREF _Toc216096102 \h </w:instrText>
            </w:r>
            <w:r>
              <w:rPr>
                <w:noProof/>
                <w:webHidden/>
              </w:rPr>
            </w:r>
            <w:r>
              <w:rPr>
                <w:noProof/>
                <w:webHidden/>
              </w:rPr>
              <w:fldChar w:fldCharType="separate"/>
            </w:r>
            <w:r>
              <w:rPr>
                <w:noProof/>
                <w:webHidden/>
              </w:rPr>
              <w:t>39</w:t>
            </w:r>
            <w:r>
              <w:rPr>
                <w:noProof/>
                <w:webHidden/>
              </w:rPr>
              <w:fldChar w:fldCharType="end"/>
            </w:r>
          </w:hyperlink>
        </w:p>
        <w:p w14:paraId="2BB5DB07" w14:textId="5488C7E2" w:rsidR="00CB61E4" w:rsidRDefault="00CB61E4">
          <w:r>
            <w:rPr>
              <w:b/>
              <w:bCs/>
              <w:noProof/>
            </w:rPr>
            <w:fldChar w:fldCharType="end"/>
          </w:r>
        </w:p>
      </w:sdtContent>
    </w:sdt>
    <w:p w14:paraId="751AEC6E" w14:textId="77777777" w:rsidR="005344D8" w:rsidRDefault="005344D8" w:rsidP="008877AD">
      <w:pPr>
        <w:ind w:left="0"/>
      </w:pPr>
      <w:r>
        <w:br w:type="page"/>
      </w:r>
    </w:p>
    <w:p w14:paraId="3B9BF47D" w14:textId="1B652F04" w:rsidR="00FC17DD" w:rsidRPr="005B647C" w:rsidRDefault="00722E5B" w:rsidP="00A936C2">
      <w:pPr>
        <w:pStyle w:val="Heading1"/>
        <w:numPr>
          <w:ilvl w:val="0"/>
          <w:numId w:val="0"/>
        </w:numPr>
      </w:pPr>
      <w:bookmarkStart w:id="3" w:name="_Toc22739166"/>
      <w:bookmarkStart w:id="4" w:name="_Toc216096035"/>
      <w:r w:rsidRPr="005B647C">
        <w:lastRenderedPageBreak/>
        <w:t>Introduction</w:t>
      </w:r>
      <w:bookmarkEnd w:id="0"/>
      <w:bookmarkEnd w:id="1"/>
      <w:bookmarkEnd w:id="3"/>
      <w:bookmarkEnd w:id="4"/>
    </w:p>
    <w:p w14:paraId="1091F590" w14:textId="232E1896" w:rsidR="0091741E" w:rsidRPr="00AC3F5C" w:rsidRDefault="0091741E" w:rsidP="00C27A2E">
      <w:pPr>
        <w:pStyle w:val="bodycopy"/>
        <w:jc w:val="both"/>
        <w:rPr>
          <w:rFonts w:asciiTheme="minorHAnsi" w:hAnsiTheme="minorHAnsi" w:cstheme="minorHAnsi"/>
          <w:sz w:val="22"/>
        </w:rPr>
      </w:pPr>
      <w:r w:rsidRPr="008C4279">
        <w:rPr>
          <w:rFonts w:asciiTheme="minorHAnsi" w:hAnsiTheme="minorHAnsi" w:cstheme="minorHAnsi"/>
          <w:sz w:val="22"/>
        </w:rPr>
        <w:t xml:space="preserve">While we take every appropriate precaution to ensure the safety of our staff and students, even the best-prepared school can suffer an emergency or critical incident. This plan has been developed </w:t>
      </w:r>
      <w:r w:rsidR="007F23AA">
        <w:rPr>
          <w:rFonts w:asciiTheme="minorHAnsi" w:hAnsiTheme="minorHAnsi" w:cstheme="minorHAnsi"/>
          <w:sz w:val="22"/>
        </w:rPr>
        <w:t>to assist school</w:t>
      </w:r>
      <w:r w:rsidR="00B46A9F">
        <w:rPr>
          <w:rFonts w:asciiTheme="minorHAnsi" w:hAnsiTheme="minorHAnsi" w:cstheme="minorHAnsi"/>
          <w:sz w:val="22"/>
        </w:rPr>
        <w:t>s</w:t>
      </w:r>
      <w:r w:rsidR="007F23AA">
        <w:rPr>
          <w:rFonts w:asciiTheme="minorHAnsi" w:hAnsiTheme="minorHAnsi" w:cstheme="minorHAnsi"/>
          <w:sz w:val="22"/>
        </w:rPr>
        <w:t xml:space="preserve"> in managing post critical incident response, in line with </w:t>
      </w:r>
      <w:r w:rsidR="00046FC0">
        <w:rPr>
          <w:rFonts w:asciiTheme="minorHAnsi" w:hAnsiTheme="minorHAnsi" w:cstheme="minorHAnsi"/>
          <w:sz w:val="22"/>
        </w:rPr>
        <w:t>core</w:t>
      </w:r>
      <w:r w:rsidRPr="008C4279">
        <w:rPr>
          <w:rFonts w:asciiTheme="minorHAnsi" w:hAnsiTheme="minorHAnsi" w:cstheme="minorHAnsi"/>
          <w:sz w:val="22"/>
        </w:rPr>
        <w:t xml:space="preserve"> principles of effective incident management</w:t>
      </w:r>
      <w:r w:rsidR="005F64A0">
        <w:rPr>
          <w:rFonts w:asciiTheme="minorHAnsi" w:hAnsiTheme="minorHAnsi" w:cstheme="minorHAnsi"/>
          <w:sz w:val="22"/>
        </w:rPr>
        <w:t>.</w:t>
      </w:r>
    </w:p>
    <w:p w14:paraId="089798E8" w14:textId="6DA3D252" w:rsidR="74E0811B" w:rsidRDefault="6F2DD902" w:rsidP="74E0811B">
      <w:pPr>
        <w:pStyle w:val="bodycopy"/>
        <w:jc w:val="both"/>
        <w:rPr>
          <w:rFonts w:asciiTheme="minorHAnsi" w:hAnsiTheme="minorHAnsi" w:cstheme="minorBidi"/>
          <w:sz w:val="22"/>
        </w:rPr>
      </w:pPr>
      <w:r w:rsidRPr="6F2DD902">
        <w:rPr>
          <w:rFonts w:asciiTheme="minorHAnsi" w:hAnsiTheme="minorHAnsi" w:cstheme="minorBidi"/>
          <w:sz w:val="22"/>
        </w:rPr>
        <w:t xml:space="preserve">Some information used within this plan has been sourced from or informed by Brisbane Catholic Education and has been used with their kind permission. </w:t>
      </w:r>
      <w:r w:rsidR="000235AD">
        <w:rPr>
          <w:rFonts w:asciiTheme="minorHAnsi" w:hAnsiTheme="minorHAnsi" w:cstheme="minorBidi"/>
          <w:sz w:val="22"/>
        </w:rPr>
        <w:t xml:space="preserve">Resources from </w:t>
      </w:r>
      <w:r w:rsidR="5C087D0E" w:rsidRPr="5C087D0E">
        <w:rPr>
          <w:rFonts w:asciiTheme="minorHAnsi" w:hAnsiTheme="minorHAnsi" w:cstheme="minorBidi"/>
          <w:i/>
          <w:iCs/>
          <w:sz w:val="22"/>
        </w:rPr>
        <w:t>Beyond Blue</w:t>
      </w:r>
      <w:r w:rsidR="5C087D0E" w:rsidRPr="5C087D0E">
        <w:rPr>
          <w:rFonts w:asciiTheme="minorHAnsi" w:hAnsiTheme="minorHAnsi" w:cstheme="minorBidi"/>
          <w:sz w:val="22"/>
        </w:rPr>
        <w:t xml:space="preserve"> </w:t>
      </w:r>
      <w:r w:rsidR="46B0FA57" w:rsidRPr="46B0FA57">
        <w:rPr>
          <w:rFonts w:asciiTheme="minorHAnsi" w:hAnsiTheme="minorHAnsi" w:cstheme="minorBidi"/>
          <w:sz w:val="22"/>
        </w:rPr>
        <w:t>have</w:t>
      </w:r>
      <w:r w:rsidR="00AC220C">
        <w:rPr>
          <w:rFonts w:asciiTheme="minorHAnsi" w:hAnsiTheme="minorHAnsi" w:cstheme="minorBidi"/>
          <w:sz w:val="22"/>
        </w:rPr>
        <w:t xml:space="preserve"> also been </w:t>
      </w:r>
      <w:r w:rsidR="00A5729A">
        <w:rPr>
          <w:rFonts w:asciiTheme="minorHAnsi" w:hAnsiTheme="minorHAnsi" w:cstheme="minorBidi"/>
          <w:sz w:val="22"/>
        </w:rPr>
        <w:t>referred to and accessed</w:t>
      </w:r>
      <w:r w:rsidR="009B42C5">
        <w:rPr>
          <w:rFonts w:asciiTheme="minorHAnsi" w:hAnsiTheme="minorHAnsi" w:cstheme="minorBidi"/>
          <w:sz w:val="22"/>
        </w:rPr>
        <w:t xml:space="preserve"> regarding </w:t>
      </w:r>
      <w:r w:rsidR="00617951">
        <w:rPr>
          <w:rFonts w:asciiTheme="minorHAnsi" w:hAnsiTheme="minorHAnsi" w:cstheme="minorBidi"/>
          <w:sz w:val="22"/>
        </w:rPr>
        <w:t>sui</w:t>
      </w:r>
      <w:r w:rsidR="0011573F">
        <w:rPr>
          <w:rFonts w:asciiTheme="minorHAnsi" w:hAnsiTheme="minorHAnsi" w:cstheme="minorBidi"/>
          <w:sz w:val="22"/>
        </w:rPr>
        <w:t>cide</w:t>
      </w:r>
      <w:r w:rsidR="002F37AA">
        <w:rPr>
          <w:rFonts w:asciiTheme="minorHAnsi" w:hAnsiTheme="minorHAnsi" w:cstheme="minorBidi"/>
          <w:sz w:val="22"/>
        </w:rPr>
        <w:t xml:space="preserve">. </w:t>
      </w:r>
    </w:p>
    <w:p w14:paraId="17BBCAF5" w14:textId="3E698BB4" w:rsidR="000354A1" w:rsidRPr="00CF7E03" w:rsidRDefault="0091741E" w:rsidP="00A936C2">
      <w:pPr>
        <w:pStyle w:val="Heading2"/>
        <w:numPr>
          <w:ilvl w:val="0"/>
          <w:numId w:val="0"/>
        </w:numPr>
      </w:pPr>
      <w:bookmarkStart w:id="5" w:name="_Toc524435765"/>
      <w:bookmarkStart w:id="6" w:name="_Toc524435803"/>
      <w:bookmarkStart w:id="7" w:name="_Toc22739168"/>
      <w:bookmarkStart w:id="8" w:name="_Toc216096036"/>
      <w:r w:rsidRPr="009655BA">
        <w:t>Purpose</w:t>
      </w:r>
      <w:bookmarkEnd w:id="5"/>
      <w:bookmarkEnd w:id="6"/>
      <w:bookmarkEnd w:id="7"/>
      <w:bookmarkEnd w:id="8"/>
    </w:p>
    <w:p w14:paraId="2042E6A1" w14:textId="165D57CF" w:rsidR="000354A1" w:rsidRDefault="000354A1" w:rsidP="000354A1">
      <w:pPr>
        <w:pStyle w:val="bodycopy"/>
        <w:jc w:val="both"/>
        <w:rPr>
          <w:rFonts w:asciiTheme="minorHAnsi" w:hAnsiTheme="minorHAnsi" w:cstheme="minorHAnsi"/>
          <w:sz w:val="22"/>
        </w:rPr>
      </w:pPr>
      <w:r>
        <w:rPr>
          <w:rFonts w:asciiTheme="minorHAnsi" w:hAnsiTheme="minorHAnsi" w:cstheme="minorHAnsi"/>
          <w:sz w:val="22"/>
        </w:rPr>
        <w:t xml:space="preserve">This </w:t>
      </w:r>
      <w:r w:rsidR="00B951D5">
        <w:rPr>
          <w:rFonts w:asciiTheme="minorHAnsi" w:hAnsiTheme="minorHAnsi" w:cstheme="minorHAnsi"/>
          <w:sz w:val="22"/>
        </w:rPr>
        <w:t>plan</w:t>
      </w:r>
      <w:r>
        <w:rPr>
          <w:rFonts w:asciiTheme="minorHAnsi" w:hAnsiTheme="minorHAnsi" w:cstheme="minorHAnsi"/>
          <w:sz w:val="22"/>
        </w:rPr>
        <w:t xml:space="preserve"> </w:t>
      </w:r>
      <w:r w:rsidR="00C7629A">
        <w:rPr>
          <w:rFonts w:asciiTheme="minorHAnsi" w:hAnsiTheme="minorHAnsi" w:cstheme="minorHAnsi"/>
          <w:sz w:val="22"/>
        </w:rPr>
        <w:t xml:space="preserve">provides clarification and </w:t>
      </w:r>
      <w:r>
        <w:rPr>
          <w:rFonts w:asciiTheme="minorHAnsi" w:hAnsiTheme="minorHAnsi" w:cstheme="minorHAnsi"/>
          <w:sz w:val="22"/>
        </w:rPr>
        <w:t xml:space="preserve">details </w:t>
      </w:r>
      <w:r w:rsidR="00C7629A">
        <w:rPr>
          <w:rFonts w:asciiTheme="minorHAnsi" w:hAnsiTheme="minorHAnsi" w:cstheme="minorHAnsi"/>
          <w:sz w:val="22"/>
        </w:rPr>
        <w:t xml:space="preserve">for </w:t>
      </w:r>
      <w:r>
        <w:rPr>
          <w:rFonts w:asciiTheme="minorHAnsi" w:hAnsiTheme="minorHAnsi" w:cstheme="minorHAnsi"/>
          <w:sz w:val="22"/>
        </w:rPr>
        <w:t>all aspects within the Critical Incident Response Procedures poste</w:t>
      </w:r>
      <w:r w:rsidR="00383BA9">
        <w:rPr>
          <w:rFonts w:asciiTheme="minorHAnsi" w:hAnsiTheme="minorHAnsi" w:cstheme="minorHAnsi"/>
          <w:sz w:val="22"/>
        </w:rPr>
        <w:t>r (below).</w:t>
      </w:r>
    </w:p>
    <w:p w14:paraId="6ACE6866" w14:textId="297E8F5A" w:rsidR="0091741E" w:rsidRPr="008C4279" w:rsidRDefault="000A1BFA" w:rsidP="00625DF0">
      <w:pPr>
        <w:pStyle w:val="bodycopy"/>
        <w:jc w:val="both"/>
        <w:rPr>
          <w:rFonts w:asciiTheme="minorHAnsi" w:hAnsiTheme="minorHAnsi" w:cstheme="minorBidi"/>
          <w:sz w:val="22"/>
        </w:rPr>
      </w:pPr>
      <w:r w:rsidRPr="6549A54F">
        <w:rPr>
          <w:rFonts w:asciiTheme="minorHAnsi" w:hAnsiTheme="minorHAnsi" w:cstheme="minorBidi"/>
          <w:sz w:val="22"/>
        </w:rPr>
        <w:t>The</w:t>
      </w:r>
      <w:r w:rsidR="0091741E" w:rsidRPr="6549A54F">
        <w:rPr>
          <w:rFonts w:asciiTheme="minorHAnsi" w:hAnsiTheme="minorHAnsi" w:cstheme="minorBidi"/>
          <w:sz w:val="22"/>
        </w:rPr>
        <w:t xml:space="preserve"> purpose of </w:t>
      </w:r>
      <w:r w:rsidR="126185CB" w:rsidRPr="126185CB">
        <w:rPr>
          <w:rFonts w:asciiTheme="minorHAnsi" w:hAnsiTheme="minorHAnsi" w:cstheme="minorBidi"/>
          <w:sz w:val="22"/>
        </w:rPr>
        <w:t>this Critical Incident Response Plan</w:t>
      </w:r>
      <w:r w:rsidR="0091741E" w:rsidRPr="6549A54F">
        <w:rPr>
          <w:rFonts w:asciiTheme="minorHAnsi" w:hAnsiTheme="minorHAnsi" w:cstheme="minorBidi"/>
          <w:sz w:val="22"/>
        </w:rPr>
        <w:t xml:space="preserve"> </w:t>
      </w:r>
      <w:r w:rsidR="00DA045C" w:rsidRPr="6549A54F">
        <w:rPr>
          <w:rFonts w:asciiTheme="minorHAnsi" w:hAnsiTheme="minorHAnsi" w:cstheme="minorBidi"/>
          <w:sz w:val="22"/>
        </w:rPr>
        <w:t>document</w:t>
      </w:r>
      <w:r w:rsidR="0091741E" w:rsidRPr="6549A54F">
        <w:rPr>
          <w:rFonts w:asciiTheme="minorHAnsi" w:hAnsiTheme="minorHAnsi" w:cstheme="minorBidi"/>
          <w:sz w:val="22"/>
        </w:rPr>
        <w:t xml:space="preserve"> is to provide </w:t>
      </w:r>
      <w:r w:rsidR="126185CB" w:rsidRPr="126185CB">
        <w:rPr>
          <w:rFonts w:asciiTheme="minorHAnsi" w:hAnsiTheme="minorHAnsi" w:cstheme="minorBidi"/>
          <w:sz w:val="22"/>
        </w:rPr>
        <w:t>the</w:t>
      </w:r>
      <w:r w:rsidR="0091741E" w:rsidRPr="6549A54F">
        <w:rPr>
          <w:rFonts w:asciiTheme="minorHAnsi" w:hAnsiTheme="minorHAnsi" w:cstheme="minorBidi"/>
          <w:sz w:val="22"/>
        </w:rPr>
        <w:t xml:space="preserve"> school </w:t>
      </w:r>
      <w:r w:rsidR="00DA045C" w:rsidRPr="6549A54F">
        <w:rPr>
          <w:rFonts w:asciiTheme="minorHAnsi" w:hAnsiTheme="minorHAnsi" w:cstheme="minorBidi"/>
          <w:sz w:val="22"/>
        </w:rPr>
        <w:t>with a plan</w:t>
      </w:r>
      <w:r w:rsidR="0091741E" w:rsidRPr="6549A54F">
        <w:rPr>
          <w:rFonts w:asciiTheme="minorHAnsi" w:hAnsiTheme="minorHAnsi" w:cstheme="minorBidi"/>
          <w:sz w:val="22"/>
        </w:rPr>
        <w:t xml:space="preserve"> </w:t>
      </w:r>
      <w:r w:rsidR="00DA045C" w:rsidRPr="6549A54F">
        <w:rPr>
          <w:rFonts w:asciiTheme="minorHAnsi" w:hAnsiTheme="minorHAnsi" w:cstheme="minorBidi"/>
          <w:sz w:val="22"/>
        </w:rPr>
        <w:t>which</w:t>
      </w:r>
      <w:r w:rsidR="0091741E" w:rsidRPr="6549A54F">
        <w:rPr>
          <w:rFonts w:asciiTheme="minorHAnsi" w:hAnsiTheme="minorHAnsi" w:cstheme="minorBidi"/>
          <w:sz w:val="22"/>
        </w:rPr>
        <w:t xml:space="preserve"> can manage any emergency or critical incident and, if required, escalate the response in accordance with Catholic Education </w:t>
      </w:r>
      <w:r w:rsidR="00E135AF">
        <w:rPr>
          <w:rFonts w:asciiTheme="minorHAnsi" w:hAnsiTheme="minorHAnsi" w:cstheme="minorBidi"/>
          <w:sz w:val="22"/>
        </w:rPr>
        <w:t>Diocese</w:t>
      </w:r>
      <w:r w:rsidR="00FE6D0C">
        <w:rPr>
          <w:rFonts w:asciiTheme="minorHAnsi" w:hAnsiTheme="minorHAnsi" w:cstheme="minorBidi"/>
          <w:sz w:val="22"/>
        </w:rPr>
        <w:t xml:space="preserve"> of Cairns (CEDC) </w:t>
      </w:r>
      <w:r w:rsidR="0091741E" w:rsidRPr="6549A54F">
        <w:rPr>
          <w:rFonts w:asciiTheme="minorHAnsi" w:hAnsiTheme="minorHAnsi" w:cstheme="minorBidi"/>
          <w:sz w:val="22"/>
        </w:rPr>
        <w:t xml:space="preserve">guidelines. Some incidents can be managed </w:t>
      </w:r>
      <w:r w:rsidR="00F174EA">
        <w:rPr>
          <w:rFonts w:asciiTheme="minorHAnsi" w:hAnsiTheme="minorHAnsi" w:cstheme="minorBidi"/>
          <w:sz w:val="22"/>
        </w:rPr>
        <w:t xml:space="preserve">at a local school level, </w:t>
      </w:r>
      <w:r w:rsidR="0091741E" w:rsidRPr="6549A54F">
        <w:rPr>
          <w:rFonts w:asciiTheme="minorHAnsi" w:hAnsiTheme="minorHAnsi" w:cstheme="minorBidi"/>
          <w:sz w:val="22"/>
        </w:rPr>
        <w:t>while others</w:t>
      </w:r>
      <w:r w:rsidR="009D47D0" w:rsidRPr="6549A54F">
        <w:rPr>
          <w:rFonts w:asciiTheme="minorHAnsi" w:hAnsiTheme="minorHAnsi" w:cstheme="minorBidi"/>
          <w:sz w:val="22"/>
        </w:rPr>
        <w:t xml:space="preserve"> </w:t>
      </w:r>
      <w:r w:rsidR="0091741E" w:rsidRPr="6549A54F">
        <w:rPr>
          <w:rFonts w:asciiTheme="minorHAnsi" w:hAnsiTheme="minorHAnsi" w:cstheme="minorBidi"/>
          <w:sz w:val="22"/>
        </w:rPr>
        <w:t xml:space="preserve">will have such an impact that we will require the assistance of </w:t>
      </w:r>
      <w:r w:rsidR="002237BF">
        <w:rPr>
          <w:rFonts w:asciiTheme="minorHAnsi" w:hAnsiTheme="minorHAnsi" w:cstheme="minorBidi"/>
          <w:sz w:val="22"/>
        </w:rPr>
        <w:t>Catholic</w:t>
      </w:r>
      <w:r w:rsidR="00F028D0">
        <w:rPr>
          <w:rFonts w:asciiTheme="minorHAnsi" w:hAnsiTheme="minorHAnsi" w:cstheme="minorBidi"/>
          <w:sz w:val="22"/>
        </w:rPr>
        <w:t xml:space="preserve"> Education </w:t>
      </w:r>
      <w:r w:rsidR="002237BF">
        <w:rPr>
          <w:rFonts w:asciiTheme="minorHAnsi" w:hAnsiTheme="minorHAnsi" w:cstheme="minorBidi"/>
          <w:sz w:val="22"/>
        </w:rPr>
        <w:t>Services</w:t>
      </w:r>
      <w:r w:rsidR="00F174EA">
        <w:rPr>
          <w:rFonts w:asciiTheme="minorHAnsi" w:hAnsiTheme="minorHAnsi" w:cstheme="minorBidi"/>
          <w:sz w:val="22"/>
        </w:rPr>
        <w:t xml:space="preserve"> </w:t>
      </w:r>
      <w:r w:rsidR="002237BF">
        <w:rPr>
          <w:rFonts w:asciiTheme="minorHAnsi" w:hAnsiTheme="minorHAnsi" w:cstheme="minorBidi"/>
          <w:sz w:val="22"/>
        </w:rPr>
        <w:t xml:space="preserve">(CES) </w:t>
      </w:r>
      <w:r w:rsidR="0091741E" w:rsidRPr="6549A54F">
        <w:rPr>
          <w:rFonts w:asciiTheme="minorHAnsi" w:hAnsiTheme="minorHAnsi" w:cstheme="minorBidi"/>
          <w:sz w:val="22"/>
        </w:rPr>
        <w:t>resources to manage the situation.</w:t>
      </w:r>
    </w:p>
    <w:p w14:paraId="0B8811B6" w14:textId="77777777" w:rsidR="0091741E" w:rsidRPr="008C4279" w:rsidRDefault="0091741E" w:rsidP="008C4279">
      <w:pPr>
        <w:pStyle w:val="bodycopy"/>
        <w:jc w:val="both"/>
        <w:rPr>
          <w:rFonts w:asciiTheme="minorHAnsi" w:hAnsiTheme="minorHAnsi" w:cstheme="minorHAnsi"/>
          <w:sz w:val="22"/>
        </w:rPr>
      </w:pPr>
      <w:r w:rsidRPr="008C4279">
        <w:rPr>
          <w:rFonts w:asciiTheme="minorHAnsi" w:hAnsiTheme="minorHAnsi" w:cstheme="minorHAnsi"/>
          <w:sz w:val="22"/>
        </w:rPr>
        <w:t>This plan is designed to:</w:t>
      </w:r>
    </w:p>
    <w:p w14:paraId="7E1C21F2" w14:textId="45807687" w:rsidR="0091741E" w:rsidRPr="008C4279" w:rsidRDefault="0091741E" w:rsidP="00963CEA">
      <w:pPr>
        <w:pStyle w:val="bodycopy"/>
        <w:numPr>
          <w:ilvl w:val="0"/>
          <w:numId w:val="4"/>
        </w:numPr>
        <w:ind w:left="709" w:hanging="359"/>
        <w:jc w:val="both"/>
        <w:rPr>
          <w:rFonts w:asciiTheme="minorHAnsi" w:hAnsiTheme="minorHAnsi" w:cstheme="minorHAnsi"/>
          <w:sz w:val="22"/>
        </w:rPr>
      </w:pPr>
      <w:r w:rsidRPr="008C4279">
        <w:rPr>
          <w:rFonts w:asciiTheme="minorHAnsi" w:hAnsiTheme="minorHAnsi" w:cstheme="minorHAnsi"/>
          <w:sz w:val="22"/>
        </w:rPr>
        <w:t>Enable the school to respond quickly, act decisively and manage effectively in the event of an incident</w:t>
      </w:r>
      <w:r w:rsidR="002508E4">
        <w:rPr>
          <w:rFonts w:asciiTheme="minorHAnsi" w:hAnsiTheme="minorHAnsi" w:cstheme="minorHAnsi"/>
          <w:sz w:val="22"/>
        </w:rPr>
        <w:t>,</w:t>
      </w:r>
    </w:p>
    <w:p w14:paraId="22E115F5" w14:textId="3E502E8E" w:rsidR="00172E1A" w:rsidRPr="00E03EDA" w:rsidRDefault="0091741E" w:rsidP="00E03EDA">
      <w:pPr>
        <w:pStyle w:val="bodycopy"/>
        <w:numPr>
          <w:ilvl w:val="0"/>
          <w:numId w:val="4"/>
        </w:numPr>
        <w:ind w:left="709" w:hanging="359"/>
        <w:jc w:val="both"/>
        <w:rPr>
          <w:rFonts w:asciiTheme="minorHAnsi" w:hAnsiTheme="minorHAnsi" w:cstheme="minorBidi"/>
          <w:sz w:val="22"/>
        </w:rPr>
      </w:pPr>
      <w:r w:rsidRPr="7067BB09">
        <w:rPr>
          <w:rFonts w:asciiTheme="minorHAnsi" w:hAnsiTheme="minorHAnsi" w:cstheme="minorBidi"/>
          <w:sz w:val="22"/>
        </w:rPr>
        <w:t>Reduce the impact of the incident on staff</w:t>
      </w:r>
      <w:r w:rsidR="008C54AB" w:rsidRPr="7067BB09">
        <w:rPr>
          <w:rFonts w:asciiTheme="minorHAnsi" w:hAnsiTheme="minorHAnsi" w:cstheme="minorBidi"/>
          <w:sz w:val="22"/>
        </w:rPr>
        <w:t xml:space="preserve">, </w:t>
      </w:r>
      <w:r w:rsidRPr="7067BB09">
        <w:rPr>
          <w:rFonts w:asciiTheme="minorHAnsi" w:hAnsiTheme="minorHAnsi" w:cstheme="minorBidi"/>
          <w:sz w:val="22"/>
        </w:rPr>
        <w:t>students</w:t>
      </w:r>
      <w:r w:rsidR="002508E4" w:rsidRPr="7067BB09">
        <w:rPr>
          <w:rFonts w:asciiTheme="minorHAnsi" w:hAnsiTheme="minorHAnsi" w:cstheme="minorBidi"/>
          <w:sz w:val="22"/>
        </w:rPr>
        <w:t>,</w:t>
      </w:r>
      <w:r w:rsidR="008C54AB" w:rsidRPr="7067BB09">
        <w:rPr>
          <w:rFonts w:asciiTheme="minorHAnsi" w:hAnsiTheme="minorHAnsi" w:cstheme="minorBidi"/>
          <w:sz w:val="22"/>
        </w:rPr>
        <w:t xml:space="preserve"> and the </w:t>
      </w:r>
      <w:r w:rsidR="005E6489" w:rsidRPr="7067BB09">
        <w:rPr>
          <w:rFonts w:asciiTheme="minorHAnsi" w:hAnsiTheme="minorHAnsi" w:cstheme="minorBidi"/>
          <w:sz w:val="22"/>
        </w:rPr>
        <w:t>broader</w:t>
      </w:r>
      <w:r w:rsidR="008C54AB" w:rsidRPr="7067BB09">
        <w:rPr>
          <w:rFonts w:asciiTheme="minorHAnsi" w:hAnsiTheme="minorHAnsi" w:cstheme="minorBidi"/>
          <w:sz w:val="22"/>
        </w:rPr>
        <w:t xml:space="preserve"> school </w:t>
      </w:r>
      <w:r w:rsidR="005E6489" w:rsidRPr="7067BB09">
        <w:rPr>
          <w:rFonts w:asciiTheme="minorHAnsi" w:hAnsiTheme="minorHAnsi" w:cstheme="minorBidi"/>
          <w:sz w:val="22"/>
        </w:rPr>
        <w:t>community,</w:t>
      </w:r>
    </w:p>
    <w:p w14:paraId="30C76CFF" w14:textId="7DEBD799" w:rsidR="0091741E" w:rsidRPr="008765FC" w:rsidRDefault="0091741E" w:rsidP="00963CEA">
      <w:pPr>
        <w:pStyle w:val="bodycopy"/>
        <w:numPr>
          <w:ilvl w:val="0"/>
          <w:numId w:val="4"/>
        </w:numPr>
        <w:ind w:left="709" w:hanging="359"/>
        <w:jc w:val="both"/>
        <w:rPr>
          <w:rFonts w:asciiTheme="minorHAnsi" w:hAnsiTheme="minorHAnsi" w:cstheme="minorHAnsi"/>
          <w:sz w:val="22"/>
        </w:rPr>
      </w:pPr>
      <w:r w:rsidRPr="008765FC">
        <w:rPr>
          <w:rFonts w:asciiTheme="minorHAnsi" w:hAnsiTheme="minorHAnsi" w:cstheme="minorHAnsi"/>
          <w:sz w:val="22"/>
        </w:rPr>
        <w:t xml:space="preserve">Enable the school to effectively escalate the response in accordance with </w:t>
      </w:r>
      <w:r w:rsidR="002237BF" w:rsidRPr="008765FC">
        <w:rPr>
          <w:rFonts w:asciiTheme="minorHAnsi" w:hAnsiTheme="minorHAnsi" w:cstheme="minorHAnsi"/>
          <w:sz w:val="22"/>
        </w:rPr>
        <w:t>CEDC</w:t>
      </w:r>
      <w:r w:rsidR="005E6489" w:rsidRPr="008765FC">
        <w:rPr>
          <w:rFonts w:asciiTheme="minorHAnsi" w:hAnsiTheme="minorHAnsi" w:cstheme="minorHAnsi"/>
          <w:sz w:val="22"/>
        </w:rPr>
        <w:t xml:space="preserve"> </w:t>
      </w:r>
      <w:r w:rsidRPr="008765FC">
        <w:rPr>
          <w:rFonts w:asciiTheme="minorHAnsi" w:hAnsiTheme="minorHAnsi" w:cstheme="minorHAnsi"/>
          <w:sz w:val="22"/>
        </w:rPr>
        <w:t>guidelines</w:t>
      </w:r>
      <w:r w:rsidR="002508E4" w:rsidRPr="008765FC">
        <w:rPr>
          <w:rFonts w:asciiTheme="minorHAnsi" w:hAnsiTheme="minorHAnsi" w:cstheme="minorHAnsi"/>
          <w:sz w:val="22"/>
        </w:rPr>
        <w:t>,</w:t>
      </w:r>
    </w:p>
    <w:p w14:paraId="6EB4200E" w14:textId="5B08D823" w:rsidR="006272BA" w:rsidRPr="008765FC" w:rsidRDefault="00BC6361" w:rsidP="00963CEA">
      <w:pPr>
        <w:pStyle w:val="bodycopy"/>
        <w:numPr>
          <w:ilvl w:val="0"/>
          <w:numId w:val="4"/>
        </w:numPr>
        <w:ind w:left="709" w:hanging="359"/>
        <w:jc w:val="both"/>
        <w:rPr>
          <w:rFonts w:asciiTheme="minorHAnsi" w:hAnsiTheme="minorHAnsi" w:cstheme="minorHAnsi"/>
          <w:sz w:val="22"/>
        </w:rPr>
      </w:pPr>
      <w:r w:rsidRPr="008765FC">
        <w:rPr>
          <w:rFonts w:asciiTheme="minorHAnsi" w:hAnsiTheme="minorHAnsi" w:cstheme="minorHAnsi"/>
          <w:sz w:val="22"/>
        </w:rPr>
        <w:t xml:space="preserve">Ensure </w:t>
      </w:r>
      <w:r w:rsidR="006272BA" w:rsidRPr="008765FC">
        <w:rPr>
          <w:rFonts w:asciiTheme="minorHAnsi" w:hAnsiTheme="minorHAnsi" w:cstheme="minorHAnsi"/>
          <w:sz w:val="22"/>
        </w:rPr>
        <w:t>C</w:t>
      </w:r>
      <w:r w:rsidR="008765FC" w:rsidRPr="008765FC">
        <w:rPr>
          <w:rFonts w:asciiTheme="minorHAnsi" w:hAnsiTheme="minorHAnsi" w:cstheme="minorHAnsi"/>
          <w:sz w:val="22"/>
        </w:rPr>
        <w:t>EDC</w:t>
      </w:r>
      <w:r w:rsidR="006272BA" w:rsidRPr="008765FC">
        <w:rPr>
          <w:rFonts w:asciiTheme="minorHAnsi" w:hAnsiTheme="minorHAnsi" w:cstheme="minorHAnsi"/>
          <w:sz w:val="22"/>
        </w:rPr>
        <w:t xml:space="preserve"> meets the high standards required to ensure the safety of our staff, students in addition to protecting the necessary resource</w:t>
      </w:r>
      <w:r w:rsidR="009655BA">
        <w:rPr>
          <w:rFonts w:asciiTheme="minorHAnsi" w:hAnsiTheme="minorHAnsi" w:cstheme="minorHAnsi"/>
          <w:sz w:val="22"/>
        </w:rPr>
        <w:t>s.</w:t>
      </w:r>
    </w:p>
    <w:p w14:paraId="2CE2CFEA" w14:textId="6D7D07F0" w:rsidR="0091741E" w:rsidRPr="008C4279" w:rsidRDefault="0091741E" w:rsidP="00963CEA">
      <w:pPr>
        <w:pStyle w:val="bodycopy"/>
        <w:numPr>
          <w:ilvl w:val="0"/>
          <w:numId w:val="4"/>
        </w:numPr>
        <w:ind w:left="709" w:hanging="359"/>
        <w:jc w:val="both"/>
        <w:rPr>
          <w:rFonts w:asciiTheme="minorHAnsi" w:hAnsiTheme="minorHAnsi" w:cstheme="minorHAnsi"/>
          <w:sz w:val="22"/>
        </w:rPr>
      </w:pPr>
      <w:r w:rsidRPr="008C4279">
        <w:rPr>
          <w:rFonts w:asciiTheme="minorHAnsi" w:hAnsiTheme="minorHAnsi" w:cstheme="minorHAnsi"/>
          <w:sz w:val="22"/>
        </w:rPr>
        <w:t>Minimise disruption to work and/or the learning process</w:t>
      </w:r>
      <w:r w:rsidR="002508E4">
        <w:rPr>
          <w:rFonts w:asciiTheme="minorHAnsi" w:hAnsiTheme="minorHAnsi" w:cstheme="minorHAnsi"/>
          <w:sz w:val="22"/>
        </w:rPr>
        <w:t>, and</w:t>
      </w:r>
    </w:p>
    <w:p w14:paraId="0849D84B" w14:textId="169E40EB" w:rsidR="009314F2" w:rsidRDefault="008515E6" w:rsidP="00B91D7C">
      <w:pPr>
        <w:spacing w:after="0"/>
        <w:ind w:right="238"/>
      </w:pPr>
      <w:r w:rsidRPr="55B5B1F7">
        <w:t xml:space="preserve">This plan applies to the management of our response to all critical incidents that impact </w:t>
      </w:r>
      <w:r w:rsidR="0091741E" w:rsidRPr="55B5B1F7">
        <w:t>the school and CE</w:t>
      </w:r>
      <w:r w:rsidR="00150E08">
        <w:t>DC,</w:t>
      </w:r>
      <w:r w:rsidR="0091741E" w:rsidRPr="55B5B1F7">
        <w:t xml:space="preserve"> </w:t>
      </w:r>
      <w:r w:rsidRPr="55B5B1F7">
        <w:t xml:space="preserve">and </w:t>
      </w:r>
      <w:r w:rsidR="00150E08">
        <w:t>makes considerations for</w:t>
      </w:r>
      <w:r w:rsidRPr="55B5B1F7">
        <w:t xml:space="preserve"> all employees, students</w:t>
      </w:r>
      <w:r w:rsidR="001C2237">
        <w:t>, families</w:t>
      </w:r>
      <w:r w:rsidR="002B514D">
        <w:t>,</w:t>
      </w:r>
      <w:r w:rsidRPr="55B5B1F7">
        <w:t xml:space="preserve"> assets</w:t>
      </w:r>
      <w:r w:rsidR="002B514D">
        <w:t>,</w:t>
      </w:r>
      <w:r w:rsidRPr="55B5B1F7">
        <w:t xml:space="preserve"> facilities</w:t>
      </w:r>
      <w:r w:rsidR="002B514D">
        <w:t xml:space="preserve"> and the </w:t>
      </w:r>
      <w:r w:rsidR="00802E98">
        <w:t>broader</w:t>
      </w:r>
      <w:r w:rsidR="002B514D">
        <w:t xml:space="preserve"> school communi</w:t>
      </w:r>
      <w:r w:rsidR="00802E98">
        <w:t>ty</w:t>
      </w:r>
      <w:r w:rsidRPr="55B5B1F7">
        <w:t>.</w:t>
      </w:r>
    </w:p>
    <w:p w14:paraId="123E9FEE" w14:textId="77777777" w:rsidR="00536344" w:rsidRDefault="00536344" w:rsidP="00B91D7C">
      <w:pPr>
        <w:spacing w:after="0"/>
        <w:ind w:right="238"/>
      </w:pPr>
    </w:p>
    <w:p w14:paraId="274761F5" w14:textId="2EF6A689" w:rsidR="00536344" w:rsidRDefault="00536344" w:rsidP="00536344">
      <w:pPr>
        <w:pStyle w:val="Heading2"/>
      </w:pPr>
      <w:bookmarkStart w:id="9" w:name="_Toc216096037"/>
      <w:r>
        <w:t>What do I need to do?</w:t>
      </w:r>
      <w:bookmarkEnd w:id="9"/>
    </w:p>
    <w:p w14:paraId="785E300B" w14:textId="69ED8A52" w:rsidR="00536344" w:rsidRDefault="008B46A0" w:rsidP="00963CEA">
      <w:pPr>
        <w:pStyle w:val="ListParagraph"/>
        <w:numPr>
          <w:ilvl w:val="0"/>
          <w:numId w:val="18"/>
        </w:numPr>
        <w:ind w:left="499" w:right="238" w:hanging="357"/>
        <w:contextualSpacing w:val="0"/>
      </w:pPr>
      <w:r>
        <w:t xml:space="preserve">Determine who </w:t>
      </w:r>
      <w:r w:rsidR="00AE7E85">
        <w:t xml:space="preserve">will </w:t>
      </w:r>
      <w:r w:rsidR="00EA7955">
        <w:t xml:space="preserve">sit on the </w:t>
      </w:r>
      <w:r w:rsidR="00F95FD7">
        <w:t>Critical</w:t>
      </w:r>
      <w:r w:rsidR="00EA7955">
        <w:t xml:space="preserve"> </w:t>
      </w:r>
      <w:r w:rsidR="00F95FD7">
        <w:t>Incident</w:t>
      </w:r>
      <w:r w:rsidR="00EA7955">
        <w:t xml:space="preserve"> </w:t>
      </w:r>
      <w:r w:rsidR="00F95FD7">
        <w:t>Response</w:t>
      </w:r>
      <w:r w:rsidR="00EA7955">
        <w:t xml:space="preserve"> Team</w:t>
      </w:r>
      <w:r w:rsidR="00950EF6">
        <w:t xml:space="preserve"> (CIRT</w:t>
      </w:r>
      <w:r w:rsidR="00C8638C">
        <w:t>) and</w:t>
      </w:r>
      <w:r w:rsidR="00F95FD7">
        <w:t xml:space="preserve"> fill in their details </w:t>
      </w:r>
      <w:hyperlink w:anchor="_Leadership_and_coordination" w:history="1">
        <w:r w:rsidR="00F95FD7" w:rsidRPr="00F95FD7">
          <w:rPr>
            <w:rStyle w:val="Hyperlink"/>
          </w:rPr>
          <w:t>here</w:t>
        </w:r>
      </w:hyperlink>
      <w:r w:rsidR="00F95FD7">
        <w:t>.</w:t>
      </w:r>
    </w:p>
    <w:p w14:paraId="4D8287E1" w14:textId="08A3126D" w:rsidR="00E70A9D" w:rsidRDefault="00E70A9D" w:rsidP="00963CEA">
      <w:pPr>
        <w:pStyle w:val="ListParagraph"/>
        <w:numPr>
          <w:ilvl w:val="0"/>
          <w:numId w:val="18"/>
        </w:numPr>
        <w:ind w:left="499" w:right="238" w:hanging="357"/>
        <w:contextualSpacing w:val="0"/>
      </w:pPr>
      <w:r>
        <w:t xml:space="preserve">If the school has allocated a room for </w:t>
      </w:r>
      <w:r w:rsidR="00950EF6">
        <w:t xml:space="preserve">support (counselling etc.), please nominate the room </w:t>
      </w:r>
      <w:hyperlink w:anchor="_Leadership_and_coordination" w:history="1">
        <w:r w:rsidR="00950EF6" w:rsidRPr="00950EF6">
          <w:rPr>
            <w:rStyle w:val="Hyperlink"/>
          </w:rPr>
          <w:t>here</w:t>
        </w:r>
      </w:hyperlink>
      <w:r w:rsidR="00950EF6">
        <w:t>.</w:t>
      </w:r>
    </w:p>
    <w:p w14:paraId="429239BD" w14:textId="327D211D" w:rsidR="00950EF6" w:rsidRDefault="00950EF6" w:rsidP="00963CEA">
      <w:pPr>
        <w:pStyle w:val="ListParagraph"/>
        <w:numPr>
          <w:ilvl w:val="0"/>
          <w:numId w:val="18"/>
        </w:numPr>
        <w:ind w:left="499" w:right="238" w:hanging="357"/>
        <w:contextualSpacing w:val="0"/>
      </w:pPr>
      <w:r>
        <w:t>Ensure yourself and the CIRT have read through and are familiar with the contents of this plan.</w:t>
      </w:r>
    </w:p>
    <w:p w14:paraId="1CCEDA04" w14:textId="2C28E80C" w:rsidR="0032234C" w:rsidRDefault="0032234C" w:rsidP="00963CEA">
      <w:pPr>
        <w:pStyle w:val="ListParagraph"/>
        <w:numPr>
          <w:ilvl w:val="0"/>
          <w:numId w:val="18"/>
        </w:numPr>
        <w:ind w:left="499" w:right="238" w:hanging="357"/>
        <w:contextualSpacing w:val="0"/>
      </w:pPr>
      <w:r>
        <w:t xml:space="preserve">Ensure copies of the </w:t>
      </w:r>
      <w:r w:rsidR="0081550B">
        <w:t xml:space="preserve">Critical Incident </w:t>
      </w:r>
      <w:r w:rsidR="00075C8A">
        <w:t>Response</w:t>
      </w:r>
      <w:r w:rsidR="0081550B">
        <w:t xml:space="preserve"> </w:t>
      </w:r>
      <w:r w:rsidR="00075C8A">
        <w:t>Procedure</w:t>
      </w:r>
      <w:r w:rsidR="0081550B">
        <w:t xml:space="preserve"> poster are </w:t>
      </w:r>
      <w:r w:rsidR="00DF33F2">
        <w:t xml:space="preserve">displayed in </w:t>
      </w:r>
      <w:r w:rsidR="009D29B5">
        <w:t xml:space="preserve">leadership areas </w:t>
      </w:r>
      <w:r w:rsidR="00C8638C">
        <w:t>and</w:t>
      </w:r>
      <w:r w:rsidR="00075C8A">
        <w:t xml:space="preserve"> are immediately available for quick reference in the event of a critical incident.</w:t>
      </w:r>
    </w:p>
    <w:p w14:paraId="4AA11E35" w14:textId="10F33185" w:rsidR="00075C8A" w:rsidRPr="00536344" w:rsidRDefault="00075C8A" w:rsidP="00963CEA">
      <w:pPr>
        <w:pStyle w:val="ListParagraph"/>
        <w:numPr>
          <w:ilvl w:val="0"/>
          <w:numId w:val="18"/>
        </w:numPr>
        <w:ind w:left="499" w:right="238" w:hanging="357"/>
        <w:contextualSpacing w:val="0"/>
      </w:pPr>
      <w:r>
        <w:t xml:space="preserve">Observe </w:t>
      </w:r>
      <w:r w:rsidR="00BF5891">
        <w:t>all</w:t>
      </w:r>
      <w:r w:rsidR="00C63548">
        <w:t xml:space="preserve"> other</w:t>
      </w:r>
      <w:r w:rsidR="00BF5891">
        <w:t xml:space="preserve"> preparation tasks found in </w:t>
      </w:r>
      <w:hyperlink w:anchor="_Be_PrepareD" w:history="1">
        <w:r w:rsidR="00BF5891" w:rsidRPr="00C63548">
          <w:rPr>
            <w:rStyle w:val="Hyperlink"/>
          </w:rPr>
          <w:t>Be Prepared</w:t>
        </w:r>
      </w:hyperlink>
      <w:r w:rsidR="00C63548">
        <w:t>.</w:t>
      </w:r>
    </w:p>
    <w:p w14:paraId="0B5399AA" w14:textId="77777777" w:rsidR="00536344" w:rsidRDefault="00536344" w:rsidP="00B91D7C">
      <w:pPr>
        <w:spacing w:after="0"/>
        <w:ind w:right="238"/>
      </w:pPr>
    </w:p>
    <w:p w14:paraId="6ACCC911" w14:textId="1117B98D" w:rsidR="00650DE0" w:rsidRPr="00A13255" w:rsidRDefault="00F55966" w:rsidP="00B91D7C">
      <w:pPr>
        <w:spacing w:after="0" w:line="240" w:lineRule="auto"/>
        <w:ind w:right="238"/>
        <w:jc w:val="center"/>
      </w:pPr>
      <w:r>
        <w:rPr>
          <w:noProof/>
        </w:rPr>
        <w:lastRenderedPageBreak/>
        <w:drawing>
          <wp:inline distT="0" distB="0" distL="0" distR="0" wp14:anchorId="56360CFF" wp14:editId="477EE4EF">
            <wp:extent cx="4679994" cy="3322320"/>
            <wp:effectExtent l="0" t="0" r="6350" b="0"/>
            <wp:docPr id="239008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08762" name=""/>
                    <pic:cNvPicPr/>
                  </pic:nvPicPr>
                  <pic:blipFill>
                    <a:blip r:embed="rId13"/>
                    <a:stretch>
                      <a:fillRect/>
                    </a:stretch>
                  </pic:blipFill>
                  <pic:spPr>
                    <a:xfrm>
                      <a:off x="0" y="0"/>
                      <a:ext cx="4685887" cy="3326503"/>
                    </a:xfrm>
                    <a:prstGeom prst="rect">
                      <a:avLst/>
                    </a:prstGeom>
                  </pic:spPr>
                </pic:pic>
              </a:graphicData>
            </a:graphic>
          </wp:inline>
        </w:drawing>
      </w:r>
    </w:p>
    <w:p w14:paraId="02AF2BBE" w14:textId="4C0EB55C" w:rsidR="00CF7E03" w:rsidRDefault="00CF7E03" w:rsidP="00A936C2">
      <w:pPr>
        <w:pStyle w:val="Heading2"/>
        <w:numPr>
          <w:ilvl w:val="0"/>
          <w:numId w:val="0"/>
        </w:numPr>
      </w:pPr>
      <w:bookmarkStart w:id="10" w:name="_Toc216096038"/>
      <w:r>
        <w:t>What is a critical incident?</w:t>
      </w:r>
      <w:bookmarkEnd w:id="10"/>
    </w:p>
    <w:p w14:paraId="1A560F63" w14:textId="6AF30B4E" w:rsidR="00604EB7" w:rsidRDefault="00604EB7" w:rsidP="008C4279">
      <w:r w:rsidRPr="55B5B1F7">
        <w:t xml:space="preserve">A critical incident is defined as any unanticipated event or circumstance with the potential </w:t>
      </w:r>
      <w:r w:rsidR="00693A85" w:rsidRPr="55B5B1F7">
        <w:t xml:space="preserve">to </w:t>
      </w:r>
      <w:r w:rsidRPr="55B5B1F7">
        <w:t>cause considerable damage or loss to assets or resources, have serious deleterious effects on the broader organisation</w:t>
      </w:r>
      <w:r w:rsidR="00693A85" w:rsidRPr="55B5B1F7">
        <w:t xml:space="preserve">, </w:t>
      </w:r>
      <w:r w:rsidR="003E7811" w:rsidRPr="55B5B1F7">
        <w:t xml:space="preserve">cause </w:t>
      </w:r>
      <w:r w:rsidR="003A2E22" w:rsidRPr="55B5B1F7">
        <w:t xml:space="preserve">serious illness or injury, </w:t>
      </w:r>
      <w:r w:rsidR="00693A85" w:rsidRPr="55B5B1F7">
        <w:t xml:space="preserve">or causes </w:t>
      </w:r>
      <w:r w:rsidR="00590376">
        <w:t>the majority of</w:t>
      </w:r>
      <w:r w:rsidR="0051584A">
        <w:t xml:space="preserve"> </w:t>
      </w:r>
      <w:r w:rsidR="00693A85" w:rsidRPr="55B5B1F7">
        <w:t>people to experience uncharacteristically strong emotional or psychological distress which has the potential to interfere with their ability to function either at the time of the event or later.</w:t>
      </w:r>
    </w:p>
    <w:p w14:paraId="0E86FD64" w14:textId="1B1D2112" w:rsidR="00AE0440" w:rsidRDefault="00E7738D" w:rsidP="008C4279">
      <w:r>
        <w:t>C</w:t>
      </w:r>
      <w:r w:rsidR="008B40BF">
        <w:t>ritical</w:t>
      </w:r>
      <w:r w:rsidR="00EC10AC">
        <w:t xml:space="preserve"> incidents that do not involve physical har</w:t>
      </w:r>
      <w:r w:rsidR="0085792A">
        <w:t>m</w:t>
      </w:r>
      <w:r w:rsidR="00D10A68">
        <w:t xml:space="preserve"> (real or potential), significant property damage (real or potential),</w:t>
      </w:r>
      <w:r w:rsidR="0085792A">
        <w:t xml:space="preserve"> or </w:t>
      </w:r>
      <w:r w:rsidR="006C5E0A">
        <w:t xml:space="preserve">mass </w:t>
      </w:r>
      <w:r w:rsidR="0085792A">
        <w:t>elicitation of strong emotional feelings</w:t>
      </w:r>
      <w:r w:rsidR="00DA6A0F">
        <w:t xml:space="preserve"> will be managed via the school’s Business </w:t>
      </w:r>
      <w:r w:rsidR="00276A53">
        <w:t>Continuity</w:t>
      </w:r>
      <w:r w:rsidR="00DA6A0F">
        <w:t xml:space="preserve"> Plan. This may </w:t>
      </w:r>
      <w:r w:rsidR="00276A53">
        <w:t>include</w:t>
      </w:r>
      <w:r w:rsidR="00DA6A0F">
        <w:t xml:space="preserve"> events </w:t>
      </w:r>
      <w:r w:rsidR="0085792A">
        <w:t>such as loss of funding,</w:t>
      </w:r>
      <w:r w:rsidR="00276A53">
        <w:t xml:space="preserve"> or</w:t>
      </w:r>
      <w:r w:rsidR="0085792A">
        <w:t xml:space="preserve"> </w:t>
      </w:r>
      <w:r w:rsidR="0028238C">
        <w:t>IT failures</w:t>
      </w:r>
      <w:r w:rsidR="00276A53">
        <w:t>.</w:t>
      </w:r>
    </w:p>
    <w:p w14:paraId="4DD86290" w14:textId="27F005A2" w:rsidR="008515E6" w:rsidRPr="008C4279" w:rsidRDefault="008515E6" w:rsidP="0024751D">
      <w:pPr>
        <w:spacing w:after="0"/>
        <w:rPr>
          <w:rFonts w:cstheme="minorHAnsi"/>
        </w:rPr>
      </w:pPr>
      <w:r w:rsidRPr="008C4279">
        <w:rPr>
          <w:rFonts w:cstheme="minorHAnsi"/>
        </w:rPr>
        <w:t>Critical incidents may include:</w:t>
      </w:r>
    </w:p>
    <w:p w14:paraId="014A0DB3" w14:textId="44D2ADD1" w:rsidR="008515E6" w:rsidRPr="00BD6740" w:rsidRDefault="008515E6" w:rsidP="00150E08">
      <w:pPr>
        <w:pStyle w:val="ListBullet"/>
        <w:spacing w:after="0"/>
        <w:ind w:left="1134"/>
      </w:pPr>
      <w:r w:rsidRPr="00BD6740">
        <w:t>Natural disasters (e.g.</w:t>
      </w:r>
      <w:hyperlink r:id="rId14" w:history="1">
        <w:r w:rsidRPr="00707463">
          <w:rPr>
            <w:rStyle w:val="Hyperlink"/>
          </w:rPr>
          <w:t xml:space="preserve"> </w:t>
        </w:r>
        <w:r w:rsidR="00343258" w:rsidRPr="00707463">
          <w:rPr>
            <w:rStyle w:val="Hyperlink"/>
          </w:rPr>
          <w:t>cyclones</w:t>
        </w:r>
        <w:r w:rsidRPr="00707463">
          <w:rPr>
            <w:rStyle w:val="Hyperlink"/>
          </w:rPr>
          <w:t>,</w:t>
        </w:r>
      </w:hyperlink>
      <w:r w:rsidRPr="00BD6740">
        <w:t xml:space="preserve"> </w:t>
      </w:r>
      <w:hyperlink r:id="rId15" w:history="1">
        <w:r w:rsidRPr="000A06DF">
          <w:rPr>
            <w:rStyle w:val="Hyperlink"/>
          </w:rPr>
          <w:t>fires</w:t>
        </w:r>
        <w:r w:rsidRPr="00E3513C">
          <w:rPr>
            <w:rStyle w:val="Hyperlink"/>
          </w:rPr>
          <w:t>)</w:t>
        </w:r>
        <w:r w:rsidR="00461E38" w:rsidRPr="00E3513C">
          <w:rPr>
            <w:rStyle w:val="Hyperlink"/>
          </w:rPr>
          <w:t>,</w:t>
        </w:r>
        <w:r w:rsidR="00276175" w:rsidRPr="00E3513C">
          <w:rPr>
            <w:rStyle w:val="Hyperlink"/>
          </w:rPr>
          <w:t xml:space="preserve">  </w:t>
        </w:r>
      </w:hyperlink>
    </w:p>
    <w:p w14:paraId="10FC4846" w14:textId="04D1C20D" w:rsidR="008515E6" w:rsidRPr="00BD6740" w:rsidRDefault="008515E6" w:rsidP="0043241A">
      <w:pPr>
        <w:pStyle w:val="ListBullet"/>
        <w:ind w:left="1134"/>
      </w:pPr>
      <w:r w:rsidRPr="00BD6740">
        <w:t>Community based incidents (e.g. public transport tragedies)</w:t>
      </w:r>
      <w:r w:rsidR="00461E38" w:rsidRPr="00BD6740">
        <w:t>,</w:t>
      </w:r>
    </w:p>
    <w:p w14:paraId="396D5A68" w14:textId="24BE2127" w:rsidR="008515E6" w:rsidRPr="00BD6740" w:rsidRDefault="008515E6" w:rsidP="0043241A">
      <w:pPr>
        <w:pStyle w:val="ListBullet"/>
        <w:ind w:left="1134"/>
      </w:pPr>
      <w:r w:rsidRPr="00BD6740">
        <w:t>Industrial accidents (e.g. explosions,</w:t>
      </w:r>
      <w:r w:rsidRPr="00412775">
        <w:t xml:space="preserve"> </w:t>
      </w:r>
      <w:hyperlink r:id="rId16" w:history="1">
        <w:r w:rsidRPr="00412775">
          <w:rPr>
            <w:rStyle w:val="Hyperlink"/>
          </w:rPr>
          <w:t>chemical spills</w:t>
        </w:r>
        <w:r w:rsidRPr="00561AA9">
          <w:rPr>
            <w:rStyle w:val="Hyperlink"/>
          </w:rPr>
          <w:t>)</w:t>
        </w:r>
      </w:hyperlink>
      <w:r w:rsidR="00461E38" w:rsidRPr="00BD6740">
        <w:t>,</w:t>
      </w:r>
    </w:p>
    <w:p w14:paraId="333216DF" w14:textId="682CFAFC" w:rsidR="008515E6" w:rsidRPr="00BD6740" w:rsidRDefault="008515E6" w:rsidP="0043241A">
      <w:pPr>
        <w:pStyle w:val="ListBullet"/>
        <w:ind w:left="1134"/>
      </w:pPr>
      <w:r w:rsidRPr="00BD6740">
        <w:t xml:space="preserve">School related incidents (e.g. fire, laboratory accidents, bus crashes, </w:t>
      </w:r>
      <w:hyperlink r:id="rId17" w:history="1">
        <w:r w:rsidRPr="000F5732">
          <w:rPr>
            <w:rStyle w:val="Hyperlink"/>
          </w:rPr>
          <w:t>serious playground or sporting accidents,</w:t>
        </w:r>
      </w:hyperlink>
      <w:r w:rsidRPr="00BD6740">
        <w:t xml:space="preserve"> school camp accidents, international excursion issues or </w:t>
      </w:r>
      <w:r w:rsidRPr="001843FC">
        <w:t>extreme physical violence</w:t>
      </w:r>
      <w:r w:rsidR="008D47C1">
        <w:t>, including student violence</w:t>
      </w:r>
      <w:r w:rsidRPr="00BD6740">
        <w:t>)</w:t>
      </w:r>
      <w:r w:rsidR="00461E38" w:rsidRPr="00BD6740">
        <w:t>,</w:t>
      </w:r>
    </w:p>
    <w:p w14:paraId="23A424F5" w14:textId="12E1F751" w:rsidR="008515E6" w:rsidRPr="00BD6740" w:rsidRDefault="008515E6" w:rsidP="0043241A">
      <w:pPr>
        <w:pStyle w:val="ListBullet"/>
        <w:ind w:left="1134"/>
      </w:pPr>
      <w:r w:rsidRPr="00BD6740">
        <w:t>Threats against a school, office, students or staff members (e.g. bomb threats)</w:t>
      </w:r>
      <w:r w:rsidR="00461E38" w:rsidRPr="00BD6740">
        <w:t>,</w:t>
      </w:r>
    </w:p>
    <w:p w14:paraId="6B2A8A77" w14:textId="01D9A949" w:rsidR="008515E6" w:rsidRPr="00BD6740" w:rsidRDefault="008515E6" w:rsidP="0043241A">
      <w:pPr>
        <w:pStyle w:val="ListBullet"/>
        <w:ind w:left="1134"/>
      </w:pPr>
      <w:r w:rsidRPr="00BD6740">
        <w:t>Serious criminal allegations against students or staff (e.g. sexual abuse)</w:t>
      </w:r>
      <w:r w:rsidR="00461E38" w:rsidRPr="00BD6740">
        <w:t>,</w:t>
      </w:r>
    </w:p>
    <w:p w14:paraId="5A0EF1A9" w14:textId="79D14097" w:rsidR="008515E6" w:rsidRPr="008C4279" w:rsidRDefault="008515E6" w:rsidP="0043241A">
      <w:pPr>
        <w:pStyle w:val="ListBullet"/>
        <w:ind w:left="1134"/>
      </w:pPr>
      <w:hyperlink r:id="rId18" w:history="1">
        <w:r w:rsidRPr="00412775">
          <w:rPr>
            <w:rStyle w:val="Hyperlink"/>
          </w:rPr>
          <w:t>Alleged criminal activity</w:t>
        </w:r>
      </w:hyperlink>
      <w:r w:rsidRPr="00BD6740">
        <w:t xml:space="preserve"> (e.g. drugs</w:t>
      </w:r>
      <w:r w:rsidRPr="002F0F88">
        <w:t>, assaults)</w:t>
      </w:r>
      <w:r w:rsidR="00461E38">
        <w:t>, or</w:t>
      </w:r>
    </w:p>
    <w:p w14:paraId="0A59D91C" w14:textId="2D9FF706" w:rsidR="008515E6" w:rsidRPr="008C4279" w:rsidRDefault="7B43FECE" w:rsidP="0043241A">
      <w:pPr>
        <w:pStyle w:val="ListBullet"/>
        <w:ind w:left="1134"/>
      </w:pPr>
      <w:r w:rsidRPr="008C4279">
        <w:t xml:space="preserve">Sudden death </w:t>
      </w:r>
      <w:r w:rsidR="009F557E">
        <w:t>or</w:t>
      </w:r>
      <w:hyperlink r:id="rId19" w:history="1">
        <w:r w:rsidR="009F557E" w:rsidRPr="00A8044E">
          <w:rPr>
            <w:rStyle w:val="Hyperlink"/>
          </w:rPr>
          <w:t xml:space="preserve"> serious </w:t>
        </w:r>
        <w:r w:rsidR="0083505D" w:rsidRPr="00A8044E">
          <w:rPr>
            <w:rStyle w:val="Hyperlink"/>
          </w:rPr>
          <w:t>injury</w:t>
        </w:r>
        <w:r w:rsidR="009F557E" w:rsidRPr="00A8044E">
          <w:rPr>
            <w:rStyle w:val="Hyperlink"/>
          </w:rPr>
          <w:t xml:space="preserve"> </w:t>
        </w:r>
      </w:hyperlink>
      <w:r w:rsidRPr="008C4279">
        <w:t>of staff member or student or family member</w:t>
      </w:r>
      <w:r w:rsidR="0012053D">
        <w:t>.</w:t>
      </w:r>
    </w:p>
    <w:p w14:paraId="33EAAC30" w14:textId="77777777" w:rsidR="008515E6" w:rsidRPr="008C4279" w:rsidRDefault="00722E5B" w:rsidP="00A936C2">
      <w:pPr>
        <w:pStyle w:val="Heading2"/>
        <w:numPr>
          <w:ilvl w:val="0"/>
          <w:numId w:val="0"/>
        </w:numPr>
      </w:pPr>
      <w:bookmarkStart w:id="11" w:name="_Toc22739169"/>
      <w:bookmarkStart w:id="12" w:name="_Toc216096039"/>
      <w:r w:rsidRPr="008C4279">
        <w:t>Objectives</w:t>
      </w:r>
      <w:bookmarkEnd w:id="11"/>
      <w:bookmarkEnd w:id="12"/>
    </w:p>
    <w:p w14:paraId="7BDCB9E3" w14:textId="77777777" w:rsidR="008E075A" w:rsidRPr="008C4279" w:rsidRDefault="008E075A" w:rsidP="0024751D">
      <w:pPr>
        <w:spacing w:after="0"/>
        <w:rPr>
          <w:rFonts w:cstheme="minorHAnsi"/>
        </w:rPr>
      </w:pPr>
      <w:r w:rsidRPr="008C4279">
        <w:rPr>
          <w:rFonts w:cstheme="minorHAnsi"/>
        </w:rPr>
        <w:t>The primary objectives of this plan are to provide</w:t>
      </w:r>
      <w:r>
        <w:rPr>
          <w:rFonts w:cstheme="minorHAnsi"/>
        </w:rPr>
        <w:t xml:space="preserve"> clearly defined</w:t>
      </w:r>
      <w:r w:rsidRPr="008C4279">
        <w:rPr>
          <w:rFonts w:cstheme="minorHAnsi"/>
        </w:rPr>
        <w:t>:</w:t>
      </w:r>
    </w:p>
    <w:p w14:paraId="5DD43099" w14:textId="3ACCC090" w:rsidR="008E075A" w:rsidRPr="00186755" w:rsidRDefault="00801A55" w:rsidP="0043241A">
      <w:pPr>
        <w:pStyle w:val="ListBullet"/>
        <w:spacing w:after="0"/>
        <w:ind w:left="1134"/>
      </w:pPr>
      <w:r>
        <w:t>D</w:t>
      </w:r>
      <w:r w:rsidR="008E075A" w:rsidRPr="00186755">
        <w:t>ocumented instructions to support the response to a critical incident</w:t>
      </w:r>
      <w:r w:rsidR="007F743F">
        <w:t>, and</w:t>
      </w:r>
    </w:p>
    <w:p w14:paraId="30595698" w14:textId="27D2DB30" w:rsidR="008E075A" w:rsidRPr="00186755" w:rsidRDefault="00801A55" w:rsidP="0043241A">
      <w:pPr>
        <w:pStyle w:val="ListBullet"/>
        <w:spacing w:after="0"/>
        <w:ind w:left="1134"/>
      </w:pPr>
      <w:r>
        <w:t>C</w:t>
      </w:r>
      <w:r w:rsidR="008E075A" w:rsidRPr="00186755">
        <w:t>ritical incident management roles, accountability, responsibility and authority</w:t>
      </w:r>
    </w:p>
    <w:p w14:paraId="57572B3D" w14:textId="2D029235" w:rsidR="00F3052B" w:rsidRPr="008C4279" w:rsidRDefault="00066139" w:rsidP="00F44476">
      <w:pPr>
        <w:pStyle w:val="ListBullet"/>
        <w:numPr>
          <w:ilvl w:val="0"/>
          <w:numId w:val="0"/>
        </w:numPr>
        <w:spacing w:after="0"/>
        <w:ind w:left="142"/>
      </w:pPr>
      <w:r w:rsidRPr="00186755">
        <w:lastRenderedPageBreak/>
        <w:t>This will provide</w:t>
      </w:r>
      <w:r w:rsidR="008E075A" w:rsidRPr="00186755">
        <w:t xml:space="preserve"> clear demonstration to the school community that the school has an effective critical incident response plan.</w:t>
      </w:r>
    </w:p>
    <w:p w14:paraId="427216EB" w14:textId="72B8A5E6" w:rsidR="00A13255" w:rsidRDefault="00024C07" w:rsidP="00B91D7C">
      <w:pPr>
        <w:pStyle w:val="Heading1"/>
        <w:numPr>
          <w:ilvl w:val="0"/>
          <w:numId w:val="0"/>
        </w:numPr>
      </w:pPr>
      <w:bookmarkStart w:id="13" w:name="_Be_PrepareD"/>
      <w:bookmarkStart w:id="14" w:name="_Toc216096040"/>
      <w:bookmarkStart w:id="15" w:name="_Toc22739170"/>
      <w:bookmarkEnd w:id="13"/>
      <w:r w:rsidRPr="00963E90">
        <w:t>Be Prepare</w:t>
      </w:r>
      <w:r w:rsidR="00097EA6">
        <w:t>D</w:t>
      </w:r>
      <w:bookmarkEnd w:id="14"/>
    </w:p>
    <w:p w14:paraId="43BEF5B2" w14:textId="3BC0961A" w:rsidR="00B91D7C" w:rsidRPr="008E72DC" w:rsidRDefault="00A21B45" w:rsidP="008E72DC">
      <w:pPr>
        <w:jc w:val="center"/>
      </w:pPr>
      <w:r>
        <w:rPr>
          <w:rFonts w:cstheme="minorHAnsi"/>
          <w:noProof/>
        </w:rPr>
        <mc:AlternateContent>
          <mc:Choice Requires="wps">
            <w:drawing>
              <wp:anchor distT="0" distB="0" distL="114300" distR="114300" simplePos="0" relativeHeight="251658241" behindDoc="0" locked="0" layoutInCell="1" allowOverlap="1" wp14:anchorId="7BDFCCD1" wp14:editId="4518CF98">
                <wp:simplePos x="0" y="0"/>
                <wp:positionH relativeFrom="column">
                  <wp:posOffset>902335</wp:posOffset>
                </wp:positionH>
                <wp:positionV relativeFrom="paragraph">
                  <wp:posOffset>385445</wp:posOffset>
                </wp:positionV>
                <wp:extent cx="3744595" cy="516255"/>
                <wp:effectExtent l="19050" t="19050" r="46355" b="36195"/>
                <wp:wrapNone/>
                <wp:docPr id="7" name="Oval 7"/>
                <wp:cNvGraphicFramePr/>
                <a:graphic xmlns:a="http://schemas.openxmlformats.org/drawingml/2006/main">
                  <a:graphicData uri="http://schemas.microsoft.com/office/word/2010/wordprocessingShape">
                    <wps:wsp>
                      <wps:cNvSpPr/>
                      <wps:spPr>
                        <a:xfrm>
                          <a:off x="0" y="0"/>
                          <a:ext cx="3744595" cy="516255"/>
                        </a:xfrm>
                        <a:prstGeom prst="ellipse">
                          <a:avLst/>
                        </a:prstGeom>
                        <a:noFill/>
                        <a:ln w="53975">
                          <a:solidFill>
                            <a:srgbClr val="06D4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oval id="Oval 7" style="position:absolute;margin-left:71.05pt;margin-top:30.35pt;width:294.85pt;height:40.6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6d40b" strokeweight="4.25pt" w14:anchorId="7586FB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">
                <v:stroke joinstyle="miter"/>
              </v:oval>
            </w:pict>
          </mc:Fallback>
        </mc:AlternateContent>
      </w:r>
      <w:r w:rsidR="00F55966">
        <w:rPr>
          <w:noProof/>
        </w:rPr>
        <w:drawing>
          <wp:inline distT="0" distB="0" distL="0" distR="0" wp14:anchorId="664B3F4E" wp14:editId="7986E42C">
            <wp:extent cx="4311650" cy="3060833"/>
            <wp:effectExtent l="0" t="0" r="0" b="6350"/>
            <wp:docPr id="961623304" name="Picture 1"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23304" name="Picture 1" descr="A poster with text on it&#10;&#10;AI-generated content may be incorrect."/>
                    <pic:cNvPicPr/>
                  </pic:nvPicPr>
                  <pic:blipFill>
                    <a:blip r:embed="rId13"/>
                    <a:stretch>
                      <a:fillRect/>
                    </a:stretch>
                  </pic:blipFill>
                  <pic:spPr>
                    <a:xfrm>
                      <a:off x="0" y="0"/>
                      <a:ext cx="4332288" cy="3075484"/>
                    </a:xfrm>
                    <a:prstGeom prst="rect">
                      <a:avLst/>
                    </a:prstGeom>
                  </pic:spPr>
                </pic:pic>
              </a:graphicData>
            </a:graphic>
          </wp:inline>
        </w:drawing>
      </w:r>
    </w:p>
    <w:p w14:paraId="0FFA0324" w14:textId="100C8BB1" w:rsidR="462AE7A1" w:rsidRDefault="462AE7A1" w:rsidP="5E188291">
      <w:r w:rsidRPr="5E188291">
        <w:t xml:space="preserve">Schools are </w:t>
      </w:r>
      <w:r w:rsidR="1F9AF5F8" w:rsidRPr="5E188291">
        <w:t>required</w:t>
      </w:r>
      <w:r w:rsidRPr="5E188291">
        <w:t xml:space="preserve"> to</w:t>
      </w:r>
      <w:r w:rsidR="2C52B948" w:rsidRPr="5E188291">
        <w:t xml:space="preserve"> update the </w:t>
      </w:r>
      <w:r w:rsidR="2CD6EB6A" w:rsidRPr="5E188291">
        <w:t>following</w:t>
      </w:r>
      <w:r w:rsidR="2C52B948" w:rsidRPr="5E188291">
        <w:t xml:space="preserve"> </w:t>
      </w:r>
      <w:r w:rsidR="6BCE1268" w:rsidRPr="5E188291">
        <w:t>section and</w:t>
      </w:r>
      <w:r w:rsidR="2C52B948" w:rsidRPr="5E188291">
        <w:t xml:space="preserve"> adhere to the </w:t>
      </w:r>
      <w:r w:rsidR="4ABE0736" w:rsidRPr="5E188291">
        <w:t>following</w:t>
      </w:r>
      <w:r w:rsidR="2C52B948" w:rsidRPr="5E188291">
        <w:t xml:space="preserve"> </w:t>
      </w:r>
      <w:r w:rsidR="14BB3287" w:rsidRPr="5E188291">
        <w:t>preparation</w:t>
      </w:r>
      <w:r w:rsidR="2C52B948" w:rsidRPr="5E188291">
        <w:t xml:space="preserve"> </w:t>
      </w:r>
      <w:r w:rsidR="72B7BBED" w:rsidRPr="5E188291">
        <w:t>tasks</w:t>
      </w:r>
      <w:r w:rsidR="4D76529A" w:rsidRPr="5E188291">
        <w:t xml:space="preserve"> in this section.</w:t>
      </w:r>
    </w:p>
    <w:p w14:paraId="1F23D426" w14:textId="7CFAC841" w:rsidR="00571FB8" w:rsidRPr="008843CA" w:rsidRDefault="2BEE9B91" w:rsidP="2BEE9B91">
      <w:pPr>
        <w:pStyle w:val="Heading2"/>
        <w:numPr>
          <w:ilvl w:val="1"/>
          <w:numId w:val="0"/>
        </w:numPr>
        <w:ind w:left="-434"/>
      </w:pPr>
      <w:bookmarkStart w:id="16" w:name="_Leadership_and_coordination"/>
      <w:bookmarkEnd w:id="16"/>
      <w:r>
        <w:t xml:space="preserve">    </w:t>
      </w:r>
      <w:bookmarkStart w:id="17" w:name="_Toc216096041"/>
      <w:r w:rsidR="7B43FECE" w:rsidRPr="008843CA">
        <w:t xml:space="preserve">Leadership and coordination through </w:t>
      </w:r>
      <w:r w:rsidR="003A1B7F" w:rsidRPr="008843CA">
        <w:t xml:space="preserve">Critical Incident Response </w:t>
      </w:r>
      <w:r w:rsidR="7B43FECE" w:rsidRPr="008843CA">
        <w:t>Team</w:t>
      </w:r>
      <w:r w:rsidR="00386F84" w:rsidRPr="008843CA">
        <w:t xml:space="preserve"> (CIRT)</w:t>
      </w:r>
      <w:bookmarkEnd w:id="17"/>
    </w:p>
    <w:p w14:paraId="7713513F" w14:textId="43B1C267" w:rsidR="001E3321" w:rsidRPr="008C4279" w:rsidRDefault="7B43FECE" w:rsidP="008C4279">
      <w:pPr>
        <w:rPr>
          <w:rFonts w:cstheme="minorHAnsi"/>
        </w:rPr>
      </w:pPr>
      <w:r w:rsidRPr="008C4279">
        <w:rPr>
          <w:rFonts w:cstheme="minorHAnsi"/>
        </w:rPr>
        <w:t xml:space="preserve">The structure of the CIRT is designed to ensure that the required persons with the necessary delegation, knowledge and experience are utilised in the response to managing a critical incident. </w:t>
      </w:r>
      <w:r w:rsidR="001E3321" w:rsidRPr="008C4279">
        <w:rPr>
          <w:rFonts w:cstheme="minorHAnsi"/>
        </w:rPr>
        <w:br/>
      </w:r>
      <w:r w:rsidRPr="008C4279">
        <w:rPr>
          <w:rFonts w:cstheme="minorHAnsi"/>
        </w:rPr>
        <w:t xml:space="preserve">During a critical incident the </w:t>
      </w:r>
      <w:r w:rsidR="00DB42CC">
        <w:rPr>
          <w:rFonts w:cstheme="minorHAnsi"/>
        </w:rPr>
        <w:t>principal</w:t>
      </w:r>
      <w:r w:rsidRPr="008C4279">
        <w:rPr>
          <w:rFonts w:cstheme="minorHAnsi"/>
        </w:rPr>
        <w:t xml:space="preserve">, or their authorised delegate, will activate the CIRP, and provide ongoing strategic direction. The </w:t>
      </w:r>
      <w:r w:rsidR="00DB42CC">
        <w:rPr>
          <w:rFonts w:cstheme="minorHAnsi"/>
        </w:rPr>
        <w:t>principal</w:t>
      </w:r>
      <w:r w:rsidRPr="008C4279">
        <w:rPr>
          <w:rFonts w:cstheme="minorHAnsi"/>
        </w:rPr>
        <w:t xml:space="preserve"> is required to:</w:t>
      </w:r>
    </w:p>
    <w:p w14:paraId="3B20C271" w14:textId="6F3F545A" w:rsidR="001E3321" w:rsidRPr="008C4279" w:rsidRDefault="001E3321" w:rsidP="00276CCF">
      <w:pPr>
        <w:pStyle w:val="ListBullet"/>
      </w:pPr>
      <w:r w:rsidRPr="008C4279">
        <w:t>Oversee all formal notifications</w:t>
      </w:r>
      <w:r w:rsidR="00F777F6">
        <w:t>,</w:t>
      </w:r>
    </w:p>
    <w:p w14:paraId="72D039E5" w14:textId="5B7F3168" w:rsidR="001E3321" w:rsidRPr="008C4279" w:rsidRDefault="001E3321" w:rsidP="00276CCF">
      <w:pPr>
        <w:pStyle w:val="ListBullet"/>
      </w:pPr>
      <w:r w:rsidRPr="008C4279">
        <w:t>Act as the spokesperson</w:t>
      </w:r>
      <w:r w:rsidR="00F777F6">
        <w:t>, and</w:t>
      </w:r>
    </w:p>
    <w:p w14:paraId="394A0605" w14:textId="37AB0919" w:rsidR="001E3321" w:rsidRPr="008C4279" w:rsidRDefault="7B43FECE" w:rsidP="00276CCF">
      <w:pPr>
        <w:pStyle w:val="ListBullet"/>
      </w:pPr>
      <w:r w:rsidRPr="008C4279">
        <w:t>Manage interaction with higher level stakeholders</w:t>
      </w:r>
    </w:p>
    <w:p w14:paraId="4B6AEEDB" w14:textId="78C170BB" w:rsidR="00434D48" w:rsidRPr="00C107D9" w:rsidRDefault="00434D48" w:rsidP="008C4279">
      <w:pPr>
        <w:rPr>
          <w:rFonts w:cstheme="minorHAnsi"/>
          <w:b/>
        </w:rPr>
      </w:pPr>
      <w:r w:rsidRPr="00C107D9">
        <w:rPr>
          <w:rFonts w:cstheme="minorHAnsi"/>
          <w:b/>
        </w:rPr>
        <w:t>Critical Incident Response Team members:</w:t>
      </w:r>
    </w:p>
    <w:tbl>
      <w:tblPr>
        <w:tblStyle w:val="TableGrid"/>
        <w:tblW w:w="0" w:type="auto"/>
        <w:tblInd w:w="14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744"/>
        <w:gridCol w:w="4742"/>
      </w:tblGrid>
      <w:tr w:rsidR="008F6FED" w:rsidRPr="008C4279" w14:paraId="0895A7F9" w14:textId="77777777" w:rsidTr="34D348F0">
        <w:tc>
          <w:tcPr>
            <w:tcW w:w="4744" w:type="dxa"/>
            <w:shd w:val="clear" w:color="auto" w:fill="2F5496" w:themeFill="accent1" w:themeFillShade="BF"/>
          </w:tcPr>
          <w:p w14:paraId="2DF6F4BD" w14:textId="77777777" w:rsidR="008F6FED" w:rsidRPr="00383BA9" w:rsidRDefault="008F6FED" w:rsidP="007C0835">
            <w:pPr>
              <w:ind w:left="0"/>
              <w:rPr>
                <w:rFonts w:cstheme="minorHAnsi"/>
                <w:b/>
                <w:color w:val="FFFFFF" w:themeColor="background1"/>
              </w:rPr>
            </w:pPr>
            <w:r w:rsidRPr="00383BA9">
              <w:rPr>
                <w:rFonts w:cstheme="minorHAnsi"/>
                <w:b/>
                <w:color w:val="FFFFFF" w:themeColor="background1"/>
              </w:rPr>
              <w:t>NAME</w:t>
            </w:r>
          </w:p>
        </w:tc>
        <w:tc>
          <w:tcPr>
            <w:tcW w:w="4742" w:type="dxa"/>
            <w:shd w:val="clear" w:color="auto" w:fill="2F5496" w:themeFill="accent1" w:themeFillShade="BF"/>
          </w:tcPr>
          <w:p w14:paraId="7617C2B6" w14:textId="77777777" w:rsidR="008F6FED" w:rsidRPr="00383BA9" w:rsidRDefault="008F6FED" w:rsidP="007C0835">
            <w:pPr>
              <w:ind w:left="0"/>
              <w:rPr>
                <w:rFonts w:cstheme="minorHAnsi"/>
                <w:b/>
                <w:color w:val="FFFFFF" w:themeColor="background1"/>
              </w:rPr>
            </w:pPr>
            <w:r w:rsidRPr="00383BA9">
              <w:rPr>
                <w:rFonts w:cstheme="minorHAnsi"/>
                <w:b/>
                <w:color w:val="FFFFFF" w:themeColor="background1"/>
              </w:rPr>
              <w:t>ROLE</w:t>
            </w:r>
          </w:p>
        </w:tc>
      </w:tr>
      <w:tr w:rsidR="008F6FED" w:rsidRPr="008C4279" w14:paraId="079B0F3D" w14:textId="77777777" w:rsidTr="34D348F0">
        <w:tc>
          <w:tcPr>
            <w:tcW w:w="4744" w:type="dxa"/>
          </w:tcPr>
          <w:p w14:paraId="7059A5A4" w14:textId="2CBB56F9" w:rsidR="008F6FED" w:rsidRPr="006E02E5" w:rsidRDefault="00F66A17" w:rsidP="34D348F0">
            <w:pPr>
              <w:ind w:left="0"/>
            </w:pPr>
            <w:r w:rsidRPr="006E02E5">
              <w:t>David Graham</w:t>
            </w:r>
          </w:p>
        </w:tc>
        <w:tc>
          <w:tcPr>
            <w:tcW w:w="4742" w:type="dxa"/>
          </w:tcPr>
          <w:p w14:paraId="3A346888" w14:textId="7556BDA9" w:rsidR="008F6FED" w:rsidRPr="006E02E5" w:rsidRDefault="00F66A17" w:rsidP="007C0835">
            <w:pPr>
              <w:ind w:left="0"/>
              <w:rPr>
                <w:rFonts w:cstheme="minorHAnsi"/>
              </w:rPr>
            </w:pPr>
            <w:r w:rsidRPr="006E02E5">
              <w:rPr>
                <w:rFonts w:cstheme="minorHAnsi"/>
              </w:rPr>
              <w:t>Principal</w:t>
            </w:r>
          </w:p>
        </w:tc>
      </w:tr>
      <w:tr w:rsidR="008F6FED" w:rsidRPr="008C4279" w14:paraId="475CA446" w14:textId="77777777" w:rsidTr="34D348F0">
        <w:tc>
          <w:tcPr>
            <w:tcW w:w="4744" w:type="dxa"/>
          </w:tcPr>
          <w:p w14:paraId="62A444DD" w14:textId="079EF6CE" w:rsidR="008F6FED" w:rsidRPr="006E02E5" w:rsidRDefault="00F66A17" w:rsidP="007C0835">
            <w:pPr>
              <w:ind w:left="0"/>
              <w:rPr>
                <w:rFonts w:cstheme="minorHAnsi"/>
              </w:rPr>
            </w:pPr>
            <w:r w:rsidRPr="006E02E5">
              <w:rPr>
                <w:rFonts w:cstheme="minorHAnsi"/>
              </w:rPr>
              <w:t>Hannah Coburn</w:t>
            </w:r>
          </w:p>
        </w:tc>
        <w:tc>
          <w:tcPr>
            <w:tcW w:w="4742" w:type="dxa"/>
          </w:tcPr>
          <w:p w14:paraId="52F2CAD8" w14:textId="03F78AD8" w:rsidR="008F6FED" w:rsidRPr="006E02E5" w:rsidRDefault="00F66A17" w:rsidP="007C0835">
            <w:pPr>
              <w:ind w:left="0"/>
              <w:rPr>
                <w:rFonts w:cstheme="minorHAnsi"/>
              </w:rPr>
            </w:pPr>
            <w:r w:rsidRPr="006E02E5">
              <w:rPr>
                <w:rFonts w:cstheme="minorHAnsi"/>
              </w:rPr>
              <w:t>APRE</w:t>
            </w:r>
          </w:p>
        </w:tc>
      </w:tr>
      <w:tr w:rsidR="008F6FED" w:rsidRPr="008C4279" w14:paraId="2D4CA21D" w14:textId="77777777" w:rsidTr="34D348F0">
        <w:trPr>
          <w:trHeight w:val="60"/>
        </w:trPr>
        <w:tc>
          <w:tcPr>
            <w:tcW w:w="4744" w:type="dxa"/>
          </w:tcPr>
          <w:p w14:paraId="4816E92C" w14:textId="4D49F241" w:rsidR="008F6FED" w:rsidRPr="006E02E5" w:rsidRDefault="00F66A17" w:rsidP="007C0835">
            <w:pPr>
              <w:ind w:left="0"/>
              <w:rPr>
                <w:rFonts w:cstheme="minorHAnsi"/>
              </w:rPr>
            </w:pPr>
            <w:r w:rsidRPr="006E02E5">
              <w:rPr>
                <w:rFonts w:cstheme="minorHAnsi"/>
              </w:rPr>
              <w:t>Peta Mawn</w:t>
            </w:r>
          </w:p>
        </w:tc>
        <w:tc>
          <w:tcPr>
            <w:tcW w:w="4742" w:type="dxa"/>
          </w:tcPr>
          <w:p w14:paraId="31FC0B5C" w14:textId="02B34EF8" w:rsidR="008F6FED" w:rsidRPr="006E02E5" w:rsidRDefault="00F66A17" w:rsidP="007C0835">
            <w:pPr>
              <w:ind w:left="0"/>
              <w:rPr>
                <w:rFonts w:cstheme="minorHAnsi"/>
              </w:rPr>
            </w:pPr>
            <w:r w:rsidRPr="006E02E5">
              <w:rPr>
                <w:rFonts w:cstheme="minorHAnsi"/>
              </w:rPr>
              <w:t>Leader of Diversity</w:t>
            </w:r>
          </w:p>
        </w:tc>
      </w:tr>
      <w:tr w:rsidR="008F6FED" w:rsidRPr="008C4279" w14:paraId="72111E93" w14:textId="77777777" w:rsidTr="34D348F0">
        <w:tc>
          <w:tcPr>
            <w:tcW w:w="4744" w:type="dxa"/>
          </w:tcPr>
          <w:p w14:paraId="6FF3F645" w14:textId="6E2E7A21" w:rsidR="008F6FED" w:rsidRPr="006E02E5" w:rsidRDefault="009E5FAC" w:rsidP="007C0835">
            <w:pPr>
              <w:ind w:left="0"/>
              <w:rPr>
                <w:rFonts w:cstheme="minorHAnsi"/>
              </w:rPr>
            </w:pPr>
            <w:r w:rsidRPr="006E02E5">
              <w:rPr>
                <w:rFonts w:cstheme="minorHAnsi"/>
              </w:rPr>
              <w:t>Christine Benjamin</w:t>
            </w:r>
          </w:p>
        </w:tc>
        <w:tc>
          <w:tcPr>
            <w:tcW w:w="4742" w:type="dxa"/>
          </w:tcPr>
          <w:p w14:paraId="7D3B96B2" w14:textId="3D1B1EC7" w:rsidR="008F6FED" w:rsidRPr="006E02E5" w:rsidRDefault="009E5FAC" w:rsidP="007C0835">
            <w:pPr>
              <w:ind w:left="0"/>
              <w:rPr>
                <w:rFonts w:cstheme="minorHAnsi"/>
              </w:rPr>
            </w:pPr>
            <w:r w:rsidRPr="006E02E5">
              <w:rPr>
                <w:rFonts w:cstheme="minorHAnsi"/>
              </w:rPr>
              <w:t>Indigenous Liason Officer</w:t>
            </w:r>
          </w:p>
        </w:tc>
      </w:tr>
      <w:tr w:rsidR="009E5FAC" w:rsidRPr="008C4279" w14:paraId="08606A73" w14:textId="77777777" w:rsidTr="34D348F0">
        <w:trPr>
          <w:trHeight w:val="60"/>
        </w:trPr>
        <w:tc>
          <w:tcPr>
            <w:tcW w:w="4744" w:type="dxa"/>
          </w:tcPr>
          <w:p w14:paraId="15CEED9C" w14:textId="04D5BC28" w:rsidR="009E5FAC" w:rsidRPr="006E02E5" w:rsidRDefault="009E5FAC" w:rsidP="009E5FAC">
            <w:pPr>
              <w:ind w:left="0"/>
              <w:rPr>
                <w:rFonts w:cstheme="minorHAnsi"/>
              </w:rPr>
            </w:pPr>
            <w:r w:rsidRPr="006E02E5">
              <w:rPr>
                <w:rFonts w:cstheme="minorHAnsi"/>
              </w:rPr>
              <w:t>Michelle Comino</w:t>
            </w:r>
          </w:p>
        </w:tc>
        <w:tc>
          <w:tcPr>
            <w:tcW w:w="4742" w:type="dxa"/>
          </w:tcPr>
          <w:p w14:paraId="3E7E250E" w14:textId="54787BBA" w:rsidR="009E5FAC" w:rsidRPr="006E02E5" w:rsidRDefault="009E5FAC" w:rsidP="009E5FAC">
            <w:pPr>
              <w:ind w:left="0"/>
              <w:rPr>
                <w:rFonts w:cstheme="minorHAnsi"/>
              </w:rPr>
            </w:pPr>
            <w:r w:rsidRPr="006E02E5">
              <w:rPr>
                <w:rFonts w:cstheme="minorHAnsi"/>
              </w:rPr>
              <w:t>Teacher (Kirriri</w:t>
            </w:r>
            <w:r w:rsidRPr="006E02E5">
              <w:rPr>
                <w:rFonts w:cstheme="minorHAnsi"/>
              </w:rPr>
              <w:t>)</w:t>
            </w:r>
          </w:p>
        </w:tc>
      </w:tr>
      <w:tr w:rsidR="009E5FAC" w:rsidRPr="008C4279" w14:paraId="656698DE" w14:textId="77777777" w:rsidTr="34D348F0">
        <w:tc>
          <w:tcPr>
            <w:tcW w:w="4744" w:type="dxa"/>
          </w:tcPr>
          <w:p w14:paraId="75E06184" w14:textId="77777777" w:rsidR="009E5FAC" w:rsidRPr="008C4279" w:rsidRDefault="009E5FAC" w:rsidP="009E5FAC">
            <w:pPr>
              <w:ind w:left="0"/>
              <w:rPr>
                <w:rFonts w:cstheme="minorHAnsi"/>
                <w:highlight w:val="yellow"/>
              </w:rPr>
            </w:pPr>
          </w:p>
        </w:tc>
        <w:tc>
          <w:tcPr>
            <w:tcW w:w="4742" w:type="dxa"/>
          </w:tcPr>
          <w:p w14:paraId="3C09F772" w14:textId="77777777" w:rsidR="009E5FAC" w:rsidRPr="008C4279" w:rsidRDefault="009E5FAC" w:rsidP="009E5FAC">
            <w:pPr>
              <w:ind w:left="0"/>
              <w:rPr>
                <w:rFonts w:cstheme="minorHAnsi"/>
                <w:highlight w:val="yellow"/>
              </w:rPr>
            </w:pPr>
          </w:p>
        </w:tc>
      </w:tr>
    </w:tbl>
    <w:p w14:paraId="0691E246" w14:textId="77777777" w:rsidR="008F6FED" w:rsidRDefault="008F6FED" w:rsidP="008C4279">
      <w:pPr>
        <w:rPr>
          <w:rFonts w:cstheme="minorHAnsi"/>
        </w:rPr>
      </w:pPr>
    </w:p>
    <w:p w14:paraId="12D11A71" w14:textId="602AB3D0" w:rsidR="008F6FED" w:rsidRDefault="00873F8E" w:rsidP="008F6FED">
      <w:pPr>
        <w:rPr>
          <w:rFonts w:cstheme="minorHAnsi"/>
          <w:b/>
        </w:rPr>
      </w:pPr>
      <w:r w:rsidRPr="00F84D0C">
        <w:rPr>
          <w:rFonts w:cstheme="minorHAnsi"/>
          <w:b/>
          <w:bCs/>
        </w:rPr>
        <w:t xml:space="preserve">Allocated </w:t>
      </w:r>
      <w:r w:rsidR="00C107D9" w:rsidRPr="00F84D0C">
        <w:rPr>
          <w:rFonts w:cstheme="minorHAnsi"/>
          <w:b/>
          <w:bCs/>
        </w:rPr>
        <w:t>support room for this school</w:t>
      </w:r>
    </w:p>
    <w:tbl>
      <w:tblPr>
        <w:tblStyle w:val="TableGrid"/>
        <w:tblW w:w="0" w:type="auto"/>
        <w:tblInd w:w="14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980"/>
        <w:gridCol w:w="7506"/>
      </w:tblGrid>
      <w:tr w:rsidR="00F84D0C" w14:paraId="4E9F15F3" w14:textId="77777777" w:rsidTr="00F94C1C">
        <w:tc>
          <w:tcPr>
            <w:tcW w:w="1980" w:type="dxa"/>
            <w:shd w:val="clear" w:color="auto" w:fill="2F5496" w:themeFill="accent1" w:themeFillShade="BF"/>
          </w:tcPr>
          <w:p w14:paraId="2B693734" w14:textId="066EE150" w:rsidR="00F84D0C" w:rsidRDefault="00F84D0C" w:rsidP="008F6FED">
            <w:pPr>
              <w:ind w:left="0"/>
              <w:rPr>
                <w:rFonts w:cstheme="minorHAnsi"/>
                <w:b/>
                <w:bCs/>
              </w:rPr>
            </w:pPr>
            <w:r w:rsidRPr="00F94C1C">
              <w:rPr>
                <w:rFonts w:cstheme="minorHAnsi"/>
                <w:b/>
                <w:bCs/>
                <w:color w:val="FFFFFF" w:themeColor="background1"/>
              </w:rPr>
              <w:t>Room</w:t>
            </w:r>
            <w:r w:rsidR="00F94C1C" w:rsidRPr="00F94C1C">
              <w:rPr>
                <w:rFonts w:cstheme="minorHAnsi"/>
                <w:b/>
                <w:bCs/>
                <w:color w:val="FFFFFF" w:themeColor="background1"/>
              </w:rPr>
              <w:t>/s</w:t>
            </w:r>
          </w:p>
        </w:tc>
        <w:sdt>
          <w:sdtPr>
            <w:rPr>
              <w:rFonts w:cstheme="minorHAnsi"/>
              <w:b/>
              <w:bCs/>
            </w:rPr>
            <w:alias w:val="Subject"/>
            <w:tag w:val=""/>
            <w:id w:val="-412316865"/>
            <w:placeholder>
              <w:docPart w:val="320534E817C54D4F9352204277F6EECA"/>
            </w:placeholder>
            <w:dataBinding w:prefixMappings="xmlns:ns0='http://purl.org/dc/elements/1.1/' xmlns:ns1='http://schemas.openxmlformats.org/package/2006/metadata/core-properties' " w:xpath="/ns1:coreProperties[1]/ns0:subject[1]" w:storeItemID="{6C3C8BC8-F283-45AE-878A-BAB7291924A1}"/>
            <w:text/>
          </w:sdtPr>
          <w:sdtEndPr/>
          <w:sdtContent>
            <w:tc>
              <w:tcPr>
                <w:tcW w:w="7506" w:type="dxa"/>
              </w:tcPr>
              <w:p w14:paraId="7E77A26C" w14:textId="33C1FC02" w:rsidR="00F84D0C" w:rsidRDefault="0099519D" w:rsidP="008F6FED">
                <w:pPr>
                  <w:ind w:left="0"/>
                  <w:rPr>
                    <w:rFonts w:cstheme="minorHAnsi"/>
                    <w:b/>
                    <w:bCs/>
                  </w:rPr>
                </w:pPr>
                <w:r>
                  <w:rPr>
                    <w:rFonts w:cstheme="minorHAnsi"/>
                    <w:b/>
                    <w:bCs/>
                  </w:rPr>
                  <w:t>‘Lighthouse Room’ Student Support HUB &amp; Kirriri Teacher Preparation Area</w:t>
                </w:r>
              </w:p>
            </w:tc>
          </w:sdtContent>
        </w:sdt>
      </w:tr>
    </w:tbl>
    <w:p w14:paraId="748442E3" w14:textId="77777777" w:rsidR="00C107D9" w:rsidRDefault="00C107D9" w:rsidP="00682604">
      <w:pPr>
        <w:ind w:left="0"/>
        <w:rPr>
          <w:rFonts w:cstheme="minorHAnsi"/>
        </w:rPr>
      </w:pPr>
    </w:p>
    <w:p w14:paraId="2536F021" w14:textId="77777777" w:rsidR="00B970CD" w:rsidRDefault="00B970CD" w:rsidP="00682604">
      <w:pPr>
        <w:ind w:left="0"/>
        <w:rPr>
          <w:rFonts w:cstheme="minorHAnsi"/>
        </w:rPr>
      </w:pPr>
    </w:p>
    <w:p w14:paraId="68A82D42" w14:textId="77777777" w:rsidR="00B970CD" w:rsidRPr="0036687C" w:rsidRDefault="00B970CD" w:rsidP="00682604">
      <w:pPr>
        <w:ind w:left="0"/>
        <w:rPr>
          <w:rFonts w:cstheme="minorHAnsi"/>
        </w:rPr>
      </w:pPr>
    </w:p>
    <w:p w14:paraId="72A7C305" w14:textId="5D5C4AD8" w:rsidR="00040D32" w:rsidRPr="008843CA" w:rsidRDefault="00040D32" w:rsidP="00040D32">
      <w:pPr>
        <w:pStyle w:val="Heading2"/>
        <w:numPr>
          <w:ilvl w:val="1"/>
          <w:numId w:val="0"/>
        </w:numPr>
        <w:ind w:left="-434"/>
      </w:pPr>
      <w:r>
        <w:t xml:space="preserve">    </w:t>
      </w:r>
      <w:bookmarkStart w:id="18" w:name="_Toc216096042"/>
      <w:r w:rsidR="00D700C4" w:rsidRPr="00091F50">
        <w:t>comm</w:t>
      </w:r>
      <w:r w:rsidR="00091F50" w:rsidRPr="00091F50">
        <w:t>unication and awareness of the procedures</w:t>
      </w:r>
      <w:bookmarkEnd w:id="18"/>
    </w:p>
    <w:p w14:paraId="4DF56FAE" w14:textId="0E1F2FB9" w:rsidR="008F6FED" w:rsidRDefault="00D42852" w:rsidP="008C4279">
      <w:pPr>
        <w:rPr>
          <w:rFonts w:cstheme="minorHAnsi"/>
        </w:rPr>
      </w:pPr>
      <w:r w:rsidRPr="0D3E06F2">
        <w:t>It is the responsibility of t</w:t>
      </w:r>
      <w:r w:rsidR="008E09A0" w:rsidRPr="0D3E06F2">
        <w:t xml:space="preserve">he </w:t>
      </w:r>
      <w:r w:rsidR="00DB42CC">
        <w:t>principal</w:t>
      </w:r>
      <w:r w:rsidR="008E09A0" w:rsidRPr="0D3E06F2">
        <w:t xml:space="preserve"> </w:t>
      </w:r>
      <w:r w:rsidR="003569C1" w:rsidRPr="0D3E06F2">
        <w:t xml:space="preserve">to ensure that all stakeholders are aware of their roles and responsibilities in </w:t>
      </w:r>
      <w:r w:rsidR="0D3E06F2" w:rsidRPr="0D3E06F2">
        <w:t>regard</w:t>
      </w:r>
      <w:r w:rsidR="003569C1" w:rsidRPr="0D3E06F2">
        <w:t xml:space="preserve"> to the Critical Incident Response Plan.</w:t>
      </w:r>
      <w:r w:rsidR="0073589F" w:rsidRPr="0D3E06F2">
        <w:t xml:space="preserve">  </w:t>
      </w:r>
      <w:r w:rsidR="005A15A8" w:rsidRPr="0D3E06F2">
        <w:t xml:space="preserve">  </w:t>
      </w:r>
    </w:p>
    <w:p w14:paraId="2809F470" w14:textId="356C9A15" w:rsidR="00275729" w:rsidRPr="0076473F" w:rsidRDefault="7B43FECE" w:rsidP="00A936C2">
      <w:pPr>
        <w:pStyle w:val="Heading2"/>
        <w:numPr>
          <w:ilvl w:val="0"/>
          <w:numId w:val="0"/>
        </w:numPr>
      </w:pPr>
      <w:bookmarkStart w:id="19" w:name="_Toc216096043"/>
      <w:r w:rsidRPr="0076473F">
        <w:t>Training Rehearsals and Drills</w:t>
      </w:r>
      <w:bookmarkEnd w:id="19"/>
    </w:p>
    <w:p w14:paraId="20F335F8" w14:textId="77777777" w:rsidR="00275729" w:rsidRPr="008C4279" w:rsidRDefault="00275729" w:rsidP="008C4279">
      <w:pPr>
        <w:rPr>
          <w:rFonts w:cstheme="minorHAnsi"/>
        </w:rPr>
      </w:pPr>
      <w:r w:rsidRPr="008C4279">
        <w:rPr>
          <w:rFonts w:cstheme="minorHAnsi"/>
        </w:rPr>
        <w:t>Having an effective CIRP requires:</w:t>
      </w:r>
    </w:p>
    <w:p w14:paraId="2D6A374C" w14:textId="5B4319E7" w:rsidR="00275729" w:rsidRPr="008C4279" w:rsidRDefault="00275729" w:rsidP="00963CEA">
      <w:pPr>
        <w:pStyle w:val="ListParagraph"/>
        <w:numPr>
          <w:ilvl w:val="1"/>
          <w:numId w:val="3"/>
        </w:numPr>
        <w:ind w:right="238" w:hanging="357"/>
        <w:contextualSpacing w:val="0"/>
        <w:rPr>
          <w:rFonts w:cstheme="minorHAnsi"/>
        </w:rPr>
      </w:pPr>
      <w:r w:rsidRPr="008C4279">
        <w:rPr>
          <w:rFonts w:cstheme="minorHAnsi"/>
        </w:rPr>
        <w:t xml:space="preserve">Having personnel trained to fulfil their roles and responsibilities within the </w:t>
      </w:r>
      <w:r w:rsidR="0075669F" w:rsidRPr="008C4279">
        <w:rPr>
          <w:rFonts w:cstheme="minorHAnsi"/>
        </w:rPr>
        <w:t>plan</w:t>
      </w:r>
      <w:r w:rsidR="00943069">
        <w:rPr>
          <w:rFonts w:cstheme="minorHAnsi"/>
        </w:rPr>
        <w:t>,</w:t>
      </w:r>
    </w:p>
    <w:p w14:paraId="5ED82E08" w14:textId="64175448" w:rsidR="00275729" w:rsidRPr="008C4279" w:rsidRDefault="00275729" w:rsidP="00963CEA">
      <w:pPr>
        <w:pStyle w:val="ListParagraph"/>
        <w:numPr>
          <w:ilvl w:val="1"/>
          <w:numId w:val="3"/>
        </w:numPr>
        <w:ind w:right="238" w:hanging="357"/>
        <w:contextualSpacing w:val="0"/>
        <w:rPr>
          <w:rFonts w:cstheme="minorHAnsi"/>
        </w:rPr>
      </w:pPr>
      <w:r w:rsidRPr="008C4279">
        <w:rPr>
          <w:rFonts w:cstheme="minorHAnsi"/>
        </w:rPr>
        <w:t>Having the plan exercised to validate its content</w:t>
      </w:r>
      <w:r w:rsidR="00943069">
        <w:rPr>
          <w:rFonts w:cstheme="minorHAnsi"/>
        </w:rPr>
        <w:t>, and</w:t>
      </w:r>
    </w:p>
    <w:p w14:paraId="266AD76D" w14:textId="6E092A77" w:rsidR="00275729" w:rsidRPr="008C4279" w:rsidRDefault="00275729" w:rsidP="00963CEA">
      <w:pPr>
        <w:pStyle w:val="ListParagraph"/>
        <w:numPr>
          <w:ilvl w:val="1"/>
          <w:numId w:val="3"/>
        </w:numPr>
        <w:ind w:right="238" w:hanging="357"/>
        <w:contextualSpacing w:val="0"/>
        <w:rPr>
          <w:rFonts w:cstheme="minorHAnsi"/>
        </w:rPr>
      </w:pPr>
      <w:r w:rsidRPr="008C4279">
        <w:rPr>
          <w:rFonts w:cstheme="minorHAnsi"/>
        </w:rPr>
        <w:t xml:space="preserve">Having any systems that support the activation of the plan tested to ensure their operability in a </w:t>
      </w:r>
      <w:r w:rsidR="00416C40" w:rsidRPr="008C4279">
        <w:rPr>
          <w:rFonts w:cstheme="minorHAnsi"/>
        </w:rPr>
        <w:t>functioning</w:t>
      </w:r>
      <w:r w:rsidRPr="008C4279">
        <w:rPr>
          <w:rFonts w:cstheme="minorHAnsi"/>
        </w:rPr>
        <w:t xml:space="preserve"> environment</w:t>
      </w:r>
      <w:r w:rsidR="00943069">
        <w:rPr>
          <w:rFonts w:cstheme="minorHAnsi"/>
        </w:rPr>
        <w:t>.</w:t>
      </w:r>
    </w:p>
    <w:p w14:paraId="6BD7475D" w14:textId="24C52575" w:rsidR="00275729" w:rsidRPr="008C4279" w:rsidRDefault="00275729" w:rsidP="008C4279">
      <w:pPr>
        <w:rPr>
          <w:rFonts w:cstheme="minorHAnsi"/>
        </w:rPr>
      </w:pPr>
      <w:r w:rsidRPr="008C4279">
        <w:rPr>
          <w:rFonts w:cstheme="minorHAnsi"/>
        </w:rPr>
        <w:t>It is imperative employees with specific roles or responsibilities receive the necessary training. This should align to the training required by all staff on their relevant Lock-Down Procedures and Evacuation Procedures.</w:t>
      </w:r>
    </w:p>
    <w:p w14:paraId="3CD9A1AA" w14:textId="7AD29247" w:rsidR="00275729" w:rsidRPr="008C4279" w:rsidRDefault="7B43FECE" w:rsidP="008C4279">
      <w:pPr>
        <w:rPr>
          <w:rFonts w:cstheme="minorHAnsi"/>
        </w:rPr>
      </w:pPr>
      <w:r w:rsidRPr="008C4279">
        <w:rPr>
          <w:rFonts w:cstheme="minorHAnsi"/>
        </w:rPr>
        <w:t xml:space="preserve">CIRT training should include scenario–based activities relevant to school operations and activities and consider the range of risks to which the school may be exposed. These scenarios should be extended to exercises that test the team in realistic situations that include interaction with a range of potential stakeholders. </w:t>
      </w:r>
    </w:p>
    <w:p w14:paraId="58D404AD" w14:textId="760C76CB" w:rsidR="00EC3DF9" w:rsidRPr="008C4279" w:rsidRDefault="7B43FECE" w:rsidP="008C4279">
      <w:pPr>
        <w:rPr>
          <w:rFonts w:cstheme="minorHAnsi"/>
        </w:rPr>
      </w:pPr>
      <w:commentRangeStart w:id="20"/>
      <w:r w:rsidRPr="008C4279">
        <w:rPr>
          <w:rFonts w:cstheme="minorHAnsi"/>
        </w:rPr>
        <w:t>The management, scheduling and reporting on the training and exercising of the CIRP is to be conducted annually.</w:t>
      </w:r>
      <w:commentRangeEnd w:id="20"/>
      <w:r w:rsidR="005F2FBE" w:rsidRPr="008C4279">
        <w:rPr>
          <w:rStyle w:val="CommentReference"/>
          <w:rFonts w:cstheme="minorHAnsi"/>
          <w:sz w:val="22"/>
          <w:szCs w:val="22"/>
        </w:rPr>
        <w:commentReference w:id="20"/>
      </w:r>
    </w:p>
    <w:p w14:paraId="666E3723" w14:textId="399EBA8E" w:rsidR="0076473F" w:rsidRDefault="00373DFF" w:rsidP="00A936C2">
      <w:pPr>
        <w:pStyle w:val="Heading2"/>
        <w:numPr>
          <w:ilvl w:val="0"/>
          <w:numId w:val="0"/>
        </w:numPr>
        <w:rPr>
          <w:rFonts w:cstheme="minorHAnsi"/>
          <w:color w:val="1F3864" w:themeColor="accent1" w:themeShade="80"/>
          <w14:textFill>
            <w14:solidFill>
              <w14:schemeClr w14:val="accent1">
                <w14:lumMod w14:val="50000"/>
                <w14:lumMod w14:val="50000"/>
              </w14:schemeClr>
            </w14:solidFill>
          </w14:textFill>
        </w:rPr>
      </w:pPr>
      <w:bookmarkStart w:id="21" w:name="_Toc216096044"/>
      <w:r>
        <w:rPr>
          <w:rStyle w:val="Heading3Char"/>
        </w:rPr>
        <w:t xml:space="preserve">Monitor and </w:t>
      </w:r>
      <w:r w:rsidR="7B43FECE" w:rsidRPr="0076473F">
        <w:rPr>
          <w:rStyle w:val="Heading3Char"/>
        </w:rPr>
        <w:t>Review</w:t>
      </w:r>
      <w:bookmarkEnd w:id="21"/>
    </w:p>
    <w:p w14:paraId="6A54B145" w14:textId="625517BB" w:rsidR="003F1C4C" w:rsidRPr="00E264EE" w:rsidRDefault="6F2DD902" w:rsidP="00E264EE">
      <w:pPr>
        <w:ind w:left="0"/>
      </w:pPr>
      <w:r>
        <w:t xml:space="preserve">Schools should regularly review this plan and associated emergency response plans. A review should also occur after a critical incident to determine the effectiveness of the plan and where improvements could be made. This information should be shared with CES and other schools as part of a shared commitment to improve this document and related school emergency management procedures.   </w:t>
      </w:r>
      <w:bookmarkEnd w:id="15"/>
      <w:r w:rsidR="003F1C4C" w:rsidRPr="008C4279">
        <w:rPr>
          <w:rFonts w:cstheme="minorHAnsi"/>
        </w:rPr>
        <w:br w:type="page"/>
      </w:r>
    </w:p>
    <w:p w14:paraId="32F572DA" w14:textId="082BD4D1" w:rsidR="005344D8" w:rsidRPr="00C55022" w:rsidRDefault="005344D8" w:rsidP="00A936C2">
      <w:pPr>
        <w:pStyle w:val="Heading1"/>
      </w:pPr>
      <w:bookmarkStart w:id="22" w:name="_Toc22739182"/>
      <w:bookmarkStart w:id="23" w:name="_Toc216096045"/>
      <w:bookmarkStart w:id="24" w:name="_Toc524435785"/>
      <w:bookmarkStart w:id="25" w:name="_Toc524435823"/>
      <w:r w:rsidRPr="00C55022">
        <w:lastRenderedPageBreak/>
        <w:t>Immediate</w:t>
      </w:r>
      <w:bookmarkEnd w:id="22"/>
      <w:r w:rsidR="002743B6" w:rsidRPr="00C55022">
        <w:t>ly</w:t>
      </w:r>
      <w:bookmarkEnd w:id="23"/>
    </w:p>
    <w:p w14:paraId="6947AB07" w14:textId="4F67C935" w:rsidR="004F7A9C" w:rsidRPr="00DC78AE" w:rsidRDefault="005D0CD2" w:rsidP="00DC78AE">
      <w:pPr>
        <w:jc w:val="center"/>
      </w:pPr>
      <w:r>
        <w:rPr>
          <w:rFonts w:cstheme="minorHAnsi"/>
          <w:noProof/>
        </w:rPr>
        <mc:AlternateContent>
          <mc:Choice Requires="wps">
            <w:drawing>
              <wp:anchor distT="0" distB="0" distL="114300" distR="114300" simplePos="0" relativeHeight="251658245" behindDoc="0" locked="0" layoutInCell="1" allowOverlap="1" wp14:anchorId="10FC2972" wp14:editId="6BB62C33">
                <wp:simplePos x="0" y="0"/>
                <wp:positionH relativeFrom="column">
                  <wp:posOffset>1034912</wp:posOffset>
                </wp:positionH>
                <wp:positionV relativeFrom="paragraph">
                  <wp:posOffset>655403</wp:posOffset>
                </wp:positionV>
                <wp:extent cx="990600" cy="1457325"/>
                <wp:effectExtent l="19050" t="19050" r="38100" b="47625"/>
                <wp:wrapNone/>
                <wp:docPr id="21" name="Oval 21"/>
                <wp:cNvGraphicFramePr/>
                <a:graphic xmlns:a="http://schemas.openxmlformats.org/drawingml/2006/main">
                  <a:graphicData uri="http://schemas.microsoft.com/office/word/2010/wordprocessingShape">
                    <wps:wsp>
                      <wps:cNvSpPr/>
                      <wps:spPr>
                        <a:xfrm>
                          <a:off x="0" y="0"/>
                          <a:ext cx="990600" cy="1457325"/>
                        </a:xfrm>
                        <a:prstGeom prst="ellipse">
                          <a:avLst/>
                        </a:prstGeom>
                        <a:noFill/>
                        <a:ln w="53975">
                          <a:solidFill>
                            <a:srgbClr val="06D4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oval id="Oval 21" style="position:absolute;margin-left:81.5pt;margin-top:51.6pt;width:78pt;height:114.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6d40b" strokeweight="4.25pt" w14:anchorId="084DD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">
                <v:stroke joinstyle="miter"/>
              </v:oval>
            </w:pict>
          </mc:Fallback>
        </mc:AlternateContent>
      </w:r>
      <w:r w:rsidR="00F55966">
        <w:rPr>
          <w:noProof/>
        </w:rPr>
        <w:drawing>
          <wp:inline distT="0" distB="0" distL="0" distR="0" wp14:anchorId="5B9EE73F" wp14:editId="226996F9">
            <wp:extent cx="3714750" cy="2637095"/>
            <wp:effectExtent l="0" t="0" r="0" b="0"/>
            <wp:docPr id="1699335044" name="Picture 1"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5044" name="Picture 1" descr="A poster with text on it&#10;&#10;AI-generated content may be incorrect."/>
                    <pic:cNvPicPr/>
                  </pic:nvPicPr>
                  <pic:blipFill>
                    <a:blip r:embed="rId13"/>
                    <a:stretch>
                      <a:fillRect/>
                    </a:stretch>
                  </pic:blipFill>
                  <pic:spPr>
                    <a:xfrm>
                      <a:off x="0" y="0"/>
                      <a:ext cx="3726887" cy="2645711"/>
                    </a:xfrm>
                    <a:prstGeom prst="rect">
                      <a:avLst/>
                    </a:prstGeom>
                  </pic:spPr>
                </pic:pic>
              </a:graphicData>
            </a:graphic>
          </wp:inline>
        </w:drawing>
      </w:r>
    </w:p>
    <w:p w14:paraId="6596FE7E" w14:textId="0CBF459D" w:rsidR="00F847DA" w:rsidRPr="008B04EF" w:rsidRDefault="00EC6734" w:rsidP="008B04EF">
      <w:pPr>
        <w:pBdr>
          <w:top w:val="single" w:sz="4" w:space="1" w:color="auto"/>
          <w:left w:val="single" w:sz="4" w:space="4" w:color="auto"/>
          <w:bottom w:val="single" w:sz="4" w:space="1" w:color="auto"/>
          <w:right w:val="single" w:sz="4" w:space="4" w:color="auto"/>
        </w:pBdr>
        <w:shd w:val="clear" w:color="auto" w:fill="FFE599" w:themeFill="accent4" w:themeFillTint="66"/>
        <w:ind w:left="284" w:right="140"/>
        <w:rPr>
          <w:rFonts w:eastAsiaTheme="minorEastAsia" w:cstheme="minorHAnsi"/>
          <w:b/>
          <w:bCs/>
        </w:rPr>
      </w:pPr>
      <w:r w:rsidRPr="008B04EF">
        <w:rPr>
          <w:rFonts w:eastAsiaTheme="minorEastAsia" w:cstheme="minorHAnsi"/>
          <w:b/>
          <w:bCs/>
        </w:rPr>
        <w:t>The require</w:t>
      </w:r>
      <w:r w:rsidR="00141A63" w:rsidRPr="008B04EF">
        <w:rPr>
          <w:rFonts w:eastAsiaTheme="minorEastAsia" w:cstheme="minorHAnsi"/>
          <w:b/>
          <w:bCs/>
        </w:rPr>
        <w:t xml:space="preserve">ments in this </w:t>
      </w:r>
      <w:r w:rsidRPr="008B04EF">
        <w:rPr>
          <w:rFonts w:eastAsiaTheme="minorEastAsia" w:cstheme="minorHAnsi"/>
          <w:b/>
          <w:bCs/>
        </w:rPr>
        <w:t xml:space="preserve">section for ensuring safety have been numbered for </w:t>
      </w:r>
      <w:r w:rsidR="00141A63" w:rsidRPr="008B04EF">
        <w:rPr>
          <w:rFonts w:eastAsiaTheme="minorEastAsia" w:cstheme="minorHAnsi"/>
          <w:b/>
          <w:bCs/>
        </w:rPr>
        <w:t>referencing but</w:t>
      </w:r>
      <w:r w:rsidRPr="008B04EF">
        <w:rPr>
          <w:rFonts w:eastAsiaTheme="minorEastAsia" w:cstheme="minorHAnsi"/>
          <w:b/>
          <w:bCs/>
        </w:rPr>
        <w:t xml:space="preserve"> </w:t>
      </w:r>
      <w:r w:rsidR="00CB300E" w:rsidRPr="008B04EF">
        <w:rPr>
          <w:rFonts w:eastAsiaTheme="minorEastAsia" w:cstheme="minorHAnsi"/>
          <w:b/>
          <w:bCs/>
        </w:rPr>
        <w:t xml:space="preserve">may not </w:t>
      </w:r>
      <w:r w:rsidR="00141A63" w:rsidRPr="008B04EF">
        <w:rPr>
          <w:rFonts w:eastAsiaTheme="minorEastAsia" w:cstheme="minorHAnsi"/>
          <w:b/>
          <w:bCs/>
        </w:rPr>
        <w:t xml:space="preserve">necessarily </w:t>
      </w:r>
      <w:r w:rsidR="00CB300E" w:rsidRPr="008B04EF">
        <w:rPr>
          <w:rFonts w:eastAsiaTheme="minorEastAsia" w:cstheme="minorHAnsi"/>
          <w:b/>
          <w:bCs/>
        </w:rPr>
        <w:t xml:space="preserve">happen </w:t>
      </w:r>
      <w:r w:rsidR="00141A63" w:rsidRPr="008B04EF">
        <w:rPr>
          <w:rFonts w:eastAsiaTheme="minorEastAsia" w:cstheme="minorHAnsi"/>
          <w:b/>
          <w:bCs/>
        </w:rPr>
        <w:t>sequentially</w:t>
      </w:r>
      <w:r w:rsidR="00CB300E" w:rsidRPr="008B04EF">
        <w:rPr>
          <w:rFonts w:eastAsiaTheme="minorEastAsia" w:cstheme="minorHAnsi"/>
          <w:b/>
          <w:bCs/>
        </w:rPr>
        <w:t>.</w:t>
      </w:r>
      <w:r w:rsidR="00630B12" w:rsidRPr="008B04EF">
        <w:rPr>
          <w:rFonts w:eastAsiaTheme="minorEastAsia" w:cstheme="minorHAnsi"/>
          <w:b/>
          <w:bCs/>
        </w:rPr>
        <w:t xml:space="preserve"> For example, if an emergency occurs and the school </w:t>
      </w:r>
      <w:r w:rsidR="00141A63" w:rsidRPr="008B04EF">
        <w:rPr>
          <w:rFonts w:eastAsiaTheme="minorEastAsia" w:cstheme="minorHAnsi"/>
          <w:b/>
          <w:bCs/>
        </w:rPr>
        <w:t>evacuates</w:t>
      </w:r>
      <w:r w:rsidR="00630B12" w:rsidRPr="008B04EF">
        <w:rPr>
          <w:rFonts w:eastAsiaTheme="minorEastAsia" w:cstheme="minorHAnsi"/>
          <w:b/>
          <w:bCs/>
        </w:rPr>
        <w:t xml:space="preserve">, </w:t>
      </w:r>
      <w:r w:rsidR="00E44554" w:rsidRPr="008B04EF">
        <w:rPr>
          <w:rFonts w:eastAsiaTheme="minorEastAsia" w:cstheme="minorHAnsi"/>
          <w:b/>
          <w:bCs/>
        </w:rPr>
        <w:t xml:space="preserve">staff may be tasked with </w:t>
      </w:r>
      <w:r w:rsidR="00141A63" w:rsidRPr="008B04EF">
        <w:rPr>
          <w:rFonts w:eastAsiaTheme="minorEastAsia" w:cstheme="minorHAnsi"/>
          <w:b/>
          <w:bCs/>
        </w:rPr>
        <w:t>calling</w:t>
      </w:r>
      <w:r w:rsidR="00E44554" w:rsidRPr="008B04EF">
        <w:rPr>
          <w:rFonts w:eastAsiaTheme="minorEastAsia" w:cstheme="minorHAnsi"/>
          <w:b/>
          <w:bCs/>
        </w:rPr>
        <w:t xml:space="preserve"> 000 </w:t>
      </w:r>
      <w:r w:rsidR="00141A63" w:rsidRPr="008B04EF">
        <w:rPr>
          <w:rFonts w:eastAsiaTheme="minorEastAsia" w:cstheme="minorHAnsi"/>
          <w:b/>
          <w:bCs/>
        </w:rPr>
        <w:t>immediately</w:t>
      </w:r>
      <w:r w:rsidR="00E44554" w:rsidRPr="008B04EF">
        <w:rPr>
          <w:rFonts w:eastAsiaTheme="minorEastAsia" w:cstheme="minorHAnsi"/>
          <w:b/>
          <w:bCs/>
        </w:rPr>
        <w:t xml:space="preserve">, rather than after </w:t>
      </w:r>
      <w:r w:rsidR="00141A63" w:rsidRPr="008B04EF">
        <w:rPr>
          <w:rFonts w:eastAsiaTheme="minorEastAsia" w:cstheme="minorHAnsi"/>
          <w:b/>
          <w:bCs/>
        </w:rPr>
        <w:t>the evacuation has taken place.</w:t>
      </w:r>
    </w:p>
    <w:p w14:paraId="0D43F5EE" w14:textId="6AE385F1" w:rsidR="005344D8" w:rsidRPr="00DB76C1" w:rsidRDefault="005344D8" w:rsidP="00276CCF">
      <w:pPr>
        <w:pStyle w:val="Heading2"/>
      </w:pPr>
      <w:bookmarkStart w:id="26" w:name="_Toc216096046"/>
      <w:r w:rsidRPr="00DB76C1">
        <w:t xml:space="preserve">Ensure </w:t>
      </w:r>
      <w:r w:rsidR="00EC3DF9" w:rsidRPr="00DB76C1">
        <w:t xml:space="preserve">the safety of all </w:t>
      </w:r>
      <w:r w:rsidR="00EC3DF9" w:rsidRPr="00642930">
        <w:t>involved</w:t>
      </w:r>
      <w:r w:rsidR="00EC3DF9" w:rsidRPr="00DB76C1">
        <w:t xml:space="preserve"> </w:t>
      </w:r>
      <w:r w:rsidR="00243D46">
        <w:t xml:space="preserve">by </w:t>
      </w:r>
      <w:r w:rsidR="00A1635C">
        <w:t>follow</w:t>
      </w:r>
      <w:r w:rsidR="00243D46">
        <w:t xml:space="preserve">ing </w:t>
      </w:r>
      <w:r w:rsidR="00A1635C">
        <w:t xml:space="preserve">the </w:t>
      </w:r>
      <w:r w:rsidR="00B13361">
        <w:t xml:space="preserve">school’s </w:t>
      </w:r>
      <w:r w:rsidR="00243D46">
        <w:t>emergency ma</w:t>
      </w:r>
      <w:r w:rsidR="00A1635C">
        <w:t>nagement plan</w:t>
      </w:r>
      <w:bookmarkEnd w:id="26"/>
    </w:p>
    <w:p w14:paraId="3B53560F" w14:textId="5EE73E2F" w:rsidR="001D77AA" w:rsidRDefault="00B014FF" w:rsidP="00800B4C">
      <w:pPr>
        <w:ind w:left="576"/>
      </w:pPr>
      <w:r w:rsidRPr="209D0655">
        <w:t>In the</w:t>
      </w:r>
      <w:r w:rsidR="002A6EB9" w:rsidRPr="209D0655">
        <w:t xml:space="preserve"> </w:t>
      </w:r>
      <w:r w:rsidRPr="209D0655">
        <w:t xml:space="preserve">event of an emergency, the </w:t>
      </w:r>
      <w:r w:rsidR="002A6EB9" w:rsidRPr="209D0655">
        <w:t>first</w:t>
      </w:r>
      <w:r w:rsidRPr="209D0655">
        <w:t xml:space="preserve"> </w:t>
      </w:r>
      <w:r w:rsidR="002A6EB9" w:rsidRPr="209D0655">
        <w:t>consideration</w:t>
      </w:r>
      <w:r w:rsidRPr="209D0655">
        <w:t xml:space="preserve"> is the preservation of life. </w:t>
      </w:r>
      <w:r w:rsidR="0058122C" w:rsidRPr="209D0655">
        <w:t xml:space="preserve">Schools should refer to their </w:t>
      </w:r>
      <w:r w:rsidR="004A7674" w:rsidRPr="209D0655">
        <w:t>individual school</w:t>
      </w:r>
      <w:r w:rsidR="00345D4C">
        <w:t xml:space="preserve"> </w:t>
      </w:r>
      <w:hyperlink r:id="rId24" w:history="1">
        <w:r w:rsidR="00345D4C" w:rsidRPr="00825171">
          <w:rPr>
            <w:rStyle w:val="Hyperlink"/>
          </w:rPr>
          <w:t>Fire Safety Management Plan</w:t>
        </w:r>
      </w:hyperlink>
      <w:r w:rsidR="00EB4C43">
        <w:t>,</w:t>
      </w:r>
      <w:r w:rsidR="004A7674" w:rsidRPr="209D0655">
        <w:t xml:space="preserve"> </w:t>
      </w:r>
      <w:hyperlink r:id="rId25" w:history="1">
        <w:r w:rsidR="0058122C" w:rsidRPr="008C37B0">
          <w:rPr>
            <w:rStyle w:val="Hyperlink"/>
          </w:rPr>
          <w:t>Emergency Management Plan</w:t>
        </w:r>
      </w:hyperlink>
      <w:r w:rsidR="00C544A6">
        <w:t>, or Lo</w:t>
      </w:r>
      <w:r w:rsidR="00152307">
        <w:t>c</w:t>
      </w:r>
      <w:r w:rsidR="00C544A6">
        <w:t>kdown procedures</w:t>
      </w:r>
      <w:r w:rsidR="00FD36BF">
        <w:t xml:space="preserve"> </w:t>
      </w:r>
      <w:r w:rsidR="0058122C" w:rsidRPr="209D0655">
        <w:t xml:space="preserve">for </w:t>
      </w:r>
      <w:r w:rsidR="00152307">
        <w:t>guidance</w:t>
      </w:r>
      <w:r w:rsidR="00152307" w:rsidRPr="209D0655">
        <w:t xml:space="preserve"> </w:t>
      </w:r>
      <w:r w:rsidR="0058122C" w:rsidRPr="209D0655">
        <w:t>on ensuring safety</w:t>
      </w:r>
      <w:r w:rsidR="002A6EB9" w:rsidRPr="209D0655">
        <w:t xml:space="preserve">. </w:t>
      </w:r>
      <w:r w:rsidR="001D77AA" w:rsidRPr="209D0655">
        <w:t xml:space="preserve">This may include staff and warden responsibilities, evacuation procedures and location of assembly areas. </w:t>
      </w:r>
      <w:r w:rsidR="002A6EB9" w:rsidRPr="209D0655">
        <w:t>Procedures should reflect the need to rescue persons in danger without endangering the lives of others</w:t>
      </w:r>
      <w:r w:rsidR="00736ED8">
        <w:t xml:space="preserve"> and limiting or containing the threat</w:t>
      </w:r>
      <w:r w:rsidR="002A6EB9" w:rsidRPr="209D0655">
        <w:t>.</w:t>
      </w:r>
      <w:r w:rsidR="001D77AA" w:rsidRPr="209D0655">
        <w:t xml:space="preserve"> </w:t>
      </w:r>
    </w:p>
    <w:p w14:paraId="5D4D84AE" w14:textId="6C9701EB" w:rsidR="00037CD0" w:rsidRDefault="00736ED8" w:rsidP="00800B4C">
      <w:pPr>
        <w:ind w:left="576"/>
        <w:rPr>
          <w:rStyle w:val="Hyperlink"/>
        </w:rPr>
      </w:pPr>
      <w:r>
        <w:t xml:space="preserve">The </w:t>
      </w:r>
      <w:hyperlink r:id="rId26" w:history="1">
        <w:r w:rsidR="009B32BF">
          <w:rPr>
            <w:rStyle w:val="Hyperlink"/>
          </w:rPr>
          <w:t>Veritas - WHS Critical Incidents and Emergency Planning page</w:t>
        </w:r>
      </w:hyperlink>
      <w:r w:rsidR="002B3043">
        <w:t xml:space="preserve"> </w:t>
      </w:r>
      <w:r>
        <w:t xml:space="preserve">has resources and </w:t>
      </w:r>
      <w:r w:rsidR="002B3043">
        <w:t>templates</w:t>
      </w:r>
      <w:r>
        <w:t xml:space="preserve"> that can be used to </w:t>
      </w:r>
      <w:r w:rsidR="002B3043">
        <w:t>develop or review various emergency management plans</w:t>
      </w:r>
      <w:r w:rsidR="003D062C">
        <w:t xml:space="preserve">. If the school needs specific advice on the development, </w:t>
      </w:r>
      <w:r w:rsidR="008427BC">
        <w:t>implementation</w:t>
      </w:r>
      <w:r w:rsidR="004D5AE4">
        <w:t xml:space="preserve"> or </w:t>
      </w:r>
      <w:r w:rsidR="003D062C">
        <w:t xml:space="preserve">operability of plans, please contact the </w:t>
      </w:r>
      <w:hyperlink r:id="rId27" w:history="1">
        <w:r w:rsidR="00DF5A40">
          <w:rPr>
            <w:rStyle w:val="Hyperlink"/>
          </w:rPr>
          <w:t>WHS Team.</w:t>
        </w:r>
      </w:hyperlink>
    </w:p>
    <w:p w14:paraId="7EEA31C6" w14:textId="432A6A97" w:rsidR="009B21DB" w:rsidRPr="00681963" w:rsidRDefault="1E18AA46" w:rsidP="00800B4C">
      <w:pPr>
        <w:ind w:left="567"/>
        <w:rPr>
          <w:rStyle w:val="Hyperlink"/>
          <w:color w:val="auto"/>
          <w:u w:val="none"/>
        </w:rPr>
      </w:pPr>
      <w:r>
        <w:t xml:space="preserve">To reduce or mitigate student behavioural risk, </w:t>
      </w:r>
      <w:r w:rsidR="73A42E05">
        <w:t>t</w:t>
      </w:r>
      <w:r w:rsidR="68886527">
        <w:t xml:space="preserve">he Student Engagement Team provides </w:t>
      </w:r>
      <w:r w:rsidR="60C07B52">
        <w:t xml:space="preserve">Maybo </w:t>
      </w:r>
      <w:r w:rsidR="68886527">
        <w:t xml:space="preserve">training </w:t>
      </w:r>
      <w:r w:rsidR="25920DAF">
        <w:t>that includes the</w:t>
      </w:r>
      <w:r w:rsidR="5CD3AB9F">
        <w:t xml:space="preserve"> Maybo SAFER </w:t>
      </w:r>
      <w:r w:rsidR="6E664807">
        <w:t>risk reduction</w:t>
      </w:r>
      <w:r w:rsidR="5CD3AB9F">
        <w:t xml:space="preserve"> </w:t>
      </w:r>
      <w:r w:rsidR="6E664807">
        <w:t>response</w:t>
      </w:r>
      <w:r w:rsidR="5CD3AB9F">
        <w:t xml:space="preserve"> model.</w:t>
      </w:r>
      <w:r w:rsidR="68886527">
        <w:t xml:space="preserve"> </w:t>
      </w:r>
      <w:r w:rsidR="32E94FEA">
        <w:t>P</w:t>
      </w:r>
      <w:r w:rsidR="00B73148">
        <w:t xml:space="preserve">lease contact the </w:t>
      </w:r>
      <w:hyperlink r:id="rId28" w:history="1">
        <w:r w:rsidR="00B73148" w:rsidRPr="00536E57">
          <w:rPr>
            <w:rStyle w:val="Hyperlink"/>
          </w:rPr>
          <w:t xml:space="preserve">Student Engagement </w:t>
        </w:r>
        <w:r w:rsidR="00E10041" w:rsidRPr="00536E57">
          <w:rPr>
            <w:rStyle w:val="Hyperlink"/>
          </w:rPr>
          <w:t>Manager</w:t>
        </w:r>
      </w:hyperlink>
      <w:r w:rsidR="00E10041" w:rsidRPr="00536E57">
        <w:t xml:space="preserve"> </w:t>
      </w:r>
      <w:r w:rsidR="06EF1CAD" w:rsidRPr="00536E57">
        <w:t>for this training</w:t>
      </w:r>
      <w:r w:rsidR="7D45949B" w:rsidRPr="00536E57">
        <w:t>.</w:t>
      </w:r>
      <w:r w:rsidR="00E10041" w:rsidRPr="00536E57">
        <w:t xml:space="preserve"> </w:t>
      </w:r>
    </w:p>
    <w:p w14:paraId="4B690C25" w14:textId="77777777" w:rsidR="00FC79AF" w:rsidRPr="0041587D" w:rsidRDefault="00FC79AF" w:rsidP="004A352D">
      <w:pPr>
        <w:ind w:left="284"/>
        <w:jc w:val="left"/>
      </w:pPr>
    </w:p>
    <w:p w14:paraId="0FEC7CDF" w14:textId="77777777" w:rsidR="005F2844" w:rsidRPr="008C4279" w:rsidRDefault="7B43FECE" w:rsidP="00276CCF">
      <w:pPr>
        <w:pStyle w:val="Heading2"/>
      </w:pPr>
      <w:bookmarkStart w:id="27" w:name="_Toc216096047"/>
      <w:r w:rsidRPr="008C4279">
        <w:t>Decide immediate response procedure e.g. evacuate, lockdown.</w:t>
      </w:r>
      <w:bookmarkEnd w:id="27"/>
      <w:r w:rsidRPr="008C4279">
        <w:t xml:space="preserve"> </w:t>
      </w:r>
    </w:p>
    <w:p w14:paraId="102AFEAA" w14:textId="236B3F96" w:rsidR="00701593" w:rsidRPr="0093293A" w:rsidRDefault="00BF6A4D" w:rsidP="00916222">
      <w:pPr>
        <w:ind w:left="284"/>
      </w:pPr>
      <w:r>
        <w:t>When deciding how to respond to an emergency, i</w:t>
      </w:r>
      <w:r w:rsidR="00701593" w:rsidRPr="0093293A">
        <w:t xml:space="preserve">t is prudent to err on the side of caution and scale up initially until the situation is clarified. It is easier to scale down the response should the situation be less serious than first assessed. </w:t>
      </w:r>
    </w:p>
    <w:p w14:paraId="2C8D937D" w14:textId="28A14324" w:rsidR="003F305A" w:rsidRDefault="0093293A" w:rsidP="00916222">
      <w:pPr>
        <w:ind w:left="284"/>
        <w:rPr>
          <w:rFonts w:cstheme="minorHAnsi"/>
        </w:rPr>
      </w:pPr>
      <w:r>
        <w:rPr>
          <w:rFonts w:cstheme="minorHAnsi"/>
        </w:rPr>
        <w:t>When</w:t>
      </w:r>
      <w:r w:rsidR="003F305A">
        <w:rPr>
          <w:rFonts w:cstheme="minorHAnsi"/>
        </w:rPr>
        <w:t xml:space="preserve"> an emergency has been identified</w:t>
      </w:r>
      <w:r w:rsidR="00E40391">
        <w:rPr>
          <w:rFonts w:cstheme="minorHAnsi"/>
        </w:rPr>
        <w:t xml:space="preserve">, schools should respond in accordance with their </w:t>
      </w:r>
      <w:r w:rsidR="00BF6A4D">
        <w:rPr>
          <w:rFonts w:cstheme="minorHAnsi"/>
        </w:rPr>
        <w:t>Lockdown</w:t>
      </w:r>
      <w:r w:rsidR="00435A02">
        <w:rPr>
          <w:rFonts w:cstheme="minorHAnsi"/>
        </w:rPr>
        <w:t>,</w:t>
      </w:r>
      <w:r w:rsidR="00BF6A4D">
        <w:rPr>
          <w:rFonts w:cstheme="minorHAnsi"/>
        </w:rPr>
        <w:t xml:space="preserve"> Fire </w:t>
      </w:r>
      <w:r w:rsidR="00435A02">
        <w:rPr>
          <w:rFonts w:cstheme="minorHAnsi"/>
        </w:rPr>
        <w:t>Evacuation,</w:t>
      </w:r>
      <w:r w:rsidR="00BF6A4D">
        <w:rPr>
          <w:rFonts w:cstheme="minorHAnsi"/>
        </w:rPr>
        <w:t xml:space="preserve"> or </w:t>
      </w:r>
      <w:r w:rsidR="00435A02">
        <w:rPr>
          <w:rFonts w:cstheme="minorHAnsi"/>
        </w:rPr>
        <w:t>Emergency</w:t>
      </w:r>
      <w:r w:rsidR="00BF6A4D">
        <w:rPr>
          <w:rFonts w:cstheme="minorHAnsi"/>
        </w:rPr>
        <w:t xml:space="preserve"> </w:t>
      </w:r>
      <w:r w:rsidR="00435A02">
        <w:rPr>
          <w:rFonts w:cstheme="minorHAnsi"/>
        </w:rPr>
        <w:t>Management</w:t>
      </w:r>
      <w:r w:rsidR="00BF6A4D">
        <w:rPr>
          <w:rFonts w:cstheme="minorHAnsi"/>
        </w:rPr>
        <w:t xml:space="preserve"> Plans</w:t>
      </w:r>
      <w:r w:rsidR="00435A02">
        <w:rPr>
          <w:rFonts w:cstheme="minorHAnsi"/>
        </w:rPr>
        <w:t>.</w:t>
      </w:r>
    </w:p>
    <w:p w14:paraId="72489628" w14:textId="77777777" w:rsidR="000413EE" w:rsidRDefault="000413EE" w:rsidP="00916222">
      <w:pPr>
        <w:ind w:left="284"/>
        <w:rPr>
          <w:rFonts w:cstheme="minorHAnsi"/>
        </w:rPr>
      </w:pPr>
    </w:p>
    <w:p w14:paraId="384EBC1B" w14:textId="122C29DC" w:rsidR="00EC7E89" w:rsidRDefault="00EC7E89" w:rsidP="00276CCF">
      <w:pPr>
        <w:pStyle w:val="Heading2"/>
      </w:pPr>
      <w:bookmarkStart w:id="28" w:name="_Toc216096048"/>
      <w:r w:rsidRPr="008C4279">
        <w:t>Account for everyone</w:t>
      </w:r>
      <w:bookmarkEnd w:id="28"/>
    </w:p>
    <w:p w14:paraId="5962B01D" w14:textId="45001FD8" w:rsidR="00BB4C5A" w:rsidRDefault="006A40A5" w:rsidP="00916222">
      <w:pPr>
        <w:ind w:left="284"/>
      </w:pPr>
      <w:r w:rsidRPr="006A40A5">
        <w:lastRenderedPageBreak/>
        <w:t xml:space="preserve">Lockdown, Fire Evacuation, or Emergency Management Plans </w:t>
      </w:r>
      <w:r w:rsidR="006455DE">
        <w:t xml:space="preserve">should </w:t>
      </w:r>
      <w:r w:rsidR="002054BD">
        <w:t xml:space="preserve">detail the </w:t>
      </w:r>
      <w:r w:rsidR="00504073">
        <w:t>school’s</w:t>
      </w:r>
      <w:r w:rsidR="002054BD">
        <w:t xml:space="preserve"> </w:t>
      </w:r>
      <w:r w:rsidR="008D6041">
        <w:t xml:space="preserve">procedure for ensuring that all </w:t>
      </w:r>
      <w:r w:rsidR="00504073">
        <w:t>persons</w:t>
      </w:r>
      <w:r w:rsidR="008D6041">
        <w:t xml:space="preserve"> are accounted for. </w:t>
      </w:r>
      <w:r w:rsidR="00571410">
        <w:t xml:space="preserve">This may be through </w:t>
      </w:r>
      <w:r w:rsidR="00504073">
        <w:t>several</w:t>
      </w:r>
      <w:r w:rsidR="00571410">
        <w:t xml:space="preserve"> </w:t>
      </w:r>
      <w:r w:rsidR="00504073">
        <w:t>processes</w:t>
      </w:r>
      <w:r w:rsidR="00571410">
        <w:t xml:space="preserve"> </w:t>
      </w:r>
      <w:r w:rsidR="00504073">
        <w:t>such</w:t>
      </w:r>
      <w:r w:rsidR="00571410">
        <w:t xml:space="preserve"> as roll calls</w:t>
      </w:r>
      <w:r w:rsidR="00504073">
        <w:t>, buddy systems etc.</w:t>
      </w:r>
    </w:p>
    <w:p w14:paraId="1D506CFC" w14:textId="541BF60E" w:rsidR="0080114C" w:rsidRPr="00BB4C5A" w:rsidRDefault="00900939" w:rsidP="00E5578F">
      <w:pPr>
        <w:ind w:left="284"/>
      </w:pPr>
      <w:r>
        <w:t>Whilst</w:t>
      </w:r>
      <w:r w:rsidR="008A6428">
        <w:t xml:space="preserve"> roll calls </w:t>
      </w:r>
      <w:r w:rsidR="00550878">
        <w:t xml:space="preserve">are </w:t>
      </w:r>
      <w:r w:rsidR="004737A4">
        <w:t>important</w:t>
      </w:r>
      <w:r w:rsidR="00550878">
        <w:t xml:space="preserve">, </w:t>
      </w:r>
      <w:r w:rsidR="004737A4">
        <w:t>during</w:t>
      </w:r>
      <w:r w:rsidR="00550878">
        <w:t xml:space="preserve"> an </w:t>
      </w:r>
      <w:r w:rsidR="004737A4">
        <w:t>evacuation</w:t>
      </w:r>
      <w:r w:rsidR="008A6428">
        <w:t xml:space="preserve"> the </w:t>
      </w:r>
      <w:r>
        <w:t>importance</w:t>
      </w:r>
      <w:r w:rsidR="008A6428">
        <w:t xml:space="preserve"> of a systematic and </w:t>
      </w:r>
      <w:r>
        <w:t xml:space="preserve">thorough evacuation should not be underestimated. </w:t>
      </w:r>
      <w:r w:rsidR="00A70D26">
        <w:t xml:space="preserve">This includes ensuring staff are </w:t>
      </w:r>
      <w:r w:rsidR="00C266CF">
        <w:t>assigned</w:t>
      </w:r>
      <w:r w:rsidR="00A70D26">
        <w:t xml:space="preserve"> to check toilets, sheds</w:t>
      </w:r>
      <w:r w:rsidR="00C266CF">
        <w:t xml:space="preserve"> and other often overlooked areas, having clearly defined “sweep”</w:t>
      </w:r>
      <w:r w:rsidR="003560B1">
        <w:t xml:space="preserve"> </w:t>
      </w:r>
      <w:r w:rsidR="00C266CF">
        <w:t>areas</w:t>
      </w:r>
      <w:r w:rsidR="003560B1">
        <w:t xml:space="preserve"> for wardens, and assigning </w:t>
      </w:r>
      <w:r w:rsidR="00234F7E">
        <w:t>sentries</w:t>
      </w:r>
      <w:r w:rsidR="003560B1">
        <w:t xml:space="preserve"> where required to prevent re-entry</w:t>
      </w:r>
      <w:r w:rsidR="00234F7E">
        <w:t xml:space="preserve"> to affected areas.</w:t>
      </w:r>
    </w:p>
    <w:p w14:paraId="1849E937" w14:textId="77777777" w:rsidR="00EC7E89" w:rsidRPr="008C4279" w:rsidRDefault="00EC7E89" w:rsidP="00276CCF">
      <w:pPr>
        <w:pStyle w:val="Heading2"/>
      </w:pPr>
      <w:bookmarkStart w:id="29" w:name="_Toc216096049"/>
      <w:r w:rsidRPr="008C4279">
        <w:t>Ensure continuing safety</w:t>
      </w:r>
      <w:bookmarkEnd w:id="29"/>
    </w:p>
    <w:p w14:paraId="0FE94EF2" w14:textId="3629D764" w:rsidR="006B0B54" w:rsidRDefault="006B0B54" w:rsidP="00916222">
      <w:pPr>
        <w:pStyle w:val="bodycopy"/>
        <w:ind w:left="284" w:right="140"/>
        <w:jc w:val="both"/>
        <w:rPr>
          <w:rFonts w:asciiTheme="minorHAnsi" w:hAnsiTheme="minorHAnsi" w:cstheme="minorHAnsi"/>
          <w:sz w:val="22"/>
        </w:rPr>
      </w:pPr>
      <w:r>
        <w:rPr>
          <w:rFonts w:asciiTheme="minorHAnsi" w:hAnsiTheme="minorHAnsi" w:cstheme="minorHAnsi"/>
          <w:sz w:val="22"/>
        </w:rPr>
        <w:t>After t</w:t>
      </w:r>
      <w:r w:rsidR="00243CDF">
        <w:rPr>
          <w:rFonts w:asciiTheme="minorHAnsi" w:hAnsiTheme="minorHAnsi" w:cstheme="minorHAnsi"/>
          <w:sz w:val="22"/>
        </w:rPr>
        <w:t>h</w:t>
      </w:r>
      <w:r>
        <w:rPr>
          <w:rFonts w:asciiTheme="minorHAnsi" w:hAnsiTheme="minorHAnsi" w:cstheme="minorHAnsi"/>
          <w:sz w:val="22"/>
        </w:rPr>
        <w:t xml:space="preserve">e </w:t>
      </w:r>
      <w:r w:rsidR="00243CDF">
        <w:rPr>
          <w:rFonts w:asciiTheme="minorHAnsi" w:hAnsiTheme="minorHAnsi" w:cstheme="minorHAnsi"/>
          <w:sz w:val="22"/>
        </w:rPr>
        <w:t>initial</w:t>
      </w:r>
      <w:r>
        <w:rPr>
          <w:rFonts w:asciiTheme="minorHAnsi" w:hAnsiTheme="minorHAnsi" w:cstheme="minorHAnsi"/>
          <w:sz w:val="22"/>
        </w:rPr>
        <w:t xml:space="preserve"> </w:t>
      </w:r>
      <w:r w:rsidR="00243CDF">
        <w:rPr>
          <w:rFonts w:asciiTheme="minorHAnsi" w:hAnsiTheme="minorHAnsi" w:cstheme="minorHAnsi"/>
          <w:sz w:val="22"/>
        </w:rPr>
        <w:t>response</w:t>
      </w:r>
      <w:r w:rsidR="00EB7400">
        <w:rPr>
          <w:rFonts w:asciiTheme="minorHAnsi" w:hAnsiTheme="minorHAnsi" w:cstheme="minorHAnsi"/>
          <w:sz w:val="22"/>
        </w:rPr>
        <w:t xml:space="preserve"> has been </w:t>
      </w:r>
      <w:r w:rsidR="003406DB">
        <w:rPr>
          <w:rFonts w:asciiTheme="minorHAnsi" w:hAnsiTheme="minorHAnsi" w:cstheme="minorHAnsi"/>
          <w:sz w:val="22"/>
        </w:rPr>
        <w:t>completed</w:t>
      </w:r>
      <w:r w:rsidR="00EB7400">
        <w:rPr>
          <w:rFonts w:asciiTheme="minorHAnsi" w:hAnsiTheme="minorHAnsi" w:cstheme="minorHAnsi"/>
          <w:sz w:val="22"/>
        </w:rPr>
        <w:t xml:space="preserve">, it is important to ensure the </w:t>
      </w:r>
      <w:r w:rsidR="003406DB">
        <w:rPr>
          <w:rFonts w:asciiTheme="minorHAnsi" w:hAnsiTheme="minorHAnsi" w:cstheme="minorHAnsi"/>
          <w:sz w:val="22"/>
        </w:rPr>
        <w:t>ongoing</w:t>
      </w:r>
      <w:r w:rsidR="00EB7400">
        <w:rPr>
          <w:rFonts w:asciiTheme="minorHAnsi" w:hAnsiTheme="minorHAnsi" w:cstheme="minorHAnsi"/>
          <w:sz w:val="22"/>
        </w:rPr>
        <w:t xml:space="preserve"> </w:t>
      </w:r>
      <w:r w:rsidR="003406DB">
        <w:rPr>
          <w:rFonts w:asciiTheme="minorHAnsi" w:hAnsiTheme="minorHAnsi" w:cstheme="minorHAnsi"/>
          <w:sz w:val="22"/>
        </w:rPr>
        <w:t>and</w:t>
      </w:r>
      <w:r w:rsidR="00EB7400">
        <w:rPr>
          <w:rFonts w:asciiTheme="minorHAnsi" w:hAnsiTheme="minorHAnsi" w:cstheme="minorHAnsi"/>
          <w:sz w:val="22"/>
        </w:rPr>
        <w:t xml:space="preserve"> continue</w:t>
      </w:r>
      <w:r w:rsidR="003406DB">
        <w:rPr>
          <w:rFonts w:asciiTheme="minorHAnsi" w:hAnsiTheme="minorHAnsi" w:cstheme="minorHAnsi"/>
          <w:sz w:val="22"/>
        </w:rPr>
        <w:t>d</w:t>
      </w:r>
      <w:r w:rsidR="00EB7400">
        <w:rPr>
          <w:rFonts w:asciiTheme="minorHAnsi" w:hAnsiTheme="minorHAnsi" w:cstheme="minorHAnsi"/>
          <w:sz w:val="22"/>
        </w:rPr>
        <w:t xml:space="preserve"> </w:t>
      </w:r>
      <w:r w:rsidR="003406DB">
        <w:rPr>
          <w:rFonts w:asciiTheme="minorHAnsi" w:hAnsiTheme="minorHAnsi" w:cstheme="minorHAnsi"/>
          <w:sz w:val="22"/>
        </w:rPr>
        <w:t>safety</w:t>
      </w:r>
      <w:r w:rsidR="00EB7400">
        <w:rPr>
          <w:rFonts w:asciiTheme="minorHAnsi" w:hAnsiTheme="minorHAnsi" w:cstheme="minorHAnsi"/>
          <w:sz w:val="22"/>
        </w:rPr>
        <w:t xml:space="preserve"> of al</w:t>
      </w:r>
      <w:r w:rsidR="005C4671">
        <w:rPr>
          <w:rFonts w:asciiTheme="minorHAnsi" w:hAnsiTheme="minorHAnsi" w:cstheme="minorHAnsi"/>
          <w:sz w:val="22"/>
        </w:rPr>
        <w:t>l</w:t>
      </w:r>
      <w:r w:rsidR="00EB7400">
        <w:rPr>
          <w:rFonts w:asciiTheme="minorHAnsi" w:hAnsiTheme="minorHAnsi" w:cstheme="minorHAnsi"/>
          <w:sz w:val="22"/>
        </w:rPr>
        <w:t xml:space="preserve"> </w:t>
      </w:r>
      <w:r w:rsidR="002E4CCF">
        <w:rPr>
          <w:rFonts w:asciiTheme="minorHAnsi" w:hAnsiTheme="minorHAnsi" w:cstheme="minorHAnsi"/>
          <w:sz w:val="22"/>
        </w:rPr>
        <w:t>persons</w:t>
      </w:r>
      <w:r w:rsidR="00EB7400">
        <w:rPr>
          <w:rFonts w:asciiTheme="minorHAnsi" w:hAnsiTheme="minorHAnsi" w:cstheme="minorHAnsi"/>
          <w:sz w:val="22"/>
        </w:rPr>
        <w:t xml:space="preserve">. </w:t>
      </w:r>
      <w:r w:rsidR="00B63AA4">
        <w:rPr>
          <w:rFonts w:asciiTheme="minorHAnsi" w:hAnsiTheme="minorHAnsi" w:cstheme="minorHAnsi"/>
          <w:sz w:val="22"/>
        </w:rPr>
        <w:t xml:space="preserve">This is not just limited to </w:t>
      </w:r>
      <w:r w:rsidR="002F2735">
        <w:rPr>
          <w:rFonts w:asciiTheme="minorHAnsi" w:hAnsiTheme="minorHAnsi" w:cstheme="minorHAnsi"/>
          <w:sz w:val="22"/>
        </w:rPr>
        <w:t>physical</w:t>
      </w:r>
      <w:r w:rsidR="00B63AA4">
        <w:rPr>
          <w:rFonts w:asciiTheme="minorHAnsi" w:hAnsiTheme="minorHAnsi" w:cstheme="minorHAnsi"/>
          <w:sz w:val="22"/>
        </w:rPr>
        <w:t xml:space="preserve"> </w:t>
      </w:r>
      <w:r w:rsidR="002F2735">
        <w:rPr>
          <w:rFonts w:asciiTheme="minorHAnsi" w:hAnsiTheme="minorHAnsi" w:cstheme="minorHAnsi"/>
          <w:sz w:val="22"/>
        </w:rPr>
        <w:t>safety.</w:t>
      </w:r>
    </w:p>
    <w:p w14:paraId="4B17C16F" w14:textId="25A18CEF" w:rsidR="005344D8" w:rsidRDefault="7B43FECE" w:rsidP="00916222">
      <w:pPr>
        <w:pStyle w:val="bodycopy"/>
        <w:ind w:left="284" w:right="140"/>
        <w:jc w:val="both"/>
        <w:rPr>
          <w:rFonts w:asciiTheme="minorHAnsi" w:hAnsiTheme="minorHAnsi" w:cstheme="minorHAnsi"/>
          <w:sz w:val="22"/>
        </w:rPr>
      </w:pPr>
      <w:r w:rsidRPr="008C4279">
        <w:rPr>
          <w:rFonts w:asciiTheme="minorHAnsi" w:hAnsiTheme="minorHAnsi" w:cstheme="minorHAnsi"/>
          <w:sz w:val="22"/>
        </w:rPr>
        <w:t>Exposure to the death or injury of any person is a traumatic experience.  Staff, students and parents immediately affected by the death or injury of person should not be left alone but should be comforted and supported by others until family members can take over that care.  Safe and secure environments where this kind of crisis support can be provided to staff and students should be identified in the school’s Critical Incident Response Plan (C</w:t>
      </w:r>
      <w:r w:rsidR="00EA39F0">
        <w:rPr>
          <w:rFonts w:asciiTheme="minorHAnsi" w:hAnsiTheme="minorHAnsi" w:cstheme="minorHAnsi"/>
          <w:sz w:val="22"/>
        </w:rPr>
        <w:t>IRP).</w:t>
      </w:r>
      <w:r w:rsidRPr="008C4279">
        <w:rPr>
          <w:rFonts w:asciiTheme="minorHAnsi" w:hAnsiTheme="minorHAnsi" w:cstheme="minorHAnsi"/>
          <w:sz w:val="22"/>
        </w:rPr>
        <w:t xml:space="preserve"> </w:t>
      </w:r>
    </w:p>
    <w:p w14:paraId="23D7BB1B" w14:textId="77777777" w:rsidR="00260AE6" w:rsidRPr="002E7762" w:rsidRDefault="00260AE6" w:rsidP="00916222">
      <w:pPr>
        <w:ind w:left="284" w:right="140"/>
        <w:rPr>
          <w:rStyle w:val="Strong"/>
        </w:rPr>
      </w:pPr>
      <w:r w:rsidRPr="002E7762">
        <w:rPr>
          <w:rStyle w:val="Strong"/>
        </w:rPr>
        <w:t>Take into consideration:</w:t>
      </w:r>
    </w:p>
    <w:p w14:paraId="2631C9DC" w14:textId="00CAFB89" w:rsidR="00260AE6" w:rsidRPr="008C4279" w:rsidRDefault="00260AE6" w:rsidP="00963CEA">
      <w:pPr>
        <w:pStyle w:val="ListBullet"/>
        <w:numPr>
          <w:ilvl w:val="0"/>
          <w:numId w:val="9"/>
        </w:numPr>
      </w:pPr>
      <w:r w:rsidRPr="008C4279">
        <w:t>Using screens, or blocking corridors, or using lock down procedures utilised if the site of the critical incident is to be isolated from student or unauthorised staff access</w:t>
      </w:r>
      <w:r w:rsidR="003433BB">
        <w:t>,</w:t>
      </w:r>
    </w:p>
    <w:p w14:paraId="5F19C899" w14:textId="777615E4" w:rsidR="00260AE6" w:rsidRPr="008C4279" w:rsidRDefault="00260AE6" w:rsidP="00963CEA">
      <w:pPr>
        <w:pStyle w:val="ListParagraph"/>
        <w:numPr>
          <w:ilvl w:val="0"/>
          <w:numId w:val="9"/>
        </w:numPr>
        <w:ind w:right="140"/>
        <w:rPr>
          <w:rFonts w:cstheme="minorHAnsi"/>
        </w:rPr>
      </w:pPr>
      <w:r w:rsidRPr="008C4279">
        <w:rPr>
          <w:rFonts w:cstheme="minorHAnsi"/>
        </w:rPr>
        <w:t>Do everything possible to protect others from viewing the site without disturbing the area that may need to be inspected by police/workplace health and safety</w:t>
      </w:r>
      <w:r w:rsidR="003433BB">
        <w:rPr>
          <w:rFonts w:cstheme="minorHAnsi"/>
        </w:rPr>
        <w:t>, and</w:t>
      </w:r>
    </w:p>
    <w:p w14:paraId="1BD58537" w14:textId="626683AE" w:rsidR="00260AE6" w:rsidRPr="00EA1F2A" w:rsidRDefault="00260AE6" w:rsidP="00963CEA">
      <w:pPr>
        <w:pStyle w:val="ListParagraph"/>
        <w:numPr>
          <w:ilvl w:val="0"/>
          <w:numId w:val="9"/>
        </w:numPr>
        <w:ind w:right="140"/>
        <w:rPr>
          <w:rFonts w:cstheme="minorHAnsi"/>
        </w:rPr>
      </w:pPr>
      <w:r w:rsidRPr="008C4279">
        <w:rPr>
          <w:rFonts w:cstheme="minorHAnsi"/>
        </w:rPr>
        <w:t>Do not remove or disturb items from the site until the police / workplace health and safety have concluded their work and advised that the area i</w:t>
      </w:r>
      <w:r w:rsidR="00501F8A">
        <w:rPr>
          <w:rFonts w:cstheme="minorHAnsi"/>
        </w:rPr>
        <w:t>s</w:t>
      </w:r>
      <w:r w:rsidRPr="008C4279">
        <w:rPr>
          <w:rFonts w:cstheme="minorHAnsi"/>
        </w:rPr>
        <w:t xml:space="preserve"> no longer a secured area. </w:t>
      </w:r>
    </w:p>
    <w:p w14:paraId="2911573A" w14:textId="618FE69F" w:rsidR="7B43FECE" w:rsidRPr="008C4279" w:rsidRDefault="7B43FECE" w:rsidP="00916222">
      <w:pPr>
        <w:pBdr>
          <w:top w:val="single" w:sz="4" w:space="1" w:color="auto"/>
          <w:left w:val="single" w:sz="4" w:space="4" w:color="auto"/>
          <w:bottom w:val="single" w:sz="4" w:space="1" w:color="auto"/>
          <w:right w:val="single" w:sz="4" w:space="4" w:color="auto"/>
        </w:pBdr>
        <w:shd w:val="clear" w:color="auto" w:fill="FFE599" w:themeFill="accent4" w:themeFillTint="66"/>
        <w:ind w:left="284" w:right="140"/>
        <w:rPr>
          <w:rFonts w:eastAsiaTheme="minorEastAsia" w:cstheme="minorHAnsi"/>
          <w:b/>
          <w:bCs/>
        </w:rPr>
      </w:pPr>
      <w:r w:rsidRPr="008C4279">
        <w:rPr>
          <w:rFonts w:eastAsiaTheme="minorEastAsia" w:cstheme="minorHAnsi"/>
          <w:b/>
          <w:bCs/>
        </w:rPr>
        <w:t>A special note on suicide</w:t>
      </w:r>
      <w:r w:rsidR="00BF1A42">
        <w:rPr>
          <w:rFonts w:eastAsiaTheme="minorEastAsia" w:cstheme="minorHAnsi"/>
          <w:b/>
          <w:bCs/>
        </w:rPr>
        <w:t xml:space="preserve"> and non-suicidal </w:t>
      </w:r>
      <w:r w:rsidR="00F95404">
        <w:rPr>
          <w:rFonts w:eastAsiaTheme="minorEastAsia" w:cstheme="minorHAnsi"/>
          <w:b/>
          <w:bCs/>
        </w:rPr>
        <w:t>self-injury.</w:t>
      </w:r>
    </w:p>
    <w:p w14:paraId="7A15935F" w14:textId="2554F12A" w:rsidR="7B43FECE" w:rsidRPr="00E1787F" w:rsidRDefault="7B43FECE" w:rsidP="00916222">
      <w:pPr>
        <w:pBdr>
          <w:top w:val="single" w:sz="4" w:space="1" w:color="auto"/>
          <w:left w:val="single" w:sz="4" w:space="4" w:color="auto"/>
          <w:bottom w:val="single" w:sz="4" w:space="1" w:color="auto"/>
          <w:right w:val="single" w:sz="4" w:space="4" w:color="auto"/>
        </w:pBdr>
        <w:shd w:val="clear" w:color="auto" w:fill="FFE599" w:themeFill="accent4" w:themeFillTint="66"/>
        <w:ind w:left="284" w:right="140"/>
        <w:rPr>
          <w:rStyle w:val="Strong"/>
        </w:rPr>
      </w:pPr>
      <w:r w:rsidRPr="00E1787F">
        <w:rPr>
          <w:rStyle w:val="Strong"/>
        </w:rPr>
        <w:t xml:space="preserve">Any critical incident that results in the loss of life or injury to a student or staff member will result in a strong </w:t>
      </w:r>
      <w:r w:rsidR="00F95404">
        <w:rPr>
          <w:rStyle w:val="Strong"/>
        </w:rPr>
        <w:t>emotional</w:t>
      </w:r>
      <w:r w:rsidRPr="00E1787F">
        <w:rPr>
          <w:rStyle w:val="Strong"/>
        </w:rPr>
        <w:t xml:space="preserve"> reaction but the impact of suicide </w:t>
      </w:r>
      <w:r w:rsidR="00F95404">
        <w:rPr>
          <w:rStyle w:val="Strong"/>
        </w:rPr>
        <w:t>and/or non-suicidal self-injury</w:t>
      </w:r>
      <w:r w:rsidRPr="00E1787F">
        <w:rPr>
          <w:rStyle w:val="Strong"/>
        </w:rPr>
        <w:t xml:space="preserve"> on learning communities is particularly complex. This is related to the suddenness and shock experienced, perceptions of preventability and the difficulty in understanding why the person ended their life</w:t>
      </w:r>
      <w:r w:rsidR="00580D75">
        <w:rPr>
          <w:rStyle w:val="Strong"/>
        </w:rPr>
        <w:t xml:space="preserve"> or deliberately </w:t>
      </w:r>
      <w:r w:rsidR="00B07F49">
        <w:rPr>
          <w:rStyle w:val="Strong"/>
        </w:rPr>
        <w:t>injured themselves</w:t>
      </w:r>
      <w:r w:rsidRPr="00E1787F">
        <w:rPr>
          <w:rStyle w:val="Strong"/>
        </w:rPr>
        <w:t>.</w:t>
      </w:r>
      <w:r w:rsidR="001A326A">
        <w:rPr>
          <w:rStyle w:val="Strong"/>
        </w:rPr>
        <w:t xml:space="preserve"> </w:t>
      </w:r>
      <w:r w:rsidRPr="00E1787F">
        <w:rPr>
          <w:rStyle w:val="Strong"/>
        </w:rPr>
        <w:t xml:space="preserve"> </w:t>
      </w:r>
      <w:r w:rsidR="00B07F49">
        <w:rPr>
          <w:rStyle w:val="Strong"/>
        </w:rPr>
        <w:t>Reactions</w:t>
      </w:r>
      <w:r w:rsidRPr="00E1787F">
        <w:rPr>
          <w:rStyle w:val="Strong"/>
        </w:rPr>
        <w:t xml:space="preserve"> can be complicated by guilt, anger, resentment </w:t>
      </w:r>
      <w:r w:rsidR="001A326A">
        <w:rPr>
          <w:rStyle w:val="Strong"/>
        </w:rPr>
        <w:t xml:space="preserve">blame </w:t>
      </w:r>
      <w:r w:rsidRPr="00E1787F">
        <w:rPr>
          <w:rStyle w:val="Strong"/>
        </w:rPr>
        <w:t xml:space="preserve">or feelings of rejection. Importantly too is the risk of contagion, the process where one person’s suicide </w:t>
      </w:r>
      <w:r w:rsidR="00573945">
        <w:rPr>
          <w:rStyle w:val="Strong"/>
        </w:rPr>
        <w:t>or non-suicidal self-injury</w:t>
      </w:r>
      <w:r w:rsidRPr="00E1787F">
        <w:rPr>
          <w:rStyle w:val="Strong"/>
        </w:rPr>
        <w:t xml:space="preserve"> influences another person to engage in suicidal </w:t>
      </w:r>
      <w:r w:rsidR="00E53309">
        <w:rPr>
          <w:rStyle w:val="Strong"/>
        </w:rPr>
        <w:t xml:space="preserve">or non-suicidal self-injurious </w:t>
      </w:r>
      <w:r w:rsidRPr="00E1787F">
        <w:rPr>
          <w:rStyle w:val="Strong"/>
        </w:rPr>
        <w:t>behaviour, and the need for a response to limit this.</w:t>
      </w:r>
    </w:p>
    <w:p w14:paraId="7804D6BA" w14:textId="7EAA38C3" w:rsidR="7B43FECE" w:rsidRPr="00A87AA9" w:rsidRDefault="7B43FECE" w:rsidP="00916222">
      <w:pPr>
        <w:pBdr>
          <w:top w:val="single" w:sz="4" w:space="1" w:color="auto"/>
          <w:left w:val="single" w:sz="4" w:space="4" w:color="auto"/>
          <w:bottom w:val="single" w:sz="4" w:space="1" w:color="auto"/>
          <w:right w:val="single" w:sz="4" w:space="4" w:color="auto"/>
        </w:pBdr>
        <w:shd w:val="clear" w:color="auto" w:fill="FFE599" w:themeFill="accent4" w:themeFillTint="66"/>
        <w:ind w:left="284" w:right="140"/>
        <w:rPr>
          <w:rFonts w:eastAsiaTheme="minorEastAsia" w:cstheme="minorHAnsi"/>
        </w:rPr>
      </w:pPr>
      <w:r w:rsidRPr="008C4279">
        <w:rPr>
          <w:rFonts w:eastAsiaTheme="minorEastAsia" w:cstheme="minorHAnsi"/>
        </w:rPr>
        <w:t xml:space="preserve">Given this complexity and the risk of contagion, it is especially important that school leaders and </w:t>
      </w:r>
      <w:r w:rsidR="007521CB">
        <w:rPr>
          <w:rFonts w:eastAsiaTheme="minorEastAsia" w:cstheme="minorHAnsi"/>
        </w:rPr>
        <w:t>CIRT</w:t>
      </w:r>
      <w:r w:rsidRPr="008C4279">
        <w:rPr>
          <w:rFonts w:eastAsiaTheme="minorEastAsia" w:cstheme="minorHAnsi"/>
        </w:rPr>
        <w:t xml:space="preserve"> members re-familiarise themselves with the information in these guidelines as soon as they are aware of </w:t>
      </w:r>
      <w:r w:rsidR="00C35889">
        <w:rPr>
          <w:rFonts w:eastAsiaTheme="minorEastAsia" w:cstheme="minorHAnsi"/>
        </w:rPr>
        <w:t>onsite non-suicidal self-injur</w:t>
      </w:r>
      <w:r w:rsidR="00C55C99">
        <w:rPr>
          <w:rFonts w:eastAsiaTheme="minorEastAsia" w:cstheme="minorHAnsi"/>
        </w:rPr>
        <w:t xml:space="preserve">y or </w:t>
      </w:r>
      <w:r w:rsidRPr="008C4279">
        <w:rPr>
          <w:rFonts w:eastAsiaTheme="minorEastAsia" w:cstheme="minorHAnsi"/>
        </w:rPr>
        <w:t>a</w:t>
      </w:r>
      <w:r w:rsidR="00C55C99">
        <w:rPr>
          <w:rFonts w:eastAsiaTheme="minorEastAsia" w:cstheme="minorHAnsi"/>
        </w:rPr>
        <w:t>ny</w:t>
      </w:r>
      <w:r w:rsidRPr="008C4279">
        <w:rPr>
          <w:rFonts w:eastAsiaTheme="minorEastAsia" w:cstheme="minorHAnsi"/>
        </w:rPr>
        <w:t xml:space="preserve"> suicide or attempted suicide.</w:t>
      </w:r>
    </w:p>
    <w:p w14:paraId="6B72258B" w14:textId="77777777" w:rsidR="00EC7E89" w:rsidRDefault="00EC7E89" w:rsidP="00276CCF">
      <w:pPr>
        <w:pStyle w:val="Heading2"/>
      </w:pPr>
      <w:bookmarkStart w:id="30" w:name="_Toc216096050"/>
      <w:r w:rsidRPr="008C4279">
        <w:t>Establish facts</w:t>
      </w:r>
      <w:bookmarkEnd w:id="30"/>
    </w:p>
    <w:p w14:paraId="0A6BF65C" w14:textId="3A2DAEA6" w:rsidR="00A87AA9" w:rsidRDefault="007E180B" w:rsidP="00916222">
      <w:pPr>
        <w:ind w:left="284"/>
      </w:pPr>
      <w:r>
        <w:t>After the school has ensured the continued safety of all involved,</w:t>
      </w:r>
      <w:r w:rsidR="00CB088B">
        <w:t xml:space="preserve"> it is important to establish the facts. This may be an </w:t>
      </w:r>
      <w:r w:rsidR="00D833E7">
        <w:t>ongoing</w:t>
      </w:r>
      <w:r w:rsidR="00CB088B">
        <w:t xml:space="preserve"> process</w:t>
      </w:r>
      <w:r w:rsidR="008A4C60">
        <w:t xml:space="preserve">, but </w:t>
      </w:r>
      <w:r w:rsidR="0079134A">
        <w:t>it is important t</w:t>
      </w:r>
      <w:r w:rsidR="00D833E7">
        <w:t>o</w:t>
      </w:r>
      <w:r w:rsidR="0079134A">
        <w:t xml:space="preserve"> establish </w:t>
      </w:r>
      <w:r w:rsidR="00D833E7">
        <w:t>initial</w:t>
      </w:r>
      <w:r w:rsidR="0079134A">
        <w:t xml:space="preserve"> facts to determine </w:t>
      </w:r>
      <w:r w:rsidR="00D833E7">
        <w:t>post inciden</w:t>
      </w:r>
      <w:r w:rsidR="00770765">
        <w:t>t</w:t>
      </w:r>
      <w:r w:rsidR="00D833E7">
        <w:t xml:space="preserve"> </w:t>
      </w:r>
      <w:r w:rsidR="00D833E7" w:rsidRPr="00E5578F">
        <w:t>response.</w:t>
      </w:r>
      <w:r w:rsidR="000E3142" w:rsidRPr="00E5578F">
        <w:t xml:space="preserve"> </w:t>
      </w:r>
      <w:r w:rsidR="00DE2AC1" w:rsidRPr="00E5578F">
        <w:t xml:space="preserve">The </w:t>
      </w:r>
      <w:hyperlink w:anchor="_Appendix_2" w:history="1">
        <w:r w:rsidR="00DE2AC1" w:rsidRPr="00E5578F">
          <w:rPr>
            <w:rStyle w:val="Hyperlink"/>
          </w:rPr>
          <w:t>Incident N</w:t>
        </w:r>
        <w:bookmarkStart w:id="31" w:name="_Hlt117510144"/>
        <w:r w:rsidR="00DE2AC1" w:rsidRPr="00E5578F">
          <w:rPr>
            <w:rStyle w:val="Hyperlink"/>
          </w:rPr>
          <w:t>o</w:t>
        </w:r>
        <w:bookmarkEnd w:id="31"/>
        <w:r w:rsidR="00DE2AC1" w:rsidRPr="00E5578F">
          <w:rPr>
            <w:rStyle w:val="Hyperlink"/>
          </w:rPr>
          <w:t>tification Checklist</w:t>
        </w:r>
      </w:hyperlink>
      <w:r w:rsidR="00DE2AC1" w:rsidRPr="00E5578F">
        <w:t xml:space="preserve"> will</w:t>
      </w:r>
      <w:r w:rsidR="00DE2AC1" w:rsidRPr="002C38D8">
        <w:t xml:space="preserve"> assist in the</w:t>
      </w:r>
      <w:r w:rsidR="00DE2AC1" w:rsidRPr="60117E43">
        <w:t xml:space="preserve"> gathering of this information</w:t>
      </w:r>
      <w:r w:rsidR="60117E43" w:rsidRPr="60117E43">
        <w:t>.</w:t>
      </w:r>
      <w:r w:rsidR="00DE2AC1">
        <w:t xml:space="preserve"> </w:t>
      </w:r>
      <w:r w:rsidR="000E3142">
        <w:t>Whilst it can be a difficult time for people who may have experienced trauma, it is important to obtain witness statements as early as possible</w:t>
      </w:r>
      <w:r w:rsidR="60117E43">
        <w:t>.</w:t>
      </w:r>
    </w:p>
    <w:p w14:paraId="19EAF798" w14:textId="6DBABE88" w:rsidR="00D55C96" w:rsidRPr="000E1CF9" w:rsidRDefault="00D55C96" w:rsidP="00916222">
      <w:pPr>
        <w:ind w:left="284"/>
      </w:pPr>
      <w:r w:rsidRPr="000E1CF9">
        <w:t xml:space="preserve">If it is assessed that no immediate response is required by the CIRT, the situation is to be monitored and reassessed if it escalates. The </w:t>
      </w:r>
      <w:r w:rsidR="00E5578F">
        <w:t>principal</w:t>
      </w:r>
      <w:r w:rsidRPr="000E1CF9">
        <w:t xml:space="preserve"> may place members of the CIRT on standby. </w:t>
      </w:r>
    </w:p>
    <w:p w14:paraId="06D7F5D6" w14:textId="28165E9B" w:rsidR="00303086" w:rsidRPr="00303086" w:rsidRDefault="00D55C96" w:rsidP="00916222">
      <w:pPr>
        <w:ind w:left="284"/>
      </w:pPr>
      <w:r w:rsidRPr="000E1CF9">
        <w:lastRenderedPageBreak/>
        <w:t>If it is assessed that it is not a critical incident, but it has involved a serious work-related injury/illness, or a dangerous incident/near miss, then the Manager Work Health and Safety will be notified.</w:t>
      </w:r>
      <w:r w:rsidR="00642E9F">
        <w:t xml:space="preserve"> If the incident r</w:t>
      </w:r>
      <w:r w:rsidR="00237EC8">
        <w:t>elates to student behaviour, follow</w:t>
      </w:r>
      <w:r w:rsidR="004502D0">
        <w:t xml:space="preserve"> the </w:t>
      </w:r>
      <w:hyperlink r:id="rId29" w:history="1">
        <w:r w:rsidR="00AE5BA7" w:rsidRPr="00AE5BA7">
          <w:rPr>
            <w:rStyle w:val="Hyperlink"/>
          </w:rPr>
          <w:t>Student Behaviour Support Policy</w:t>
        </w:r>
      </w:hyperlink>
      <w:r w:rsidR="00237EC8">
        <w:t xml:space="preserve"> and </w:t>
      </w:r>
      <w:hyperlink r:id="rId30" w:history="1">
        <w:r w:rsidR="004C3A26" w:rsidRPr="004C3A26">
          <w:rPr>
            <w:rStyle w:val="Hyperlink"/>
          </w:rPr>
          <w:t>Student Behaviour Support Procedure</w:t>
        </w:r>
      </w:hyperlink>
      <w:r w:rsidR="004C3A26">
        <w:t>.</w:t>
      </w:r>
    </w:p>
    <w:p w14:paraId="464AD021" w14:textId="53BDE19B" w:rsidR="00EC7E89" w:rsidRDefault="7B43FECE" w:rsidP="00276CCF">
      <w:pPr>
        <w:pStyle w:val="Heading2"/>
      </w:pPr>
      <w:bookmarkStart w:id="32" w:name="_Toc216096051"/>
      <w:r w:rsidRPr="008C4279">
        <w:t xml:space="preserve">Phone </w:t>
      </w:r>
      <w:r w:rsidRPr="00A42D13">
        <w:t>emergency</w:t>
      </w:r>
      <w:r w:rsidRPr="008C4279">
        <w:t xml:space="preserve"> services if required</w:t>
      </w:r>
      <w:bookmarkEnd w:id="32"/>
    </w:p>
    <w:p w14:paraId="4FC3B2EF" w14:textId="7720CA76" w:rsidR="00BF39D0" w:rsidRDefault="00916222" w:rsidP="00916222">
      <w:pPr>
        <w:ind w:left="284"/>
      </w:pPr>
      <w:r>
        <w:t>In</w:t>
      </w:r>
      <w:r w:rsidR="00CA005F">
        <w:t xml:space="preserve"> the event of an emergency, the school should </w:t>
      </w:r>
      <w:r w:rsidR="00DF541D">
        <w:t>seek</w:t>
      </w:r>
      <w:r w:rsidR="00CA005F">
        <w:t xml:space="preserve"> </w:t>
      </w:r>
      <w:r w:rsidR="00DF541D">
        <w:t>emergency</w:t>
      </w:r>
      <w:r w:rsidR="00CA005F">
        <w:t xml:space="preserve"> </w:t>
      </w:r>
      <w:r w:rsidR="00DF541D">
        <w:t>assistance</w:t>
      </w:r>
      <w:r w:rsidR="00CA005F">
        <w:t xml:space="preserve"> by ringing 000</w:t>
      </w:r>
      <w:r w:rsidR="00DF541D">
        <w:t xml:space="preserve">. </w:t>
      </w:r>
      <w:r w:rsidR="00057FC0">
        <w:t xml:space="preserve">Mobile phone </w:t>
      </w:r>
      <w:r w:rsidR="00BF39D0">
        <w:t>users</w:t>
      </w:r>
      <w:r w:rsidR="00057FC0">
        <w:t xml:space="preserve"> may also use 112 or </w:t>
      </w:r>
      <w:r w:rsidR="00BF39D0">
        <w:t xml:space="preserve">106 for </w:t>
      </w:r>
      <w:r w:rsidR="0049691F" w:rsidRPr="008C4279">
        <w:rPr>
          <w:rFonts w:eastAsia="Calibri" w:cstheme="minorHAnsi"/>
          <w:lang w:val="en-US"/>
        </w:rPr>
        <w:t>text-based</w:t>
      </w:r>
      <w:r w:rsidR="00BF39D0" w:rsidRPr="008C4279">
        <w:rPr>
          <w:rFonts w:eastAsia="Calibri" w:cstheme="minorHAnsi"/>
          <w:lang w:val="en-US"/>
        </w:rPr>
        <w:t xml:space="preserve"> service for hearing or speech impaired</w:t>
      </w:r>
      <w:r w:rsidR="00BF39D0">
        <w:t>.</w:t>
      </w:r>
    </w:p>
    <w:p w14:paraId="62ACB46F" w14:textId="498B8D3E" w:rsidR="00BF39D0" w:rsidRDefault="00BF39D0" w:rsidP="00916222">
      <w:pPr>
        <w:ind w:left="284"/>
      </w:pPr>
      <w:r>
        <w:t xml:space="preserve">Emergency services </w:t>
      </w:r>
      <w:r w:rsidR="002F159F">
        <w:t>will need to verify the nature and location of the emergency, so it is helpful to have this information ready.</w:t>
      </w:r>
    </w:p>
    <w:p w14:paraId="194261D4" w14:textId="77777777" w:rsidR="002B7BDC" w:rsidRDefault="00815137" w:rsidP="00916222">
      <w:pPr>
        <w:ind w:left="284"/>
      </w:pPr>
      <w:r>
        <w:t xml:space="preserve">Although listed as step 6, this may occur earlier in the </w:t>
      </w:r>
      <w:r w:rsidR="0049691F">
        <w:t>school’s</w:t>
      </w:r>
      <w:r>
        <w:t xml:space="preserve"> incident response.</w:t>
      </w:r>
      <w:r w:rsidR="00CA005F">
        <w:t xml:space="preserve"> </w:t>
      </w:r>
    </w:p>
    <w:p w14:paraId="22AFAF0D" w14:textId="363B8A90" w:rsidR="002B7BDC" w:rsidRPr="008C4279" w:rsidRDefault="002B7BDC" w:rsidP="002B7BDC">
      <w:pPr>
        <w:pStyle w:val="Heading2"/>
      </w:pPr>
      <w:bookmarkStart w:id="33" w:name="_Toc216096052"/>
      <w:r w:rsidRPr="008C4279">
        <w:t xml:space="preserve">Contact </w:t>
      </w:r>
      <w:r w:rsidR="00FB110E">
        <w:t>DIRECTOR SCHOOL PERFORMANCE</w:t>
      </w:r>
      <w:r w:rsidR="00012114">
        <w:t xml:space="preserve"> (</w:t>
      </w:r>
      <w:r w:rsidR="00FB110E">
        <w:t>DSP</w:t>
      </w:r>
      <w:r w:rsidR="00012114">
        <w:t>)</w:t>
      </w:r>
      <w:bookmarkEnd w:id="33"/>
    </w:p>
    <w:p w14:paraId="48DB3F91" w14:textId="3392D981" w:rsidR="002B7BDC" w:rsidRDefault="00336839" w:rsidP="002B7BDC">
      <w:pPr>
        <w:ind w:left="284"/>
        <w:rPr>
          <w:rFonts w:cstheme="minorHAnsi"/>
        </w:rPr>
      </w:pPr>
      <w:r>
        <w:rPr>
          <w:rFonts w:cstheme="minorHAnsi"/>
        </w:rPr>
        <w:t xml:space="preserve">Once </w:t>
      </w:r>
      <w:r w:rsidR="009D6090">
        <w:rPr>
          <w:rFonts w:cstheme="minorHAnsi"/>
        </w:rPr>
        <w:t>safety</w:t>
      </w:r>
      <w:r>
        <w:rPr>
          <w:rFonts w:cstheme="minorHAnsi"/>
        </w:rPr>
        <w:t xml:space="preserve"> has been assured, the </w:t>
      </w:r>
      <w:r w:rsidR="00E5578F">
        <w:rPr>
          <w:rFonts w:cstheme="minorHAnsi"/>
        </w:rPr>
        <w:t>principal</w:t>
      </w:r>
      <w:r>
        <w:rPr>
          <w:rFonts w:cstheme="minorHAnsi"/>
        </w:rPr>
        <w:t xml:space="preserve"> </w:t>
      </w:r>
      <w:r w:rsidR="009D6090">
        <w:rPr>
          <w:rFonts w:cstheme="minorHAnsi"/>
        </w:rPr>
        <w:t xml:space="preserve">must contact the </w:t>
      </w:r>
      <w:r w:rsidR="00FB110E">
        <w:rPr>
          <w:rFonts w:cstheme="minorHAnsi"/>
        </w:rPr>
        <w:t>DSP</w:t>
      </w:r>
      <w:r w:rsidR="009D6090">
        <w:rPr>
          <w:rFonts w:cstheme="minorHAnsi"/>
        </w:rPr>
        <w:t xml:space="preserve"> and provide an overview of the </w:t>
      </w:r>
      <w:r w:rsidR="00860DCF">
        <w:rPr>
          <w:rFonts w:cstheme="minorHAnsi"/>
        </w:rPr>
        <w:t>incident and</w:t>
      </w:r>
      <w:r w:rsidR="009D6090">
        <w:rPr>
          <w:rFonts w:cstheme="minorHAnsi"/>
        </w:rPr>
        <w:t xml:space="preserve"> provide a brief verbal status report.</w:t>
      </w:r>
    </w:p>
    <w:p w14:paraId="1E228035" w14:textId="77777777" w:rsidR="002B7BDC" w:rsidRPr="008C4279" w:rsidRDefault="002B7BDC" w:rsidP="002B7BDC">
      <w:pPr>
        <w:ind w:left="284"/>
        <w:rPr>
          <w:rFonts w:cstheme="minorHAnsi"/>
        </w:rPr>
      </w:pPr>
      <w:r w:rsidRPr="008C4279">
        <w:rPr>
          <w:rFonts w:cstheme="minorHAnsi"/>
        </w:rPr>
        <w:t xml:space="preserve">If an incident is assessed as requiring </w:t>
      </w:r>
      <w:r>
        <w:rPr>
          <w:rFonts w:cstheme="minorHAnsi"/>
        </w:rPr>
        <w:t>further support</w:t>
      </w:r>
      <w:r w:rsidRPr="008C4279">
        <w:rPr>
          <w:rFonts w:cstheme="minorHAnsi"/>
        </w:rPr>
        <w:t xml:space="preserve"> by CES, the Executive Director</w:t>
      </w:r>
      <w:r>
        <w:rPr>
          <w:rFonts w:cstheme="minorHAnsi"/>
        </w:rPr>
        <w:t xml:space="preserve"> will organise this through the relevant CES delegate(s).</w:t>
      </w:r>
    </w:p>
    <w:p w14:paraId="7418F443" w14:textId="12089FAA" w:rsidR="00D16ADB" w:rsidRDefault="002B7BDC" w:rsidP="002B7BDC">
      <w:pPr>
        <w:ind w:left="284"/>
        <w:rPr>
          <w:rFonts w:cstheme="minorHAnsi"/>
        </w:rPr>
      </w:pPr>
      <w:r w:rsidRPr="008C4279">
        <w:rPr>
          <w:rFonts w:cstheme="minorHAnsi"/>
        </w:rPr>
        <w:t xml:space="preserve">If the school is unable to contact their </w:t>
      </w:r>
      <w:r w:rsidR="00FB110E">
        <w:rPr>
          <w:rFonts w:cstheme="minorHAnsi"/>
        </w:rPr>
        <w:t>Director School Performance</w:t>
      </w:r>
      <w:r w:rsidRPr="008C4279">
        <w:rPr>
          <w:rFonts w:cstheme="minorHAnsi"/>
        </w:rPr>
        <w:t xml:space="preserve">, they are to contact the </w:t>
      </w:r>
      <w:r w:rsidR="00D931CC">
        <w:rPr>
          <w:rFonts w:cstheme="minorHAnsi"/>
        </w:rPr>
        <w:t xml:space="preserve">Manager </w:t>
      </w:r>
      <w:r w:rsidR="00F21F41">
        <w:rPr>
          <w:rFonts w:cstheme="minorHAnsi"/>
        </w:rPr>
        <w:t>Work Health</w:t>
      </w:r>
      <w:r w:rsidR="006F6923">
        <w:rPr>
          <w:rFonts w:cstheme="minorHAnsi"/>
        </w:rPr>
        <w:t xml:space="preserve"> &amp; S</w:t>
      </w:r>
      <w:r w:rsidR="00BB1179">
        <w:rPr>
          <w:rFonts w:cstheme="minorHAnsi"/>
        </w:rPr>
        <w:t>a</w:t>
      </w:r>
      <w:r w:rsidR="006F6923">
        <w:rPr>
          <w:rFonts w:cstheme="minorHAnsi"/>
        </w:rPr>
        <w:t>fety</w:t>
      </w:r>
      <w:r w:rsidR="008F2EC1">
        <w:rPr>
          <w:rFonts w:cstheme="minorHAnsi"/>
        </w:rPr>
        <w:t xml:space="preserve"> or </w:t>
      </w:r>
      <w:r w:rsidR="008F4A9F">
        <w:rPr>
          <w:rFonts w:cstheme="minorHAnsi"/>
        </w:rPr>
        <w:t xml:space="preserve">the </w:t>
      </w:r>
      <w:hyperlink r:id="rId31" w:history="1">
        <w:r w:rsidR="00DF1F30" w:rsidRPr="007A7E99">
          <w:rPr>
            <w:rStyle w:val="Hyperlink"/>
            <w:rFonts w:cstheme="minorHAnsi"/>
          </w:rPr>
          <w:t xml:space="preserve">Executive </w:t>
        </w:r>
        <w:r w:rsidR="008F2EC1" w:rsidRPr="007A7E99">
          <w:rPr>
            <w:rStyle w:val="Hyperlink"/>
            <w:rFonts w:cstheme="minorHAnsi"/>
          </w:rPr>
          <w:t>Manager</w:t>
        </w:r>
        <w:r w:rsidR="00DF1F30" w:rsidRPr="007A7E99">
          <w:rPr>
            <w:rStyle w:val="Hyperlink"/>
            <w:rFonts w:cstheme="minorHAnsi"/>
          </w:rPr>
          <w:t xml:space="preserve"> </w:t>
        </w:r>
        <w:r w:rsidR="00D52964" w:rsidRPr="007A7E99">
          <w:rPr>
            <w:rStyle w:val="Hyperlink"/>
            <w:rFonts w:cstheme="minorHAnsi"/>
          </w:rPr>
          <w:t>Engagement &amp; Wellbeing</w:t>
        </w:r>
      </w:hyperlink>
      <w:r w:rsidR="00D52964">
        <w:rPr>
          <w:rFonts w:cstheme="minorHAnsi"/>
        </w:rPr>
        <w:t xml:space="preserve"> </w:t>
      </w:r>
      <w:r w:rsidR="008F2EC1">
        <w:rPr>
          <w:rFonts w:cstheme="minorHAnsi"/>
        </w:rPr>
        <w:t xml:space="preserve">(in cases of suicide </w:t>
      </w:r>
      <w:r w:rsidR="001A52C3">
        <w:rPr>
          <w:rFonts w:cstheme="minorHAnsi"/>
        </w:rPr>
        <w:t xml:space="preserve">or non-suicidal </w:t>
      </w:r>
      <w:r w:rsidR="00F12B5B">
        <w:rPr>
          <w:rFonts w:cstheme="minorHAnsi"/>
        </w:rPr>
        <w:t>self-injury</w:t>
      </w:r>
      <w:r w:rsidR="001A52C3" w:rsidRPr="007A7E99">
        <w:rPr>
          <w:rFonts w:cstheme="minorHAnsi"/>
        </w:rPr>
        <w:t>)</w:t>
      </w:r>
      <w:r w:rsidR="00F12B5B" w:rsidRPr="007A7E99">
        <w:rPr>
          <w:rFonts w:cstheme="minorHAnsi"/>
        </w:rPr>
        <w:t>.</w:t>
      </w:r>
      <w:r w:rsidR="002323AA" w:rsidRPr="007A7E99">
        <w:rPr>
          <w:rFonts w:cstheme="minorHAnsi"/>
        </w:rPr>
        <w:t xml:space="preserve">  Add link email</w:t>
      </w:r>
    </w:p>
    <w:p w14:paraId="7DA1DBAA" w14:textId="64732652" w:rsidR="00E9203A" w:rsidRPr="00F12B5B" w:rsidRDefault="00E9203A" w:rsidP="00F12B5B">
      <w:pPr>
        <w:ind w:left="0" w:right="0"/>
        <w:jc w:val="left"/>
        <w:rPr>
          <w:rFonts w:cstheme="minorHAnsi"/>
        </w:rPr>
      </w:pPr>
      <w:r>
        <w:rPr>
          <w:rFonts w:cstheme="minorHAnsi"/>
        </w:rPr>
        <w:br w:type="page"/>
      </w:r>
    </w:p>
    <w:p w14:paraId="14BD517C" w14:textId="084C34D5" w:rsidR="009D5B2A" w:rsidRDefault="009D5B2A" w:rsidP="00C55022">
      <w:pPr>
        <w:pStyle w:val="Heading1"/>
      </w:pPr>
      <w:bookmarkStart w:id="34" w:name="_Toc216096053"/>
      <w:r w:rsidRPr="000E20AD">
        <w:lastRenderedPageBreak/>
        <w:t>Once safety is assured</w:t>
      </w:r>
      <w:bookmarkEnd w:id="34"/>
    </w:p>
    <w:p w14:paraId="6F21C2C7" w14:textId="75D4E60C" w:rsidR="004F7A9C" w:rsidRPr="008C46B4" w:rsidRDefault="00BF19AB" w:rsidP="008C46B4">
      <w:pPr>
        <w:pStyle w:val="CommentText"/>
        <w:jc w:val="center"/>
      </w:pPr>
      <w:r>
        <w:rPr>
          <w:rFonts w:cstheme="minorHAnsi"/>
          <w:noProof/>
        </w:rPr>
        <mc:AlternateContent>
          <mc:Choice Requires="wps">
            <w:drawing>
              <wp:anchor distT="0" distB="0" distL="114300" distR="114300" simplePos="0" relativeHeight="251658244" behindDoc="0" locked="0" layoutInCell="1" allowOverlap="1" wp14:anchorId="7A50D542" wp14:editId="51C15086">
                <wp:simplePos x="0" y="0"/>
                <wp:positionH relativeFrom="column">
                  <wp:posOffset>1774190</wp:posOffset>
                </wp:positionH>
                <wp:positionV relativeFrom="paragraph">
                  <wp:posOffset>640715</wp:posOffset>
                </wp:positionV>
                <wp:extent cx="990600" cy="1457325"/>
                <wp:effectExtent l="19050" t="19050" r="38100" b="47625"/>
                <wp:wrapNone/>
                <wp:docPr id="20" name="Oval 20"/>
                <wp:cNvGraphicFramePr/>
                <a:graphic xmlns:a="http://schemas.openxmlformats.org/drawingml/2006/main">
                  <a:graphicData uri="http://schemas.microsoft.com/office/word/2010/wordprocessingShape">
                    <wps:wsp>
                      <wps:cNvSpPr/>
                      <wps:spPr>
                        <a:xfrm>
                          <a:off x="0" y="0"/>
                          <a:ext cx="990600" cy="1457325"/>
                        </a:xfrm>
                        <a:prstGeom prst="ellipse">
                          <a:avLst/>
                        </a:prstGeom>
                        <a:noFill/>
                        <a:ln w="53975">
                          <a:solidFill>
                            <a:srgbClr val="06D4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oval id="Oval 20" style="position:absolute;margin-left:139.7pt;margin-top:50.45pt;width:78pt;height:11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6d40b" strokeweight="4.25pt" w14:anchorId="45F80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">
                <v:stroke joinstyle="miter"/>
              </v:oval>
            </w:pict>
          </mc:Fallback>
        </mc:AlternateContent>
      </w:r>
      <w:r w:rsidR="00F55966">
        <w:rPr>
          <w:noProof/>
        </w:rPr>
        <w:drawing>
          <wp:inline distT="0" distB="0" distL="0" distR="0" wp14:anchorId="038A4822" wp14:editId="20EED0A2">
            <wp:extent cx="3771900" cy="2677665"/>
            <wp:effectExtent l="0" t="0" r="0" b="8890"/>
            <wp:docPr id="200242967" name="Picture 1"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2967" name="Picture 1" descr="A poster with text on it&#10;&#10;AI-generated content may be incorrect."/>
                    <pic:cNvPicPr/>
                  </pic:nvPicPr>
                  <pic:blipFill>
                    <a:blip r:embed="rId13"/>
                    <a:stretch>
                      <a:fillRect/>
                    </a:stretch>
                  </pic:blipFill>
                  <pic:spPr>
                    <a:xfrm>
                      <a:off x="0" y="0"/>
                      <a:ext cx="3785269" cy="2687156"/>
                    </a:xfrm>
                    <a:prstGeom prst="rect">
                      <a:avLst/>
                    </a:prstGeom>
                  </pic:spPr>
                </pic:pic>
              </a:graphicData>
            </a:graphic>
          </wp:inline>
        </w:drawing>
      </w:r>
    </w:p>
    <w:p w14:paraId="3152312C" w14:textId="0CD06EC7" w:rsidR="00F1754D" w:rsidRPr="008C4279" w:rsidRDefault="00F1754D" w:rsidP="00C55022">
      <w:pPr>
        <w:pStyle w:val="Heading2"/>
      </w:pPr>
      <w:bookmarkStart w:id="35" w:name="_Toc216096054"/>
      <w:r>
        <w:t xml:space="preserve">Complete the immediate Response </w:t>
      </w:r>
      <w:r w:rsidR="0AF37581">
        <w:t>Checklist</w:t>
      </w:r>
      <w:bookmarkEnd w:id="35"/>
    </w:p>
    <w:p w14:paraId="1B4B42E6" w14:textId="72E1B8DD" w:rsidR="00F1754D" w:rsidRPr="00F1754D" w:rsidRDefault="00893F3C" w:rsidP="00453C4E">
      <w:pPr>
        <w:ind w:left="284"/>
      </w:pPr>
      <w:r w:rsidRPr="00453C4E">
        <w:rPr>
          <w:rFonts w:cstheme="minorHAnsi"/>
        </w:rPr>
        <w:t xml:space="preserve">Complete </w:t>
      </w:r>
      <w:r w:rsidR="00857919" w:rsidRPr="00453C4E">
        <w:rPr>
          <w:rFonts w:cstheme="minorHAnsi"/>
        </w:rPr>
        <w:t xml:space="preserve">Part 1 of </w:t>
      </w:r>
      <w:r w:rsidR="00453C4E" w:rsidRPr="00453C4E">
        <w:rPr>
          <w:rFonts w:cstheme="minorHAnsi"/>
        </w:rPr>
        <w:t xml:space="preserve">the </w:t>
      </w:r>
      <w:hyperlink w:anchor="_Appendix_3" w:history="1">
        <w:r w:rsidR="00453C4E" w:rsidRPr="00453C4E">
          <w:rPr>
            <w:rStyle w:val="Hyperlink"/>
            <w:rFonts w:cstheme="minorHAnsi"/>
          </w:rPr>
          <w:t>Critical In</w:t>
        </w:r>
        <w:bookmarkStart w:id="36" w:name="_Hlt117510244"/>
        <w:r w:rsidR="00453C4E" w:rsidRPr="00453C4E">
          <w:rPr>
            <w:rStyle w:val="Hyperlink"/>
            <w:rFonts w:cstheme="minorHAnsi"/>
          </w:rPr>
          <w:t>c</w:t>
        </w:r>
        <w:bookmarkEnd w:id="36"/>
        <w:r w:rsidR="00453C4E" w:rsidRPr="00453C4E">
          <w:rPr>
            <w:rStyle w:val="Hyperlink"/>
            <w:rFonts w:cstheme="minorHAnsi"/>
          </w:rPr>
          <w:t>ident Response Checklist</w:t>
        </w:r>
      </w:hyperlink>
      <w:r w:rsidR="00AB3031">
        <w:rPr>
          <w:rStyle w:val="Hyperlink"/>
          <w:rFonts w:cstheme="minorHAnsi"/>
        </w:rPr>
        <w:t xml:space="preserve"> </w:t>
      </w:r>
    </w:p>
    <w:p w14:paraId="5F964AC3" w14:textId="091765A1" w:rsidR="00EC7E89" w:rsidRPr="008C4279" w:rsidRDefault="00EC7E89" w:rsidP="00276CCF">
      <w:pPr>
        <w:pStyle w:val="Heading2"/>
      </w:pPr>
      <w:bookmarkStart w:id="37" w:name="_Toc216096055"/>
      <w:r w:rsidRPr="008C4279">
        <w:t xml:space="preserve">Contact </w:t>
      </w:r>
      <w:r w:rsidR="00FB110E">
        <w:t>DSP</w:t>
      </w:r>
      <w:r w:rsidRPr="008C4279">
        <w:t xml:space="preserve"> </w:t>
      </w:r>
      <w:r w:rsidR="00C50400">
        <w:t xml:space="preserve">to </w:t>
      </w:r>
      <w:r w:rsidR="003C011B">
        <w:t>p</w:t>
      </w:r>
      <w:r w:rsidRPr="008C4279">
        <w:t>rovide briefing and identif</w:t>
      </w:r>
      <w:r w:rsidR="00AC14E0">
        <w:t>y</w:t>
      </w:r>
      <w:r w:rsidRPr="008C4279">
        <w:t xml:space="preserve"> support required</w:t>
      </w:r>
      <w:bookmarkEnd w:id="37"/>
    </w:p>
    <w:p w14:paraId="37AF8F14" w14:textId="48C46B3D" w:rsidR="00D4063D" w:rsidRDefault="009D6090" w:rsidP="00916222">
      <w:pPr>
        <w:ind w:left="284"/>
        <w:rPr>
          <w:rFonts w:cstheme="minorHAnsi"/>
        </w:rPr>
      </w:pPr>
      <w:r>
        <w:rPr>
          <w:rFonts w:cstheme="minorHAnsi"/>
        </w:rPr>
        <w:t>If not already done, t</w:t>
      </w:r>
      <w:r w:rsidR="00D4063D" w:rsidRPr="008C4279">
        <w:rPr>
          <w:rFonts w:cstheme="minorHAnsi"/>
        </w:rPr>
        <w:t xml:space="preserve">he </w:t>
      </w:r>
      <w:r w:rsidR="00E5578F">
        <w:rPr>
          <w:rFonts w:cstheme="minorHAnsi"/>
        </w:rPr>
        <w:t>principal</w:t>
      </w:r>
      <w:r w:rsidR="00D4063D" w:rsidRPr="008C4279">
        <w:rPr>
          <w:rFonts w:cstheme="minorHAnsi"/>
        </w:rPr>
        <w:t xml:space="preserve"> is to contact their </w:t>
      </w:r>
      <w:r w:rsidR="00FB110E">
        <w:rPr>
          <w:rFonts w:cstheme="minorHAnsi"/>
        </w:rPr>
        <w:t>Director School Performance</w:t>
      </w:r>
      <w:r w:rsidR="00D4063D" w:rsidRPr="008C4279">
        <w:rPr>
          <w:rFonts w:cstheme="minorHAnsi"/>
        </w:rPr>
        <w:t xml:space="preserve"> who will notify the </w:t>
      </w:r>
      <w:r w:rsidR="00A975A6" w:rsidRPr="008C4279">
        <w:rPr>
          <w:rFonts w:cstheme="minorHAnsi"/>
        </w:rPr>
        <w:t>E</w:t>
      </w:r>
      <w:r w:rsidR="00A975A6">
        <w:rPr>
          <w:rFonts w:cstheme="minorHAnsi"/>
        </w:rPr>
        <w:t>xecutive</w:t>
      </w:r>
      <w:r w:rsidR="00F936E8">
        <w:rPr>
          <w:rFonts w:cstheme="minorHAnsi"/>
        </w:rPr>
        <w:t xml:space="preserve"> Director.</w:t>
      </w:r>
      <w:r w:rsidR="00453C4E">
        <w:rPr>
          <w:rFonts w:cstheme="minorHAnsi"/>
        </w:rPr>
        <w:t xml:space="preserve"> </w:t>
      </w:r>
      <w:r w:rsidR="00453C4E" w:rsidRPr="008C4279">
        <w:rPr>
          <w:rFonts w:cstheme="minorHAnsi"/>
        </w:rPr>
        <w:t>The</w:t>
      </w:r>
      <w:r w:rsidR="00453C4E" w:rsidRPr="00453C4E">
        <w:rPr>
          <w:rFonts w:cstheme="minorHAnsi"/>
        </w:rPr>
        <w:t xml:space="preserve"> </w:t>
      </w:r>
      <w:hyperlink w:anchor="_Appendix_2" w:history="1">
        <w:r w:rsidR="00453C4E" w:rsidRPr="00453C4E">
          <w:rPr>
            <w:rStyle w:val="Hyperlink"/>
            <w:rFonts w:cstheme="minorHAnsi"/>
          </w:rPr>
          <w:t>In</w:t>
        </w:r>
        <w:bookmarkStart w:id="38" w:name="_Hlt117510214"/>
        <w:r w:rsidR="00453C4E" w:rsidRPr="00453C4E">
          <w:rPr>
            <w:rStyle w:val="Hyperlink"/>
            <w:rFonts w:cstheme="minorHAnsi"/>
          </w:rPr>
          <w:t>c</w:t>
        </w:r>
        <w:bookmarkEnd w:id="38"/>
        <w:r w:rsidR="00453C4E" w:rsidRPr="00453C4E">
          <w:rPr>
            <w:rStyle w:val="Hyperlink"/>
            <w:rFonts w:cstheme="minorHAnsi"/>
          </w:rPr>
          <w:t>ident Notification Checklist</w:t>
        </w:r>
      </w:hyperlink>
      <w:r w:rsidR="004723AC">
        <w:rPr>
          <w:rFonts w:cstheme="minorHAnsi"/>
        </w:rPr>
        <w:t xml:space="preserve"> may be useful in identifying what information to convey.</w:t>
      </w:r>
      <w:r w:rsidR="0062497C">
        <w:rPr>
          <w:rFonts w:cstheme="minorHAnsi"/>
        </w:rPr>
        <w:t xml:space="preserve"> </w:t>
      </w:r>
      <w:r w:rsidR="004B0E9F">
        <w:rPr>
          <w:rFonts w:cstheme="minorHAnsi"/>
        </w:rPr>
        <w:t>Further</w:t>
      </w:r>
      <w:r w:rsidR="0062497C">
        <w:rPr>
          <w:rFonts w:cstheme="minorHAnsi"/>
        </w:rPr>
        <w:t xml:space="preserve"> </w:t>
      </w:r>
      <w:r w:rsidR="004B0E9F">
        <w:rPr>
          <w:rFonts w:cstheme="minorHAnsi"/>
        </w:rPr>
        <w:t>information</w:t>
      </w:r>
      <w:r w:rsidR="0062497C">
        <w:rPr>
          <w:rFonts w:cstheme="minorHAnsi"/>
        </w:rPr>
        <w:t xml:space="preserve"> on the incident will be communicated to the </w:t>
      </w:r>
      <w:r w:rsidR="00FB110E">
        <w:rPr>
          <w:rFonts w:cstheme="minorHAnsi"/>
        </w:rPr>
        <w:t>DSP</w:t>
      </w:r>
      <w:r w:rsidR="0062497C">
        <w:rPr>
          <w:rFonts w:cstheme="minorHAnsi"/>
        </w:rPr>
        <w:t xml:space="preserve">, </w:t>
      </w:r>
      <w:r w:rsidR="004B0E9F">
        <w:rPr>
          <w:rFonts w:cstheme="minorHAnsi"/>
        </w:rPr>
        <w:t>including identifying what initial support the school may require.</w:t>
      </w:r>
    </w:p>
    <w:p w14:paraId="6510D5B2" w14:textId="4CEE4E43" w:rsidR="00D4063D" w:rsidRPr="001123C4" w:rsidRDefault="00BD6B19" w:rsidP="00916222">
      <w:pPr>
        <w:ind w:left="284"/>
      </w:pPr>
      <w:r w:rsidRPr="001123C4">
        <w:t xml:space="preserve">If an incident is assessed as requiring </w:t>
      </w:r>
      <w:r w:rsidR="00A975A6" w:rsidRPr="001123C4">
        <w:t>further support</w:t>
      </w:r>
      <w:r w:rsidRPr="001123C4">
        <w:t xml:space="preserve"> by CES, the Executive Director </w:t>
      </w:r>
      <w:r w:rsidR="00A975A6" w:rsidRPr="001123C4">
        <w:t xml:space="preserve">will </w:t>
      </w:r>
      <w:r w:rsidR="00921E9A" w:rsidRPr="001123C4">
        <w:t>organise</w:t>
      </w:r>
      <w:r w:rsidR="00A975A6" w:rsidRPr="001123C4">
        <w:t xml:space="preserve"> this through the </w:t>
      </w:r>
      <w:r w:rsidR="00B74ED1" w:rsidRPr="001123C4">
        <w:t>relevant CES delegate</w:t>
      </w:r>
      <w:r w:rsidR="007B606B" w:rsidRPr="001123C4">
        <w:t>(s)</w:t>
      </w:r>
      <w:r w:rsidR="00A975A6" w:rsidRPr="001123C4">
        <w:t>.</w:t>
      </w:r>
    </w:p>
    <w:p w14:paraId="71B5D39C" w14:textId="2E9C2A31" w:rsidR="7B43FECE" w:rsidRDefault="7B43FECE" w:rsidP="00916222">
      <w:pPr>
        <w:ind w:left="284"/>
        <w:rPr>
          <w:rFonts w:cstheme="minorHAnsi"/>
        </w:rPr>
      </w:pPr>
      <w:r w:rsidRPr="008C4279">
        <w:rPr>
          <w:rFonts w:cstheme="minorHAnsi"/>
        </w:rPr>
        <w:t xml:space="preserve">If the school is unable to contact their </w:t>
      </w:r>
      <w:r w:rsidR="00FB110E">
        <w:rPr>
          <w:rFonts w:cstheme="minorHAnsi"/>
        </w:rPr>
        <w:t>Director School Performance</w:t>
      </w:r>
      <w:r w:rsidRPr="008C4279">
        <w:rPr>
          <w:rFonts w:cstheme="minorHAnsi"/>
        </w:rPr>
        <w:t xml:space="preserve">, they are to contact the </w:t>
      </w:r>
      <w:r w:rsidR="00047460">
        <w:rPr>
          <w:rFonts w:cstheme="minorHAnsi"/>
        </w:rPr>
        <w:t>next available Director.</w:t>
      </w:r>
    </w:p>
    <w:p w14:paraId="2AB2E908" w14:textId="5F98B35F" w:rsidR="00205D81" w:rsidRPr="001123C4" w:rsidRDefault="00205D81" w:rsidP="001123C4">
      <w:pPr>
        <w:pBdr>
          <w:top w:val="single" w:sz="8" w:space="1" w:color="auto"/>
          <w:left w:val="single" w:sz="8" w:space="4" w:color="auto"/>
          <w:bottom w:val="single" w:sz="8" w:space="1" w:color="auto"/>
          <w:right w:val="single" w:sz="8" w:space="4" w:color="auto"/>
        </w:pBdr>
        <w:shd w:val="clear" w:color="auto" w:fill="FFE599" w:themeFill="accent4" w:themeFillTint="66"/>
        <w:spacing w:after="240"/>
        <w:ind w:left="284" w:right="238"/>
      </w:pPr>
      <w:r w:rsidRPr="001123C4">
        <w:t>In the event of a suicide</w:t>
      </w:r>
      <w:r w:rsidR="00DB7780" w:rsidRPr="001123C4">
        <w:t xml:space="preserve">, serious injury or death in the school community the </w:t>
      </w:r>
      <w:r w:rsidR="00FB110E">
        <w:t>DSP</w:t>
      </w:r>
      <w:r w:rsidR="00DB7780" w:rsidRPr="001123C4">
        <w:t xml:space="preserve"> will contact</w:t>
      </w:r>
      <w:r w:rsidR="0031609C" w:rsidRPr="001123C4">
        <w:t xml:space="preserve"> the </w:t>
      </w:r>
      <w:r w:rsidR="00A30452">
        <w:t>Director Engagement - Wellbeing</w:t>
      </w:r>
      <w:r w:rsidR="008F4A9F">
        <w:t xml:space="preserve"> and Learning</w:t>
      </w:r>
      <w:r w:rsidR="009B4DE8" w:rsidRPr="001123C4">
        <w:t>, who will take a leading hand in guiding the school through this process.</w:t>
      </w:r>
    </w:p>
    <w:p w14:paraId="134BBEC4" w14:textId="58C96A34" w:rsidR="00D4063D" w:rsidRPr="008C4279" w:rsidRDefault="7B43FECE" w:rsidP="00FA5B8D">
      <w:pPr>
        <w:pStyle w:val="Heading2"/>
        <w:spacing w:before="480"/>
        <w:ind w:left="578" w:hanging="578"/>
      </w:pPr>
      <w:bookmarkStart w:id="39" w:name="_Toc216096056"/>
      <w:r w:rsidRPr="008C4279">
        <w:t xml:space="preserve">Coordinate </w:t>
      </w:r>
      <w:r w:rsidR="00953781">
        <w:t xml:space="preserve">CIRT </w:t>
      </w:r>
      <w:r w:rsidRPr="008C4279">
        <w:t>briefing session</w:t>
      </w:r>
      <w:bookmarkEnd w:id="39"/>
    </w:p>
    <w:p w14:paraId="29C225B6" w14:textId="415E0076" w:rsidR="00297E26" w:rsidRDefault="00297E26" w:rsidP="00607FBA">
      <w:pPr>
        <w:ind w:left="284"/>
      </w:pPr>
      <w:r w:rsidRPr="00297E26">
        <w:t xml:space="preserve">The first formal meeting of the team should be held as soon as possible after the </w:t>
      </w:r>
      <w:r w:rsidR="00BC1901">
        <w:t>CIRT</w:t>
      </w:r>
      <w:r w:rsidRPr="00297E26">
        <w:t xml:space="preserve"> has been mobilised. This is a key briefing and will set the initial focus of the </w:t>
      </w:r>
      <w:r w:rsidR="00BC1901">
        <w:t>CIRT</w:t>
      </w:r>
      <w:r w:rsidRPr="00297E26">
        <w:t xml:space="preserve">. The primary outcomes of this briefing are that all key members of the team understand the situation, an initial plan is mapped out, and group tasks are allocated by the </w:t>
      </w:r>
      <w:r w:rsidR="00E5578F">
        <w:t>principal</w:t>
      </w:r>
      <w:r>
        <w:t>.</w:t>
      </w:r>
    </w:p>
    <w:p w14:paraId="52FBDD59" w14:textId="29888191" w:rsidR="00B12525" w:rsidRPr="000F0CCA" w:rsidRDefault="004723AC" w:rsidP="00FA5B8D">
      <w:pPr>
        <w:spacing w:after="240"/>
        <w:ind w:left="284" w:right="238"/>
      </w:pPr>
      <w:r>
        <w:t xml:space="preserve">The </w:t>
      </w:r>
      <w:hyperlink w:anchor="_Appendix_2" w:history="1">
        <w:r w:rsidRPr="004723AC">
          <w:rPr>
            <w:rStyle w:val="Hyperlink"/>
          </w:rPr>
          <w:t>Incident Notification Checklist</w:t>
        </w:r>
      </w:hyperlink>
      <w:r>
        <w:t xml:space="preserve"> should be used to guide the discussion and records actions.</w:t>
      </w:r>
    </w:p>
    <w:p w14:paraId="6D64E140" w14:textId="55994551" w:rsidR="00D4063D" w:rsidRPr="008C4279" w:rsidRDefault="378723FE" w:rsidP="00FA5B8D">
      <w:pPr>
        <w:pBdr>
          <w:top w:val="single" w:sz="8" w:space="1" w:color="auto"/>
          <w:left w:val="single" w:sz="8" w:space="4" w:color="auto"/>
          <w:bottom w:val="single" w:sz="8" w:space="1" w:color="auto"/>
          <w:right w:val="single" w:sz="8" w:space="4" w:color="auto"/>
        </w:pBdr>
        <w:shd w:val="clear" w:color="auto" w:fill="FFE599" w:themeFill="accent4" w:themeFillTint="66"/>
        <w:spacing w:after="240"/>
        <w:ind w:left="284" w:right="238"/>
        <w:rPr>
          <w:rFonts w:cstheme="minorHAnsi"/>
        </w:rPr>
      </w:pPr>
      <w:r w:rsidRPr="001123C4">
        <w:t>While it is important that the activation of the CIR</w:t>
      </w:r>
      <w:r w:rsidR="00062B62" w:rsidRPr="001123C4">
        <w:t>P</w:t>
      </w:r>
      <w:r w:rsidRPr="001123C4">
        <w:t xml:space="preserve"> requires the priority of effort to contain and control the situation, the continuity of normal</w:t>
      </w:r>
      <w:r w:rsidRPr="008C4279">
        <w:rPr>
          <w:rFonts w:cstheme="minorHAnsi"/>
        </w:rPr>
        <w:t xml:space="preserve"> day-to-day operations </w:t>
      </w:r>
      <w:r w:rsidR="009E5671" w:rsidRPr="008C4279">
        <w:rPr>
          <w:rFonts w:cstheme="minorHAnsi"/>
        </w:rPr>
        <w:t>must be</w:t>
      </w:r>
      <w:r w:rsidR="009E5671">
        <w:rPr>
          <w:rFonts w:cstheme="minorHAnsi"/>
        </w:rPr>
        <w:t xml:space="preserve"> fully</w:t>
      </w:r>
      <w:r w:rsidR="009E5671" w:rsidRPr="008C4279">
        <w:rPr>
          <w:rFonts w:cstheme="minorHAnsi"/>
        </w:rPr>
        <w:t xml:space="preserve"> maintained</w:t>
      </w:r>
      <w:r w:rsidR="009E5671">
        <w:rPr>
          <w:rFonts w:cstheme="minorHAnsi"/>
        </w:rPr>
        <w:t xml:space="preserve"> where possible</w:t>
      </w:r>
      <w:r w:rsidRPr="008C4279">
        <w:rPr>
          <w:rFonts w:cstheme="minorHAnsi"/>
        </w:rPr>
        <w:t>.</w:t>
      </w:r>
      <w:r w:rsidR="002F756D">
        <w:rPr>
          <w:rFonts w:cstheme="minorHAnsi"/>
        </w:rPr>
        <w:t xml:space="preserve"> </w:t>
      </w:r>
      <w:r w:rsidR="009E5671">
        <w:rPr>
          <w:rFonts w:cstheme="minorHAnsi"/>
        </w:rPr>
        <w:lastRenderedPageBreak/>
        <w:t xml:space="preserve">In the event that the school may need to be closed to ensure continued safety, this decision will be made in consultation with the relevant </w:t>
      </w:r>
      <w:r w:rsidR="00FB110E">
        <w:rPr>
          <w:rFonts w:cstheme="minorHAnsi"/>
        </w:rPr>
        <w:t>DSP</w:t>
      </w:r>
      <w:r w:rsidR="008A5679">
        <w:rPr>
          <w:rFonts w:cstheme="minorHAnsi"/>
        </w:rPr>
        <w:t xml:space="preserve"> and Executive Director</w:t>
      </w:r>
      <w:r w:rsidR="009E5671">
        <w:rPr>
          <w:rFonts w:cstheme="minorHAnsi"/>
        </w:rPr>
        <w:t>.</w:t>
      </w:r>
    </w:p>
    <w:p w14:paraId="4BA835B5" w14:textId="2C5C3401" w:rsidR="00D4063D" w:rsidRPr="008C4279" w:rsidRDefault="00771524" w:rsidP="00FA5B8D">
      <w:pPr>
        <w:pStyle w:val="Heading2"/>
        <w:spacing w:before="360"/>
        <w:ind w:left="578" w:hanging="578"/>
      </w:pPr>
      <w:bookmarkStart w:id="40" w:name="_Toc216096057"/>
      <w:r>
        <w:t>Communicate</w:t>
      </w:r>
      <w:r w:rsidR="0006452A">
        <w:t xml:space="preserve"> with</w:t>
      </w:r>
      <w:r w:rsidR="378723FE" w:rsidRPr="008C4279">
        <w:t xml:space="preserve"> </w:t>
      </w:r>
      <w:r w:rsidR="378723FE" w:rsidRPr="000F0CCA">
        <w:t>relatives</w:t>
      </w:r>
      <w:r w:rsidR="378723FE" w:rsidRPr="008C4279">
        <w:t xml:space="preserve"> </w:t>
      </w:r>
      <w:r w:rsidR="00843EC6">
        <w:t>in case of Death</w:t>
      </w:r>
      <w:r w:rsidR="007D2DC9">
        <w:t xml:space="preserve"> or injury</w:t>
      </w:r>
      <w:bookmarkEnd w:id="40"/>
    </w:p>
    <w:p w14:paraId="0F213BCC" w14:textId="5CE470B9" w:rsidR="00D4063D" w:rsidRPr="008C4279" w:rsidRDefault="00D4063D" w:rsidP="00FC7A25">
      <w:pPr>
        <w:ind w:left="283"/>
        <w:rPr>
          <w:rFonts w:cstheme="minorHAnsi"/>
        </w:rPr>
      </w:pPr>
      <w:r w:rsidRPr="008C4279">
        <w:rPr>
          <w:rFonts w:cstheme="minorHAnsi"/>
        </w:rPr>
        <w:t xml:space="preserve">Contact with the family should be the responsibility of one staff member only, usually the </w:t>
      </w:r>
      <w:r w:rsidR="00DB42CC">
        <w:rPr>
          <w:rFonts w:cstheme="minorHAnsi"/>
        </w:rPr>
        <w:t>principal</w:t>
      </w:r>
      <w:r w:rsidRPr="008C4279">
        <w:rPr>
          <w:rFonts w:cstheme="minorHAnsi"/>
        </w:rPr>
        <w:t xml:space="preserve"> or senior staff member.  Contact with </w:t>
      </w:r>
      <w:r w:rsidR="00AE78D6">
        <w:rPr>
          <w:rFonts w:cstheme="minorHAnsi"/>
        </w:rPr>
        <w:t>impacted</w:t>
      </w:r>
      <w:r w:rsidRPr="008C4279">
        <w:rPr>
          <w:rFonts w:cstheme="minorHAnsi"/>
        </w:rPr>
        <w:t xml:space="preserve"> famil</w:t>
      </w:r>
      <w:r w:rsidR="00AE78D6">
        <w:rPr>
          <w:rFonts w:cstheme="minorHAnsi"/>
        </w:rPr>
        <w:t>ies</w:t>
      </w:r>
      <w:r w:rsidRPr="008C4279">
        <w:rPr>
          <w:rFonts w:cstheme="minorHAnsi"/>
        </w:rPr>
        <w:t xml:space="preserve"> could be to advise of </w:t>
      </w:r>
      <w:r w:rsidR="002377DB">
        <w:rPr>
          <w:rFonts w:cstheme="minorHAnsi"/>
        </w:rPr>
        <w:t>an injury</w:t>
      </w:r>
      <w:r w:rsidR="00AB0B9C">
        <w:rPr>
          <w:rFonts w:cstheme="minorHAnsi"/>
        </w:rPr>
        <w:t xml:space="preserve"> and</w:t>
      </w:r>
      <w:r w:rsidR="00B32996">
        <w:rPr>
          <w:rFonts w:cstheme="minorHAnsi"/>
        </w:rPr>
        <w:t xml:space="preserve"> discuss appropriate communications with the wider school community</w:t>
      </w:r>
      <w:r w:rsidRPr="008C4279">
        <w:rPr>
          <w:rFonts w:cstheme="minorHAnsi"/>
        </w:rPr>
        <w:t xml:space="preserve">.  If the critical incident was not site based, </w:t>
      </w:r>
      <w:r w:rsidR="00AE78D6">
        <w:rPr>
          <w:rFonts w:cstheme="minorHAnsi"/>
        </w:rPr>
        <w:t xml:space="preserve">or involved a serious injury or </w:t>
      </w:r>
      <w:r w:rsidR="00394B9D">
        <w:rPr>
          <w:rFonts w:cstheme="minorHAnsi"/>
        </w:rPr>
        <w:t xml:space="preserve">fatality, </w:t>
      </w:r>
      <w:r w:rsidRPr="008C4279">
        <w:rPr>
          <w:rFonts w:cstheme="minorHAnsi"/>
        </w:rPr>
        <w:t xml:space="preserve">contact with the family </w:t>
      </w:r>
      <w:r w:rsidR="00394B9D">
        <w:rPr>
          <w:rFonts w:cstheme="minorHAnsi"/>
        </w:rPr>
        <w:t>should be made in consultation with police.</w:t>
      </w:r>
    </w:p>
    <w:p w14:paraId="08FFA8D3" w14:textId="2259CA79" w:rsidR="00D4063D" w:rsidRPr="008C4279" w:rsidRDefault="00D4063D" w:rsidP="00FC7A25">
      <w:pPr>
        <w:ind w:left="283"/>
      </w:pPr>
      <w:r w:rsidRPr="41990CD4">
        <w:t xml:space="preserve">It is </w:t>
      </w:r>
      <w:r w:rsidR="003A3C45" w:rsidRPr="41990CD4">
        <w:t>important</w:t>
      </w:r>
      <w:r w:rsidRPr="41990CD4">
        <w:t xml:space="preserve"> to </w:t>
      </w:r>
      <w:r w:rsidR="003A3C45" w:rsidRPr="41990CD4">
        <w:t>understand</w:t>
      </w:r>
      <w:r w:rsidRPr="41990CD4">
        <w:t xml:space="preserve"> the family’s </w:t>
      </w:r>
      <w:r w:rsidR="00E76BCE" w:rsidRPr="41990CD4">
        <w:t>wishes</w:t>
      </w:r>
      <w:r w:rsidRPr="41990CD4">
        <w:t xml:space="preserve"> </w:t>
      </w:r>
      <w:r w:rsidR="00830384" w:rsidRPr="41990CD4">
        <w:t>immediately</w:t>
      </w:r>
      <w:r w:rsidRPr="41990CD4">
        <w:t xml:space="preserve"> </w:t>
      </w:r>
      <w:r w:rsidR="00020133" w:rsidRPr="41990CD4">
        <w:t>about</w:t>
      </w:r>
      <w:r w:rsidRPr="41990CD4">
        <w:t xml:space="preserve"> informing the school community of any critical incident that has resulted in the death or injury to a student</w:t>
      </w:r>
      <w:r w:rsidR="00742EA6">
        <w:t xml:space="preserve"> or staff member</w:t>
      </w:r>
      <w:r w:rsidR="41990CD4" w:rsidRPr="41990CD4">
        <w:t>.</w:t>
      </w:r>
      <w:r w:rsidRPr="41990CD4">
        <w:t xml:space="preserve"> </w:t>
      </w:r>
      <w:r w:rsidR="41990CD4" w:rsidRPr="41990CD4">
        <w:t xml:space="preserve"> Families will often seek advice and guidance from school staff as to how to respond. If the incident relates to death by suicide and</w:t>
      </w:r>
      <w:r w:rsidRPr="41990CD4">
        <w:t xml:space="preserve"> the family asks for advice about how the death should be referred to, it is appropriate to discuss:</w:t>
      </w:r>
    </w:p>
    <w:p w14:paraId="52FC6478" w14:textId="10848E3C" w:rsidR="00D4063D" w:rsidRPr="00F068A2" w:rsidRDefault="00D4063D" w:rsidP="00963CEA">
      <w:pPr>
        <w:pStyle w:val="ListParagraph"/>
        <w:numPr>
          <w:ilvl w:val="0"/>
          <w:numId w:val="5"/>
        </w:numPr>
        <w:spacing w:after="0"/>
        <w:ind w:left="993" w:right="238" w:hanging="357"/>
        <w:contextualSpacing w:val="0"/>
        <w:rPr>
          <w:rFonts w:cstheme="minorHAnsi"/>
        </w:rPr>
      </w:pPr>
      <w:r w:rsidRPr="00F068A2">
        <w:rPr>
          <w:rFonts w:cstheme="minorHAnsi"/>
        </w:rPr>
        <w:t>The damaging impact of misinformation</w:t>
      </w:r>
      <w:r w:rsidR="003B19A2">
        <w:rPr>
          <w:rFonts w:cstheme="minorHAnsi"/>
        </w:rPr>
        <w:t>,</w:t>
      </w:r>
      <w:r w:rsidRPr="00F068A2">
        <w:rPr>
          <w:rFonts w:cstheme="minorHAnsi"/>
        </w:rPr>
        <w:t xml:space="preserve"> </w:t>
      </w:r>
    </w:p>
    <w:p w14:paraId="2215C2B3" w14:textId="0BEC72A7" w:rsidR="00D4063D" w:rsidRPr="00F068A2" w:rsidRDefault="00D4063D" w:rsidP="00963CEA">
      <w:pPr>
        <w:pStyle w:val="ListParagraph"/>
        <w:numPr>
          <w:ilvl w:val="0"/>
          <w:numId w:val="5"/>
        </w:numPr>
        <w:spacing w:after="0"/>
        <w:ind w:left="993" w:right="238" w:hanging="357"/>
        <w:contextualSpacing w:val="0"/>
        <w:rPr>
          <w:rFonts w:cstheme="minorHAnsi"/>
        </w:rPr>
      </w:pPr>
      <w:r w:rsidRPr="00F068A2">
        <w:rPr>
          <w:rFonts w:cstheme="minorHAnsi"/>
        </w:rPr>
        <w:t>The advice by mental health professionals that death by suicide is best referred to as suicide</w:t>
      </w:r>
      <w:r w:rsidR="00782339">
        <w:rPr>
          <w:rFonts w:cstheme="minorHAnsi"/>
        </w:rPr>
        <w:t>,</w:t>
      </w:r>
    </w:p>
    <w:p w14:paraId="37DB023A" w14:textId="0BAE3711" w:rsidR="00D4063D" w:rsidRPr="00F068A2" w:rsidRDefault="00D4063D" w:rsidP="00963CEA">
      <w:pPr>
        <w:pStyle w:val="ListParagraph"/>
        <w:numPr>
          <w:ilvl w:val="0"/>
          <w:numId w:val="5"/>
        </w:numPr>
        <w:spacing w:after="0"/>
        <w:ind w:left="993" w:right="238" w:hanging="357"/>
        <w:contextualSpacing w:val="0"/>
        <w:rPr>
          <w:rFonts w:cstheme="minorHAnsi"/>
        </w:rPr>
      </w:pPr>
      <w:r w:rsidRPr="00F068A2">
        <w:rPr>
          <w:rFonts w:cstheme="minorHAnsi"/>
        </w:rPr>
        <w:t>The importance of the school community being made aware of how best to minimise any suicide contagion</w:t>
      </w:r>
      <w:r w:rsidR="00782339">
        <w:rPr>
          <w:rFonts w:cstheme="minorHAnsi"/>
        </w:rPr>
        <w:t>,</w:t>
      </w:r>
    </w:p>
    <w:p w14:paraId="54CAD6BE" w14:textId="7ED218C0" w:rsidR="00791DC8" w:rsidRPr="00791DC8" w:rsidRDefault="00791DC8" w:rsidP="00963CEA">
      <w:pPr>
        <w:pStyle w:val="ListParagraph"/>
        <w:numPr>
          <w:ilvl w:val="0"/>
          <w:numId w:val="5"/>
        </w:numPr>
        <w:spacing w:after="0"/>
        <w:ind w:left="993" w:right="238" w:hanging="357"/>
        <w:contextualSpacing w:val="0"/>
        <w:rPr>
          <w:rFonts w:cstheme="minorHAnsi"/>
        </w:rPr>
      </w:pPr>
      <w:r w:rsidRPr="00F068A2">
        <w:rPr>
          <w:rFonts w:cstheme="minorHAnsi"/>
        </w:rPr>
        <w:t>The importance of parents being made aware of how best to support their own children</w:t>
      </w:r>
      <w:r w:rsidR="00782339">
        <w:rPr>
          <w:rFonts w:cstheme="minorHAnsi"/>
        </w:rPr>
        <w:t>, and</w:t>
      </w:r>
      <w:r w:rsidRPr="00F068A2">
        <w:rPr>
          <w:rFonts w:cstheme="minorHAnsi"/>
        </w:rPr>
        <w:t xml:space="preserve"> </w:t>
      </w:r>
    </w:p>
    <w:p w14:paraId="637C8719" w14:textId="730347B4" w:rsidR="00D4063D" w:rsidRPr="00F068A2" w:rsidRDefault="00D4063D" w:rsidP="00963CEA">
      <w:pPr>
        <w:pStyle w:val="ListParagraph"/>
        <w:numPr>
          <w:ilvl w:val="0"/>
          <w:numId w:val="5"/>
        </w:numPr>
        <w:spacing w:after="0"/>
        <w:ind w:left="993" w:right="238" w:hanging="357"/>
        <w:contextualSpacing w:val="0"/>
        <w:rPr>
          <w:rFonts w:cstheme="minorHAnsi"/>
        </w:rPr>
      </w:pPr>
      <w:r w:rsidRPr="00F068A2">
        <w:rPr>
          <w:rFonts w:cstheme="minorHAnsi"/>
        </w:rPr>
        <w:t xml:space="preserve">The option of only naming their </w:t>
      </w:r>
      <w:r w:rsidR="001337B5">
        <w:rPr>
          <w:rFonts w:cstheme="minorHAnsi"/>
        </w:rPr>
        <w:t>child</w:t>
      </w:r>
      <w:r w:rsidRPr="00F068A2">
        <w:rPr>
          <w:rFonts w:cstheme="minorHAnsi"/>
        </w:rPr>
        <w:t xml:space="preserve"> to their peer group and referring anonymously to their </w:t>
      </w:r>
      <w:r w:rsidR="001337B5">
        <w:rPr>
          <w:rFonts w:cstheme="minorHAnsi"/>
        </w:rPr>
        <w:t>child</w:t>
      </w:r>
      <w:r w:rsidRPr="00F068A2">
        <w:rPr>
          <w:rFonts w:cstheme="minorHAnsi"/>
        </w:rPr>
        <w:t xml:space="preserve"> with the rest of the school population</w:t>
      </w:r>
      <w:r w:rsidR="0036170C">
        <w:rPr>
          <w:rFonts w:cstheme="minorHAnsi"/>
        </w:rPr>
        <w:t>.</w:t>
      </w:r>
    </w:p>
    <w:p w14:paraId="3C265FB5" w14:textId="77777777" w:rsidR="00647FA8" w:rsidRPr="00F068A2" w:rsidRDefault="00647FA8" w:rsidP="00647FA8">
      <w:pPr>
        <w:pStyle w:val="ListParagraph"/>
        <w:spacing w:after="0"/>
        <w:ind w:left="993" w:right="238"/>
        <w:contextualSpacing w:val="0"/>
        <w:rPr>
          <w:rFonts w:cstheme="minorHAnsi"/>
        </w:rPr>
      </w:pPr>
    </w:p>
    <w:p w14:paraId="2DB9B2A5" w14:textId="0D97FAFD" w:rsidR="00D4063D" w:rsidRPr="008C4279" w:rsidRDefault="00D4063D" w:rsidP="00FC7A25">
      <w:pPr>
        <w:ind w:left="283"/>
      </w:pPr>
      <w:r w:rsidRPr="41990CD4">
        <w:t xml:space="preserve">The issue of whether or not </w:t>
      </w:r>
      <w:r w:rsidR="004E4D9C">
        <w:t>a</w:t>
      </w:r>
      <w:r w:rsidRPr="41990CD4">
        <w:t xml:space="preserve"> student </w:t>
      </w:r>
      <w:r w:rsidR="006E665A">
        <w:t xml:space="preserve">or adult school community member </w:t>
      </w:r>
      <w:r w:rsidRPr="41990CD4">
        <w:t xml:space="preserve">is identified by name will vary depending on the wishes of the </w:t>
      </w:r>
      <w:r w:rsidR="00045DA4">
        <w:t>family</w:t>
      </w:r>
      <w:r w:rsidRPr="41990CD4">
        <w:t xml:space="preserve"> and schools should be sensitive to any </w:t>
      </w:r>
      <w:r w:rsidR="00045DA4">
        <w:t>family</w:t>
      </w:r>
      <w:r w:rsidRPr="41990CD4">
        <w:t xml:space="preserve"> requests regarding this. </w:t>
      </w:r>
      <w:r w:rsidR="00C64A94">
        <w:t>In the case of a student death</w:t>
      </w:r>
      <w:r w:rsidR="00714E88">
        <w:t>,</w:t>
      </w:r>
      <w:r w:rsidR="00C64A94">
        <w:t xml:space="preserve"> s</w:t>
      </w:r>
      <w:r w:rsidRPr="41990CD4">
        <w:t xml:space="preserve">tudent grapevines will eventually name a student, but in recognition of family feelings it may be more appropriate initially to name the student only to </w:t>
      </w:r>
      <w:r w:rsidR="41990CD4" w:rsidRPr="41990CD4">
        <w:t xml:space="preserve">staff, </w:t>
      </w:r>
      <w:r w:rsidRPr="41990CD4">
        <w:t xml:space="preserve">the students in the year level concerned or the class of a sibling. </w:t>
      </w:r>
    </w:p>
    <w:p w14:paraId="7D26B10D" w14:textId="5465B433" w:rsidR="00B95E74" w:rsidRPr="008C4279" w:rsidRDefault="00B95E74" w:rsidP="00607FBA">
      <w:pPr>
        <w:pBdr>
          <w:top w:val="single" w:sz="4" w:space="1" w:color="auto"/>
          <w:left w:val="single" w:sz="4" w:space="4" w:color="auto"/>
          <w:bottom w:val="single" w:sz="4" w:space="0" w:color="auto"/>
          <w:right w:val="single" w:sz="4" w:space="4" w:color="auto"/>
        </w:pBdr>
        <w:shd w:val="clear" w:color="auto" w:fill="FFD966" w:themeFill="accent4" w:themeFillTint="99"/>
        <w:ind w:left="426"/>
        <w:rPr>
          <w:rFonts w:cstheme="minorHAnsi"/>
        </w:rPr>
      </w:pPr>
      <w:r>
        <w:rPr>
          <w:rFonts w:cstheme="minorHAnsi"/>
        </w:rPr>
        <w:t xml:space="preserve">Communication with families will be an ongoing process, and the </w:t>
      </w:r>
      <w:r w:rsidR="002A630F">
        <w:rPr>
          <w:rFonts w:cstheme="minorHAnsi"/>
        </w:rPr>
        <w:t>school</w:t>
      </w:r>
      <w:r>
        <w:rPr>
          <w:rFonts w:cstheme="minorHAnsi"/>
        </w:rPr>
        <w:t xml:space="preserve"> should remain </w:t>
      </w:r>
      <w:r w:rsidR="002A630F">
        <w:rPr>
          <w:rFonts w:cstheme="minorHAnsi"/>
        </w:rPr>
        <w:t>in contact with the family during the response process.</w:t>
      </w:r>
    </w:p>
    <w:p w14:paraId="3386B30B" w14:textId="27F358FB" w:rsidR="002073D7" w:rsidRPr="008C4279" w:rsidRDefault="378723FE" w:rsidP="00276CCF">
      <w:pPr>
        <w:pStyle w:val="Heading2"/>
      </w:pPr>
      <w:bookmarkStart w:id="41" w:name="_Toc216096058"/>
      <w:r w:rsidRPr="008C4279">
        <w:t>Document facts</w:t>
      </w:r>
      <w:bookmarkEnd w:id="41"/>
    </w:p>
    <w:p w14:paraId="4EED959C" w14:textId="0EE32ED8" w:rsidR="00932F6B" w:rsidRDefault="00AA7AB0" w:rsidP="00607FBA">
      <w:pPr>
        <w:ind w:left="284"/>
        <w:rPr>
          <w:rFonts w:cstheme="minorHAnsi"/>
        </w:rPr>
      </w:pPr>
      <w:r>
        <w:rPr>
          <w:rFonts w:cstheme="minorHAnsi"/>
        </w:rPr>
        <w:t xml:space="preserve">The </w:t>
      </w:r>
      <w:hyperlink w:anchor="_Appendix_2" w:history="1">
        <w:r w:rsidR="00D07633" w:rsidRPr="004723AC">
          <w:rPr>
            <w:rStyle w:val="Hyperlink"/>
            <w:rFonts w:cstheme="minorHAnsi"/>
          </w:rPr>
          <w:t>Incident Notification Checklist</w:t>
        </w:r>
      </w:hyperlink>
      <w:r>
        <w:rPr>
          <w:rFonts w:cstheme="minorHAnsi"/>
        </w:rPr>
        <w:t xml:space="preserve"> may be used to lay out the available information and assist in determining </w:t>
      </w:r>
      <w:r w:rsidR="00B45FEB">
        <w:rPr>
          <w:rFonts w:cstheme="minorHAnsi"/>
        </w:rPr>
        <w:t>appropriate</w:t>
      </w:r>
      <w:r>
        <w:rPr>
          <w:rFonts w:cstheme="minorHAnsi"/>
        </w:rPr>
        <w:t xml:space="preserve"> response and resources.</w:t>
      </w:r>
      <w:r w:rsidR="00B45FEB">
        <w:rPr>
          <w:rFonts w:cstheme="minorHAnsi"/>
        </w:rPr>
        <w:t xml:space="preserve"> </w:t>
      </w:r>
      <w:r w:rsidR="008F3B18">
        <w:rPr>
          <w:rFonts w:cstheme="minorHAnsi"/>
        </w:rPr>
        <w:t xml:space="preserve">This is not just vital for ensuring </w:t>
      </w:r>
      <w:r w:rsidR="005D33BD">
        <w:rPr>
          <w:rFonts w:cstheme="minorHAnsi"/>
        </w:rPr>
        <w:t>actions to be taken and task allocation, it will also greatly assist in identifying information to be conveyed to stakeholders.</w:t>
      </w:r>
    </w:p>
    <w:p w14:paraId="61E82CB2" w14:textId="46621F1C" w:rsidR="005D33BD" w:rsidRDefault="005D33BD" w:rsidP="50D786A4">
      <w:pPr>
        <w:ind w:left="284"/>
      </w:pPr>
      <w:r>
        <w:rPr>
          <w:rFonts w:cstheme="minorHAnsi"/>
        </w:rPr>
        <w:t xml:space="preserve">It is </w:t>
      </w:r>
      <w:r w:rsidR="00383D8D">
        <w:rPr>
          <w:rFonts w:cstheme="minorHAnsi"/>
        </w:rPr>
        <w:t>important</w:t>
      </w:r>
      <w:r>
        <w:rPr>
          <w:rFonts w:cstheme="minorHAnsi"/>
        </w:rPr>
        <w:t xml:space="preserve"> to note that gathering and </w:t>
      </w:r>
      <w:r w:rsidR="00383D8D">
        <w:rPr>
          <w:rFonts w:cstheme="minorHAnsi"/>
        </w:rPr>
        <w:t>updating</w:t>
      </w:r>
      <w:r>
        <w:rPr>
          <w:rFonts w:cstheme="minorHAnsi"/>
        </w:rPr>
        <w:t xml:space="preserve"> of information is not a </w:t>
      </w:r>
      <w:r w:rsidR="008A3763">
        <w:rPr>
          <w:rFonts w:cstheme="minorHAnsi"/>
        </w:rPr>
        <w:t xml:space="preserve">one-off </w:t>
      </w:r>
      <w:r>
        <w:rPr>
          <w:rFonts w:cstheme="minorHAnsi"/>
        </w:rPr>
        <w:t xml:space="preserve">step. </w:t>
      </w:r>
      <w:r w:rsidR="00E8153D">
        <w:rPr>
          <w:rFonts w:cstheme="minorHAnsi"/>
        </w:rPr>
        <w:t xml:space="preserve"> </w:t>
      </w:r>
      <w:r>
        <w:rPr>
          <w:rFonts w:cstheme="minorHAnsi"/>
        </w:rPr>
        <w:t xml:space="preserve">Rather, </w:t>
      </w:r>
      <w:r w:rsidR="00383D8D">
        <w:rPr>
          <w:rFonts w:cstheme="minorHAnsi"/>
        </w:rPr>
        <w:t>updating and conveying of relevant information will be maintained as appropriate throughout the entire process.</w:t>
      </w:r>
    </w:p>
    <w:p w14:paraId="125A886D" w14:textId="1D88D416" w:rsidR="002073D7" w:rsidRPr="008C4279" w:rsidRDefault="002073D7" w:rsidP="00276CCF">
      <w:pPr>
        <w:pStyle w:val="Heading2"/>
      </w:pPr>
      <w:bookmarkStart w:id="42" w:name="_Toc216096059"/>
      <w:r w:rsidRPr="00BB0250">
        <w:t>Inform</w:t>
      </w:r>
      <w:r w:rsidRPr="008C4279">
        <w:t xml:space="preserve"> all stakeholders</w:t>
      </w:r>
      <w:bookmarkEnd w:id="42"/>
      <w:r w:rsidR="00E1035E">
        <w:t xml:space="preserve"> </w:t>
      </w:r>
    </w:p>
    <w:p w14:paraId="2DD2FDAC" w14:textId="028A3A95" w:rsidR="00E1035E" w:rsidRDefault="004D2D15" w:rsidP="00916873">
      <w:pPr>
        <w:ind w:left="284"/>
      </w:pPr>
      <w:r>
        <w:rPr>
          <w:rFonts w:eastAsia="Calibri" w:cstheme="minorHAnsi"/>
        </w:rPr>
        <w:t>In any critical incident,</w:t>
      </w:r>
      <w:r w:rsidR="00824B5C">
        <w:rPr>
          <w:rFonts w:eastAsia="Calibri" w:cstheme="minorHAnsi"/>
        </w:rPr>
        <w:t xml:space="preserve"> </w:t>
      </w:r>
      <w:r w:rsidR="00B454E8">
        <w:rPr>
          <w:rFonts w:eastAsia="Calibri" w:cstheme="minorHAnsi"/>
        </w:rPr>
        <w:t>there</w:t>
      </w:r>
      <w:r w:rsidR="008B6353">
        <w:rPr>
          <w:rFonts w:eastAsia="Calibri" w:cstheme="minorHAnsi"/>
        </w:rPr>
        <w:t xml:space="preserve"> is</w:t>
      </w:r>
      <w:r w:rsidR="008A3763">
        <w:rPr>
          <w:rFonts w:eastAsia="Calibri" w:cstheme="minorHAnsi"/>
        </w:rPr>
        <w:t xml:space="preserve"> the</w:t>
      </w:r>
      <w:r w:rsidR="00C106A7">
        <w:rPr>
          <w:rFonts w:eastAsia="Calibri" w:cstheme="minorHAnsi"/>
        </w:rPr>
        <w:t xml:space="preserve"> potential for community members to experience heightened emotions</w:t>
      </w:r>
      <w:r w:rsidR="00250CFB">
        <w:rPr>
          <w:rFonts w:eastAsia="Calibri" w:cstheme="minorHAnsi"/>
        </w:rPr>
        <w:t xml:space="preserve"> and possible trauma</w:t>
      </w:r>
      <w:r w:rsidR="00C106A7">
        <w:rPr>
          <w:rFonts w:eastAsia="Calibri" w:cstheme="minorHAnsi"/>
        </w:rPr>
        <w:t xml:space="preserve">.  </w:t>
      </w:r>
      <w:r w:rsidR="00A60558">
        <w:rPr>
          <w:rFonts w:eastAsia="Calibri" w:cstheme="minorHAnsi"/>
        </w:rPr>
        <w:t xml:space="preserve">Providing the school community with </w:t>
      </w:r>
      <w:r w:rsidR="00F43A96">
        <w:rPr>
          <w:rFonts w:eastAsia="Calibri" w:cstheme="minorHAnsi"/>
        </w:rPr>
        <w:t>clear</w:t>
      </w:r>
      <w:r w:rsidR="00524420">
        <w:rPr>
          <w:rFonts w:eastAsia="Calibri" w:cstheme="minorHAnsi"/>
        </w:rPr>
        <w:t xml:space="preserve"> and </w:t>
      </w:r>
      <w:r w:rsidR="00A60558">
        <w:rPr>
          <w:rFonts w:eastAsia="Calibri" w:cstheme="minorHAnsi"/>
        </w:rPr>
        <w:t xml:space="preserve">timely information following a critical incident is important </w:t>
      </w:r>
      <w:r w:rsidR="00F43A96">
        <w:rPr>
          <w:rFonts w:eastAsia="Calibri" w:cstheme="minorHAnsi"/>
        </w:rPr>
        <w:t>to minimise misinformation</w:t>
      </w:r>
      <w:r w:rsidR="00375ABF">
        <w:rPr>
          <w:rFonts w:eastAsia="Calibri" w:cstheme="minorHAnsi"/>
        </w:rPr>
        <w:t xml:space="preserve"> and</w:t>
      </w:r>
      <w:r w:rsidR="00F43A96" w:rsidDel="00375ABF">
        <w:rPr>
          <w:rFonts w:eastAsia="Calibri" w:cstheme="minorHAnsi"/>
        </w:rPr>
        <w:t xml:space="preserve"> </w:t>
      </w:r>
      <w:r w:rsidR="00F43A96">
        <w:rPr>
          <w:rFonts w:eastAsia="Calibri" w:cstheme="minorHAnsi"/>
        </w:rPr>
        <w:t>distress and provide a level of certainty around what will happen next.</w:t>
      </w:r>
      <w:r w:rsidR="00FA5B8D">
        <w:rPr>
          <w:rFonts w:eastAsia="Calibri" w:cstheme="minorHAnsi"/>
        </w:rPr>
        <w:t xml:space="preserve"> </w:t>
      </w:r>
      <w:r w:rsidR="00F705A3">
        <w:rPr>
          <w:rFonts w:cstheme="minorHAnsi"/>
        </w:rPr>
        <w:t xml:space="preserve">All communication to staff, students and the parent community </w:t>
      </w:r>
      <w:r w:rsidR="00087715">
        <w:rPr>
          <w:rFonts w:cstheme="minorHAnsi"/>
        </w:rPr>
        <w:t>should in</w:t>
      </w:r>
      <w:r w:rsidR="00A80458">
        <w:rPr>
          <w:rFonts w:cstheme="minorHAnsi"/>
        </w:rPr>
        <w:t xml:space="preserve">clude: </w:t>
      </w:r>
    </w:p>
    <w:p w14:paraId="24C2D136" w14:textId="5E263057" w:rsidR="00A80458" w:rsidRDefault="00A80458" w:rsidP="00963CEA">
      <w:pPr>
        <w:pStyle w:val="ListParagraph"/>
        <w:numPr>
          <w:ilvl w:val="0"/>
          <w:numId w:val="10"/>
        </w:numPr>
      </w:pPr>
      <w:r>
        <w:lastRenderedPageBreak/>
        <w:t>Confirmed facts regarding the critical incident</w:t>
      </w:r>
      <w:r w:rsidR="00F90C3E">
        <w:t>,</w:t>
      </w:r>
    </w:p>
    <w:p w14:paraId="3767EA5E" w14:textId="2707F498" w:rsidR="00A80458" w:rsidRDefault="00EE2A93" w:rsidP="00963CEA">
      <w:pPr>
        <w:pStyle w:val="ListParagraph"/>
        <w:numPr>
          <w:ilvl w:val="0"/>
          <w:numId w:val="10"/>
        </w:numPr>
      </w:pPr>
      <w:r>
        <w:t xml:space="preserve">Proposed </w:t>
      </w:r>
      <w:r w:rsidR="00FD2896">
        <w:t>responses and actions</w:t>
      </w:r>
      <w:r w:rsidR="00CD684F">
        <w:t>, and</w:t>
      </w:r>
    </w:p>
    <w:p w14:paraId="7320FEA4" w14:textId="06E750CE" w:rsidR="00EE2A93" w:rsidRDefault="0016306C" w:rsidP="00963CEA">
      <w:pPr>
        <w:pStyle w:val="ListParagraph"/>
        <w:numPr>
          <w:ilvl w:val="0"/>
          <w:numId w:val="10"/>
        </w:numPr>
      </w:pPr>
      <w:r>
        <w:t>Supports ava</w:t>
      </w:r>
      <w:r w:rsidR="00F366AD">
        <w:t xml:space="preserve">ilable, including resources about potential </w:t>
      </w:r>
      <w:r w:rsidR="00A36D87">
        <w:t>responses to traumatic events</w:t>
      </w:r>
      <w:r w:rsidR="00CD684F">
        <w:t>.</w:t>
      </w:r>
    </w:p>
    <w:p w14:paraId="66841A83" w14:textId="77777777" w:rsidR="00FA5B8D" w:rsidRDefault="00FA5B8D" w:rsidP="00FA5B8D">
      <w:pPr>
        <w:pStyle w:val="ListParagraph"/>
        <w:ind w:left="0"/>
      </w:pPr>
    </w:p>
    <w:p w14:paraId="66986FB9" w14:textId="5A6DF82D" w:rsidR="006F1EBC" w:rsidRDefault="006F1EBC" w:rsidP="00A21E31">
      <w:pPr>
        <w:pBdr>
          <w:top w:val="single" w:sz="4" w:space="1" w:color="auto"/>
          <w:left w:val="single" w:sz="4" w:space="4" w:color="auto"/>
          <w:bottom w:val="single" w:sz="4" w:space="1" w:color="auto"/>
          <w:right w:val="single" w:sz="4" w:space="4" w:color="auto"/>
        </w:pBdr>
        <w:shd w:val="clear" w:color="auto" w:fill="FFD966" w:themeFill="accent4" w:themeFillTint="99"/>
        <w:ind w:left="284"/>
      </w:pPr>
      <w:r>
        <w:t>Critical incidents that result in the death or injury to a school community member require additional considerations, as detailed in the following section.</w:t>
      </w:r>
    </w:p>
    <w:p w14:paraId="5AF8E0BF" w14:textId="6C5A6D3E" w:rsidR="00FE768C" w:rsidRPr="008C4279" w:rsidRDefault="50D786A4" w:rsidP="00FE768C">
      <w:pPr>
        <w:pStyle w:val="Heading2"/>
      </w:pPr>
      <w:bookmarkStart w:id="43" w:name="_Toc216096060"/>
      <w:r>
        <w:t>Inform all stakeholders in relation to death or injury</w:t>
      </w:r>
      <w:bookmarkEnd w:id="43"/>
    </w:p>
    <w:p w14:paraId="2F40DADA" w14:textId="1612A67F" w:rsidR="00314D92" w:rsidRPr="008C4279" w:rsidRDefault="00314D92" w:rsidP="00607FBA">
      <w:pPr>
        <w:ind w:left="284"/>
        <w:rPr>
          <w:rFonts w:cstheme="minorHAnsi"/>
        </w:rPr>
      </w:pPr>
      <w:r w:rsidRPr="008C4279">
        <w:rPr>
          <w:rFonts w:eastAsia="Calibri" w:cstheme="minorHAnsi"/>
        </w:rPr>
        <w:t xml:space="preserve">Family wishes regarding reference to </w:t>
      </w:r>
      <w:r w:rsidR="007F7F7F">
        <w:rPr>
          <w:rFonts w:eastAsia="Calibri" w:cstheme="minorHAnsi"/>
        </w:rPr>
        <w:t>the death or injury of a school community member</w:t>
      </w:r>
      <w:r w:rsidRPr="008C4279">
        <w:rPr>
          <w:rFonts w:eastAsia="Calibri" w:cstheme="minorHAnsi"/>
        </w:rPr>
        <w:t xml:space="preserve"> will inform the nature of communication</w:t>
      </w:r>
      <w:r w:rsidR="00FE1098">
        <w:rPr>
          <w:rFonts w:eastAsia="Calibri" w:cstheme="minorHAnsi"/>
        </w:rPr>
        <w:t xml:space="preserve"> to all stakeholders</w:t>
      </w:r>
      <w:r w:rsidRPr="008C4279">
        <w:rPr>
          <w:rFonts w:eastAsia="Calibri" w:cstheme="minorHAnsi"/>
        </w:rPr>
        <w:t xml:space="preserve">.  All communication must include information on support resources and possible reactions to traumatic events. </w:t>
      </w:r>
    </w:p>
    <w:p w14:paraId="534D4AE9" w14:textId="5C52E299" w:rsidR="00835D64" w:rsidRPr="00835D64" w:rsidRDefault="00835D64" w:rsidP="00364127">
      <w:pPr>
        <w:pBdr>
          <w:top w:val="single" w:sz="4" w:space="1" w:color="auto"/>
          <w:left w:val="single" w:sz="4" w:space="4" w:color="auto"/>
          <w:bottom w:val="single" w:sz="4" w:space="1" w:color="auto"/>
          <w:right w:val="single" w:sz="4" w:space="4" w:color="auto"/>
        </w:pBdr>
        <w:shd w:val="clear" w:color="auto" w:fill="FFD966" w:themeFill="accent4" w:themeFillTint="99"/>
        <w:ind w:left="284"/>
      </w:pPr>
      <w:r w:rsidRPr="5A3E8256">
        <w:t xml:space="preserve">Awareness of cultural differences should be observed when </w:t>
      </w:r>
      <w:r w:rsidR="5A3E8256" w:rsidRPr="5A3E8256">
        <w:t>communicating</w:t>
      </w:r>
      <w:r w:rsidRPr="5A3E8256">
        <w:t xml:space="preserve"> with </w:t>
      </w:r>
      <w:r w:rsidR="5A3E8256" w:rsidRPr="5A3E8256">
        <w:t>the</w:t>
      </w:r>
      <w:r w:rsidRPr="5A3E8256">
        <w:t xml:space="preserve"> school </w:t>
      </w:r>
      <w:r w:rsidR="5A3E8256" w:rsidRPr="5A3E8256">
        <w:t>and</w:t>
      </w:r>
      <w:r w:rsidRPr="5A3E8256">
        <w:t xml:space="preserve"> wider community.</w:t>
      </w:r>
    </w:p>
    <w:p w14:paraId="5D68BED6" w14:textId="5FF87250" w:rsidR="378723FE" w:rsidRPr="00364127" w:rsidRDefault="0042639E" w:rsidP="00276CCF">
      <w:pPr>
        <w:pStyle w:val="Heading3"/>
      </w:pPr>
      <w:bookmarkStart w:id="44" w:name="_Toc216096061"/>
      <w:r w:rsidRPr="00364127">
        <w:t>Staff</w:t>
      </w:r>
      <w:r w:rsidR="006522AB">
        <w:t xml:space="preserve"> </w:t>
      </w:r>
      <w:hyperlink w:anchor="_Appendix_4_–_1" w:history="1">
        <w:r w:rsidR="001D663C">
          <w:rPr>
            <w:rStyle w:val="Hyperlink"/>
            <w:i/>
            <w:iCs/>
          </w:rPr>
          <w:t>(see example scripts in Appendix 4)</w:t>
        </w:r>
        <w:bookmarkEnd w:id="44"/>
      </w:hyperlink>
    </w:p>
    <w:p w14:paraId="00699E80" w14:textId="47B3C399" w:rsidR="00CA26AE" w:rsidRDefault="0044064F" w:rsidP="000D3D85">
      <w:pPr>
        <w:ind w:left="284"/>
        <w:rPr>
          <w:rFonts w:ascii="Calibri" w:eastAsia="Calibri" w:hAnsi="Calibri" w:cs="Calibri"/>
        </w:rPr>
      </w:pPr>
      <w:r>
        <w:t xml:space="preserve">Staff </w:t>
      </w:r>
      <w:r w:rsidR="00C820AF">
        <w:t xml:space="preserve">(including absent </w:t>
      </w:r>
      <w:r w:rsidR="00477F98">
        <w:t>&amp; relief</w:t>
      </w:r>
      <w:r w:rsidR="00C820AF">
        <w:t xml:space="preserve"> staff) </w:t>
      </w:r>
      <w:r>
        <w:t>should wherever possible always be advised prior to students</w:t>
      </w:r>
      <w:r w:rsidR="000A1B55">
        <w:t xml:space="preserve"> </w:t>
      </w:r>
      <w:r w:rsidR="00C820AF">
        <w:t xml:space="preserve">and the community </w:t>
      </w:r>
      <w:r w:rsidR="004258A4">
        <w:t xml:space="preserve">but after the CIRT have met to implement the </w:t>
      </w:r>
      <w:r w:rsidR="00864FD9">
        <w:t>CIRP</w:t>
      </w:r>
      <w:r w:rsidR="004258A4">
        <w:t xml:space="preserve">. </w:t>
      </w:r>
      <w:r w:rsidR="009B1D0F" w:rsidRPr="37884F5A">
        <w:rPr>
          <w:rFonts w:ascii="Calibri" w:eastAsia="Calibri" w:hAnsi="Calibri" w:cs="Calibri"/>
        </w:rPr>
        <w:t xml:space="preserve">Where possible, the most-affected staff, or staff with </w:t>
      </w:r>
      <w:r w:rsidR="00751387">
        <w:rPr>
          <w:rFonts w:ascii="Calibri" w:eastAsia="Calibri" w:hAnsi="Calibri" w:cs="Calibri"/>
        </w:rPr>
        <w:t xml:space="preserve">a </w:t>
      </w:r>
      <w:r w:rsidR="009B1D0F" w:rsidRPr="37884F5A">
        <w:rPr>
          <w:rFonts w:ascii="Calibri" w:eastAsia="Calibri" w:hAnsi="Calibri" w:cs="Calibri"/>
        </w:rPr>
        <w:t>vulnerability, should be informed individually or in small groups by an appropriate staff member</w:t>
      </w:r>
      <w:r w:rsidR="009B1D0F">
        <w:rPr>
          <w:rFonts w:ascii="Calibri" w:eastAsia="Calibri" w:hAnsi="Calibri" w:cs="Calibri"/>
        </w:rPr>
        <w:t xml:space="preserve">.  </w:t>
      </w:r>
    </w:p>
    <w:p w14:paraId="194A46D5" w14:textId="1EF2B355" w:rsidR="009136E7" w:rsidRDefault="00951D14" w:rsidP="000D3D85">
      <w:pPr>
        <w:ind w:left="284"/>
        <w:rPr>
          <w:rFonts w:ascii="Calibri" w:eastAsia="Calibri" w:hAnsi="Calibri" w:cs="Calibri"/>
        </w:rPr>
      </w:pPr>
      <w:r>
        <w:rPr>
          <w:rFonts w:ascii="Calibri" w:eastAsia="Calibri" w:hAnsi="Calibri" w:cs="Calibri"/>
        </w:rPr>
        <w:t>For large</w:t>
      </w:r>
      <w:r w:rsidR="00D72183">
        <w:rPr>
          <w:rFonts w:ascii="Calibri" w:eastAsia="Calibri" w:hAnsi="Calibri" w:cs="Calibri"/>
        </w:rPr>
        <w:t xml:space="preserve">r schools with </w:t>
      </w:r>
      <w:r w:rsidR="0004317B">
        <w:rPr>
          <w:rFonts w:ascii="Calibri" w:eastAsia="Calibri" w:hAnsi="Calibri" w:cs="Calibri"/>
        </w:rPr>
        <w:t xml:space="preserve">larger staff numbers, </w:t>
      </w:r>
      <w:r w:rsidR="00A32A4F">
        <w:rPr>
          <w:rFonts w:ascii="Calibri" w:eastAsia="Calibri" w:hAnsi="Calibri" w:cs="Calibri"/>
        </w:rPr>
        <w:t>sector group</w:t>
      </w:r>
      <w:r w:rsidR="00325DED">
        <w:rPr>
          <w:rFonts w:ascii="Calibri" w:eastAsia="Calibri" w:hAnsi="Calibri" w:cs="Calibri"/>
        </w:rPr>
        <w:t xml:space="preserve"> </w:t>
      </w:r>
      <w:r w:rsidR="00626DC7">
        <w:rPr>
          <w:rFonts w:ascii="Calibri" w:eastAsia="Calibri" w:hAnsi="Calibri" w:cs="Calibri"/>
        </w:rPr>
        <w:t xml:space="preserve">(e.g. primary and secondary) </w:t>
      </w:r>
      <w:r w:rsidR="00481453">
        <w:rPr>
          <w:rFonts w:ascii="Calibri" w:eastAsia="Calibri" w:hAnsi="Calibri" w:cs="Calibri"/>
        </w:rPr>
        <w:t xml:space="preserve">briefings </w:t>
      </w:r>
      <w:r w:rsidR="00B501BF">
        <w:rPr>
          <w:rFonts w:ascii="Calibri" w:eastAsia="Calibri" w:hAnsi="Calibri" w:cs="Calibri"/>
        </w:rPr>
        <w:t xml:space="preserve">are </w:t>
      </w:r>
      <w:r w:rsidR="00090BEA">
        <w:rPr>
          <w:rFonts w:ascii="Calibri" w:eastAsia="Calibri" w:hAnsi="Calibri" w:cs="Calibri"/>
        </w:rPr>
        <w:t xml:space="preserve">preferred so that staff </w:t>
      </w:r>
      <w:r w:rsidR="00300638">
        <w:rPr>
          <w:rFonts w:ascii="Calibri" w:eastAsia="Calibri" w:hAnsi="Calibri" w:cs="Calibri"/>
        </w:rPr>
        <w:t>reactions</w:t>
      </w:r>
      <w:r w:rsidR="00723C5E">
        <w:rPr>
          <w:rFonts w:ascii="Calibri" w:eastAsia="Calibri" w:hAnsi="Calibri" w:cs="Calibri"/>
        </w:rPr>
        <w:t xml:space="preserve"> </w:t>
      </w:r>
      <w:r w:rsidR="0086549F">
        <w:rPr>
          <w:rFonts w:ascii="Calibri" w:eastAsia="Calibri" w:hAnsi="Calibri" w:cs="Calibri"/>
        </w:rPr>
        <w:t>are better able to be managed</w:t>
      </w:r>
      <w:r w:rsidR="00A97D9C">
        <w:rPr>
          <w:rFonts w:ascii="Calibri" w:eastAsia="Calibri" w:hAnsi="Calibri" w:cs="Calibri"/>
        </w:rPr>
        <w:t xml:space="preserve">. </w:t>
      </w:r>
      <w:r w:rsidR="00FB746A">
        <w:rPr>
          <w:rFonts w:ascii="Calibri" w:eastAsia="Calibri" w:hAnsi="Calibri" w:cs="Calibri"/>
        </w:rPr>
        <w:t>This is partic</w:t>
      </w:r>
      <w:r w:rsidR="00CB5FD8">
        <w:rPr>
          <w:rFonts w:ascii="Calibri" w:eastAsia="Calibri" w:hAnsi="Calibri" w:cs="Calibri"/>
        </w:rPr>
        <w:t xml:space="preserve">ularly important </w:t>
      </w:r>
      <w:r w:rsidR="00D226CF">
        <w:rPr>
          <w:rFonts w:ascii="Calibri" w:eastAsia="Calibri" w:hAnsi="Calibri" w:cs="Calibri"/>
        </w:rPr>
        <w:t>when responding to</w:t>
      </w:r>
      <w:r w:rsidR="00CB5FD8">
        <w:rPr>
          <w:rFonts w:ascii="Calibri" w:eastAsia="Calibri" w:hAnsi="Calibri" w:cs="Calibri"/>
        </w:rPr>
        <w:t xml:space="preserve"> the death of a staff member.</w:t>
      </w:r>
    </w:p>
    <w:p w14:paraId="48E2C034" w14:textId="6F793DF1" w:rsidR="00C45F86" w:rsidRDefault="009B1D0F" w:rsidP="000D3D85">
      <w:pPr>
        <w:ind w:left="284"/>
      </w:pPr>
      <w:r>
        <w:t xml:space="preserve">Staff should be informed </w:t>
      </w:r>
      <w:r w:rsidR="004258A4">
        <w:t xml:space="preserve">of relevant information regarding the </w:t>
      </w:r>
      <w:r w:rsidR="00CF7E3D">
        <w:t>death or injury</w:t>
      </w:r>
      <w:r w:rsidR="00A51E34">
        <w:t xml:space="preserve"> and</w:t>
      </w:r>
      <w:r w:rsidR="004258A4">
        <w:t xml:space="preserve"> those affected; giving enough detail to enable staff to contain rumours and support </w:t>
      </w:r>
      <w:r w:rsidR="00E3210F">
        <w:t>students</w:t>
      </w:r>
      <w:r w:rsidR="002F530B">
        <w:t xml:space="preserve">.  In the case of death by suicide, details </w:t>
      </w:r>
      <w:r w:rsidR="00BB146A">
        <w:t>regarding the method of suicide should be avoided</w:t>
      </w:r>
      <w:r w:rsidR="00C45F86">
        <w:t>.</w:t>
      </w:r>
    </w:p>
    <w:p w14:paraId="6AE11305" w14:textId="2227AFAB" w:rsidR="002B1685" w:rsidRPr="008C4279" w:rsidRDefault="002B1685" w:rsidP="002B1685">
      <w:pPr>
        <w:ind w:left="284"/>
        <w:rPr>
          <w:rFonts w:cstheme="minorHAnsi"/>
        </w:rPr>
      </w:pPr>
      <w:r w:rsidRPr="008C4279">
        <w:rPr>
          <w:rFonts w:cstheme="minorHAnsi"/>
        </w:rPr>
        <w:t>All staff briefings in the first 24 hours period should be used to both convey and seek information. This contributes to a sense of collegiality and shared responsibility which helps protect the wellbeing of staff.  Staff briefings should include:</w:t>
      </w:r>
    </w:p>
    <w:p w14:paraId="57A390FD" w14:textId="27A444E2" w:rsidR="002B1685" w:rsidRPr="008C4279" w:rsidRDefault="00D71565" w:rsidP="00963CEA">
      <w:pPr>
        <w:pStyle w:val="ListParagraph"/>
        <w:numPr>
          <w:ilvl w:val="0"/>
          <w:numId w:val="8"/>
        </w:numPr>
        <w:spacing w:after="240"/>
        <w:ind w:left="1077" w:right="238" w:hanging="357"/>
        <w:rPr>
          <w:rFonts w:cstheme="minorHAnsi"/>
        </w:rPr>
      </w:pPr>
      <w:r>
        <w:rPr>
          <w:rFonts w:cstheme="minorHAnsi"/>
        </w:rPr>
        <w:t>T</w:t>
      </w:r>
      <w:r w:rsidR="002B1685" w:rsidRPr="008C4279">
        <w:rPr>
          <w:rFonts w:cstheme="minorHAnsi"/>
        </w:rPr>
        <w:t>he facts of the situation, including the wishes of the family about what information they want shared or withheld</w:t>
      </w:r>
      <w:r>
        <w:rPr>
          <w:rFonts w:cstheme="minorHAnsi"/>
        </w:rPr>
        <w:t>,</w:t>
      </w:r>
    </w:p>
    <w:p w14:paraId="38FE2296" w14:textId="7EC94F4D" w:rsidR="002B1685" w:rsidRPr="008C4279" w:rsidRDefault="00A91D58" w:rsidP="00963CEA">
      <w:pPr>
        <w:pStyle w:val="ListParagraph"/>
        <w:numPr>
          <w:ilvl w:val="0"/>
          <w:numId w:val="8"/>
        </w:numPr>
        <w:spacing w:after="240"/>
        <w:rPr>
          <w:rFonts w:cstheme="minorHAnsi"/>
        </w:rPr>
      </w:pPr>
      <w:r>
        <w:rPr>
          <w:rFonts w:cstheme="minorHAnsi"/>
        </w:rPr>
        <w:t>T</w:t>
      </w:r>
      <w:r w:rsidR="002B1685" w:rsidRPr="008C4279">
        <w:rPr>
          <w:rFonts w:cstheme="minorHAnsi"/>
        </w:rPr>
        <w:t>he members of the CIRT and their roles, particularly the staff member to whom people should convey any new or relevant information they receive</w:t>
      </w:r>
      <w:r>
        <w:rPr>
          <w:rFonts w:cstheme="minorHAnsi"/>
        </w:rPr>
        <w:t>,</w:t>
      </w:r>
    </w:p>
    <w:p w14:paraId="0881A4D2" w14:textId="3AC7A1BE" w:rsidR="002B1685" w:rsidRPr="008C4279" w:rsidRDefault="00A91D58" w:rsidP="00963CEA">
      <w:pPr>
        <w:pStyle w:val="ListParagraph"/>
        <w:numPr>
          <w:ilvl w:val="0"/>
          <w:numId w:val="8"/>
        </w:numPr>
        <w:spacing w:after="240"/>
        <w:rPr>
          <w:rFonts w:cstheme="minorHAnsi"/>
        </w:rPr>
      </w:pPr>
      <w:r>
        <w:rPr>
          <w:rFonts w:cstheme="minorHAnsi"/>
        </w:rPr>
        <w:t>A</w:t>
      </w:r>
      <w:r w:rsidR="002B1685" w:rsidRPr="008C4279">
        <w:rPr>
          <w:rFonts w:cstheme="minorHAnsi"/>
        </w:rPr>
        <w:t>ny changes to responsibilities or routines</w:t>
      </w:r>
      <w:r>
        <w:rPr>
          <w:rFonts w:cstheme="minorHAnsi"/>
        </w:rPr>
        <w:t>,</w:t>
      </w:r>
    </w:p>
    <w:p w14:paraId="709CB4F9" w14:textId="15268CD9" w:rsidR="002B1685" w:rsidRPr="008C4279" w:rsidRDefault="00A91D58" w:rsidP="00963CEA">
      <w:pPr>
        <w:pStyle w:val="ListParagraph"/>
        <w:numPr>
          <w:ilvl w:val="0"/>
          <w:numId w:val="8"/>
        </w:numPr>
        <w:spacing w:after="240"/>
        <w:rPr>
          <w:rFonts w:cstheme="minorHAnsi"/>
        </w:rPr>
      </w:pPr>
      <w:r>
        <w:rPr>
          <w:rFonts w:cstheme="minorHAnsi"/>
        </w:rPr>
        <w:t>H</w:t>
      </w:r>
      <w:r w:rsidR="002B1685" w:rsidRPr="008C4279">
        <w:rPr>
          <w:rFonts w:cstheme="minorHAnsi"/>
        </w:rPr>
        <w:t>ow phone enquiries should be managed</w:t>
      </w:r>
      <w:r w:rsidR="0077580C">
        <w:rPr>
          <w:rFonts w:cstheme="minorHAnsi"/>
        </w:rPr>
        <w:t>,</w:t>
      </w:r>
    </w:p>
    <w:p w14:paraId="46D7A67F" w14:textId="5069B715" w:rsidR="002B1685" w:rsidRPr="008C4279" w:rsidRDefault="0077580C" w:rsidP="00963CEA">
      <w:pPr>
        <w:pStyle w:val="ListParagraph"/>
        <w:numPr>
          <w:ilvl w:val="0"/>
          <w:numId w:val="8"/>
        </w:numPr>
        <w:spacing w:after="240"/>
        <w:rPr>
          <w:rFonts w:cstheme="minorHAnsi"/>
        </w:rPr>
      </w:pPr>
      <w:r>
        <w:rPr>
          <w:rFonts w:cstheme="minorHAnsi"/>
        </w:rPr>
        <w:t>T</w:t>
      </w:r>
      <w:r w:rsidR="002B1685" w:rsidRPr="008C4279">
        <w:rPr>
          <w:rFonts w:cstheme="minorHAnsi"/>
        </w:rPr>
        <w:t>he principles of critical incident response management: to prevent further harm to others by identifying people at risk and linking them with appropriate support</w:t>
      </w:r>
      <w:r>
        <w:rPr>
          <w:rFonts w:cstheme="minorHAnsi"/>
        </w:rPr>
        <w:t>,</w:t>
      </w:r>
    </w:p>
    <w:p w14:paraId="110C707F" w14:textId="1FE71657" w:rsidR="004069DB" w:rsidRPr="004069DB" w:rsidRDefault="0077580C" w:rsidP="00963CEA">
      <w:pPr>
        <w:pStyle w:val="ListParagraph"/>
        <w:numPr>
          <w:ilvl w:val="0"/>
          <w:numId w:val="8"/>
        </w:numPr>
        <w:spacing w:after="240"/>
        <w:rPr>
          <w:rFonts w:cstheme="minorHAnsi"/>
        </w:rPr>
      </w:pPr>
      <w:r>
        <w:t>S</w:t>
      </w:r>
      <w:r w:rsidR="0093098C">
        <w:t>ources of support they can access for themselves at school and outside of school</w:t>
      </w:r>
      <w:r>
        <w:t>,</w:t>
      </w:r>
    </w:p>
    <w:p w14:paraId="48083554" w14:textId="2A11BDB6" w:rsidR="004069DB" w:rsidRPr="004069DB" w:rsidRDefault="0077580C" w:rsidP="00963CEA">
      <w:pPr>
        <w:pStyle w:val="ListParagraph"/>
        <w:numPr>
          <w:ilvl w:val="0"/>
          <w:numId w:val="8"/>
        </w:numPr>
        <w:spacing w:after="240"/>
        <w:rPr>
          <w:rFonts w:cstheme="minorHAnsi"/>
        </w:rPr>
      </w:pPr>
      <w:r>
        <w:t>A</w:t>
      </w:r>
      <w:r w:rsidR="0093098C">
        <w:t>n option to leave for the day rather than return to work. Ensure staff have appropriate supports if they choose to go home</w:t>
      </w:r>
      <w:r>
        <w:t>,</w:t>
      </w:r>
    </w:p>
    <w:p w14:paraId="124563F4" w14:textId="4425D5A9" w:rsidR="008759CA" w:rsidRPr="008759CA" w:rsidRDefault="0077580C" w:rsidP="00963CEA">
      <w:pPr>
        <w:pStyle w:val="ListParagraph"/>
        <w:numPr>
          <w:ilvl w:val="0"/>
          <w:numId w:val="8"/>
        </w:numPr>
        <w:spacing w:after="240"/>
        <w:rPr>
          <w:rFonts w:cstheme="minorHAnsi"/>
        </w:rPr>
      </w:pPr>
      <w:r>
        <w:t>A</w:t>
      </w:r>
      <w:r w:rsidR="0093098C">
        <w:t xml:space="preserve"> script if asked to inform students about the deat</w:t>
      </w:r>
      <w:r w:rsidR="008759CA">
        <w:t>h</w:t>
      </w:r>
      <w:r w:rsidR="00FE2219">
        <w:t>/injury</w:t>
      </w:r>
      <w:r>
        <w:t>,</w:t>
      </w:r>
    </w:p>
    <w:p w14:paraId="5C1B664D" w14:textId="2451D2D4" w:rsidR="008759CA" w:rsidRPr="008759CA" w:rsidRDefault="0077580C" w:rsidP="00963CEA">
      <w:pPr>
        <w:pStyle w:val="ListParagraph"/>
        <w:numPr>
          <w:ilvl w:val="0"/>
          <w:numId w:val="8"/>
        </w:numPr>
        <w:spacing w:after="240"/>
        <w:rPr>
          <w:rFonts w:cstheme="minorHAnsi"/>
        </w:rPr>
      </w:pPr>
      <w:r>
        <w:t>G</w:t>
      </w:r>
      <w:r w:rsidR="0093098C">
        <w:t>uidance for front office staff, as families may contact the school about the death</w:t>
      </w:r>
      <w:r w:rsidR="008759CA">
        <w:t>/injury</w:t>
      </w:r>
      <w:r w:rsidR="0093098C">
        <w:t xml:space="preserve"> before receiving official communication from the school. Front office staff should be guided on how to respond to key questions and distress</w:t>
      </w:r>
      <w:r>
        <w:t>, and</w:t>
      </w:r>
      <w:r w:rsidR="0093098C">
        <w:t xml:space="preserve"> </w:t>
      </w:r>
    </w:p>
    <w:p w14:paraId="221D83EE" w14:textId="5C134032" w:rsidR="0093098C" w:rsidRPr="008759CA" w:rsidRDefault="006D7E6C" w:rsidP="00963CEA">
      <w:pPr>
        <w:pStyle w:val="ListParagraph"/>
        <w:numPr>
          <w:ilvl w:val="0"/>
          <w:numId w:val="8"/>
        </w:numPr>
        <w:spacing w:after="240"/>
      </w:pPr>
      <w:r>
        <w:lastRenderedPageBreak/>
        <w:t>A</w:t>
      </w:r>
      <w:r w:rsidR="0093098C">
        <w:t>n option to opt out of tasks if they’re feeling distressed and overwhelmed. Don’t require staff to inform students of the death</w:t>
      </w:r>
      <w:r w:rsidR="1221B62E">
        <w:t>/injury</w:t>
      </w:r>
      <w:r w:rsidR="0093098C">
        <w:t xml:space="preserve"> if they don’t feel able to do this. Staff who had relationship with the </w:t>
      </w:r>
      <w:r w:rsidR="00FE2219">
        <w:t>deceased or injured</w:t>
      </w:r>
      <w:r w:rsidR="0093098C">
        <w:t xml:space="preserve"> may not feel able to support </w:t>
      </w:r>
      <w:r w:rsidR="00FE2219">
        <w:t>students</w:t>
      </w:r>
      <w:r w:rsidR="0093098C">
        <w:t xml:space="preserve"> at this time, and alternative staff may need to undertake these responsibilities</w:t>
      </w:r>
      <w:r w:rsidR="000B192F">
        <w:t>.</w:t>
      </w:r>
    </w:p>
    <w:p w14:paraId="290CB1E9" w14:textId="0DDBDD73" w:rsidR="378723FE" w:rsidRPr="00C46024" w:rsidRDefault="009538AD" w:rsidP="00276CCF">
      <w:pPr>
        <w:pStyle w:val="Heading3"/>
        <w:rPr>
          <w:rStyle w:val="Hyperlink"/>
        </w:rPr>
      </w:pPr>
      <w:bookmarkStart w:id="45" w:name="_Toc216096062"/>
      <w:r w:rsidRPr="008C4279">
        <w:t>S</w:t>
      </w:r>
      <w:r w:rsidR="0042639E">
        <w:t>tudents</w:t>
      </w:r>
      <w:r w:rsidR="00C46024">
        <w:rPr>
          <w:i/>
          <w:iCs/>
        </w:rPr>
        <w:fldChar w:fldCharType="begin"/>
      </w:r>
      <w:r w:rsidR="00C46024">
        <w:rPr>
          <w:i/>
          <w:iCs/>
        </w:rPr>
        <w:instrText>HYPERLINK  \l "_Appendix_4_–_1"</w:instrText>
      </w:r>
      <w:r w:rsidR="00C46024">
        <w:rPr>
          <w:i/>
          <w:iCs/>
        </w:rPr>
      </w:r>
      <w:r w:rsidR="00C46024">
        <w:rPr>
          <w:i/>
          <w:iCs/>
        </w:rPr>
        <w:fldChar w:fldCharType="separate"/>
      </w:r>
      <w:r w:rsidR="001D663C" w:rsidRPr="00C46024">
        <w:rPr>
          <w:rStyle w:val="Hyperlink"/>
          <w:i/>
          <w:iCs/>
        </w:rPr>
        <w:t xml:space="preserve"> (see example script in Appendix 4)</w:t>
      </w:r>
      <w:bookmarkEnd w:id="45"/>
    </w:p>
    <w:p w14:paraId="3FEEB702" w14:textId="42889D7D" w:rsidR="00D60161" w:rsidRDefault="00C46024" w:rsidP="37884F5A">
      <w:r>
        <w:rPr>
          <w:bCs/>
          <w:i/>
          <w:iCs/>
          <w:sz w:val="24"/>
          <w:szCs w:val="24"/>
        </w:rPr>
        <w:fldChar w:fldCharType="end"/>
      </w:r>
      <w:r w:rsidR="00D60161">
        <w:t>The CIRT will need to assess whether all students should be informed, or whether it’s more appropriate to limit the announcement to particular groups who are likely to have been exposed</w:t>
      </w:r>
      <w:r w:rsidR="008F1824">
        <w:t xml:space="preserve"> to or </w:t>
      </w:r>
      <w:r w:rsidR="009D6837">
        <w:t xml:space="preserve">impacted </w:t>
      </w:r>
      <w:r w:rsidR="008F1824">
        <w:t>by</w:t>
      </w:r>
      <w:r w:rsidR="009D6837">
        <w:t xml:space="preserve"> the death or injury (for example, students in the same year level of the deceased or injured).</w:t>
      </w:r>
      <w:r w:rsidR="0060009F">
        <w:t xml:space="preserve"> </w:t>
      </w:r>
    </w:p>
    <w:p w14:paraId="46517319" w14:textId="65EF4F38" w:rsidR="001B33FF" w:rsidRDefault="37884F5A" w:rsidP="00BC775C">
      <w:pPr>
        <w:rPr>
          <w:rFonts w:ascii="Calibri" w:eastAsia="Calibri" w:hAnsi="Calibri" w:cs="Calibri"/>
        </w:rPr>
      </w:pPr>
      <w:r w:rsidRPr="37884F5A">
        <w:t xml:space="preserve">Those students who the </w:t>
      </w:r>
      <w:r w:rsidR="00243417">
        <w:t>CIRT</w:t>
      </w:r>
      <w:r w:rsidRPr="37884F5A">
        <w:t xml:space="preserve"> does identify as being appropriate to be informed should be informed as soon as possible. </w:t>
      </w:r>
      <w:r w:rsidR="00BC775C" w:rsidRPr="37884F5A">
        <w:rPr>
          <w:rFonts w:ascii="Calibri" w:eastAsia="Calibri" w:hAnsi="Calibri" w:cs="Calibri"/>
        </w:rPr>
        <w:t xml:space="preserve">Whole school assemblies are not recommended because student reactions are more difficult to </w:t>
      </w:r>
      <w:r w:rsidR="00302E22" w:rsidRPr="37884F5A">
        <w:rPr>
          <w:rFonts w:ascii="Calibri" w:eastAsia="Calibri" w:hAnsi="Calibri" w:cs="Calibri"/>
        </w:rPr>
        <w:t>manage,</w:t>
      </w:r>
      <w:r w:rsidR="00BC775C" w:rsidRPr="37884F5A">
        <w:rPr>
          <w:rFonts w:ascii="Calibri" w:eastAsia="Calibri" w:hAnsi="Calibri" w:cs="Calibri"/>
        </w:rPr>
        <w:t xml:space="preserve"> and it is harder to support individuals.</w:t>
      </w:r>
      <w:r w:rsidRPr="37884F5A">
        <w:t xml:space="preserve"> </w:t>
      </w:r>
      <w:r w:rsidR="007F3DA0" w:rsidRPr="37884F5A">
        <w:t>Home or pastoral groups</w:t>
      </w:r>
      <w:r w:rsidR="00CB4294">
        <w:t xml:space="preserve"> or</w:t>
      </w:r>
      <w:r w:rsidR="007F3DA0" w:rsidRPr="37884F5A">
        <w:t xml:space="preserve"> class groups are the preferred environments in </w:t>
      </w:r>
      <w:r w:rsidR="007F3DA0" w:rsidRPr="37884F5A">
        <w:rPr>
          <w:rFonts w:ascii="Calibri" w:eastAsia="Calibri" w:hAnsi="Calibri" w:cs="Calibri"/>
        </w:rPr>
        <w:t>which to inform students</w:t>
      </w:r>
      <w:r w:rsidR="007241C6">
        <w:rPr>
          <w:rFonts w:ascii="Calibri" w:eastAsia="Calibri" w:hAnsi="Calibri" w:cs="Calibri"/>
        </w:rPr>
        <w:t>.  This should be done by their usual teachers via a prepared script,</w:t>
      </w:r>
      <w:r w:rsidR="007F3DA0" w:rsidRPr="37884F5A">
        <w:rPr>
          <w:rFonts w:ascii="Calibri" w:eastAsia="Calibri" w:hAnsi="Calibri" w:cs="Calibri"/>
        </w:rPr>
        <w:t xml:space="preserve"> assuming staff are comfortable to do so. </w:t>
      </w:r>
    </w:p>
    <w:p w14:paraId="75C07E7D" w14:textId="458E37E6" w:rsidR="00650F86" w:rsidRPr="001B33FF" w:rsidRDefault="00923541" w:rsidP="001B33FF">
      <w:r>
        <w:t xml:space="preserve">Providing staff with a script </w:t>
      </w:r>
      <w:r w:rsidR="37884F5A" w:rsidRPr="37884F5A">
        <w:t>is an important way to support those staff for whom the task of informing students i</w:t>
      </w:r>
      <w:r w:rsidR="000356C9">
        <w:t>s</w:t>
      </w:r>
      <w:r w:rsidR="37884F5A" w:rsidRPr="37884F5A">
        <w:t xml:space="preserve"> stressful.  It also ensures that accurate and consistent information is provided to students as a way of countering rumours and misinformation that inevitably arise in any crisis.  </w:t>
      </w:r>
      <w:r w:rsidR="00D616A0">
        <w:rPr>
          <w:rFonts w:ascii="Calibri" w:eastAsia="Calibri" w:hAnsi="Calibri" w:cs="Calibri"/>
        </w:rPr>
        <w:t>The script should contain:</w:t>
      </w:r>
    </w:p>
    <w:p w14:paraId="3DC1056D" w14:textId="5E3D72F3" w:rsidR="00650F86" w:rsidRPr="00650F86" w:rsidRDefault="003E72BC" w:rsidP="00963CEA">
      <w:pPr>
        <w:pStyle w:val="ListParagraph"/>
        <w:numPr>
          <w:ilvl w:val="0"/>
          <w:numId w:val="7"/>
        </w:numPr>
        <w:rPr>
          <w:rFonts w:ascii="Calibri" w:eastAsia="Calibri" w:hAnsi="Calibri" w:cs="Calibri"/>
        </w:rPr>
      </w:pPr>
      <w:r>
        <w:t>C</w:t>
      </w:r>
      <w:r w:rsidR="00D616A0">
        <w:t>lear and accurate information</w:t>
      </w:r>
      <w:r>
        <w:t>,</w:t>
      </w:r>
    </w:p>
    <w:p w14:paraId="1CCB5A72" w14:textId="653399DA" w:rsidR="00650F86" w:rsidRPr="00650F86" w:rsidRDefault="003E72BC" w:rsidP="00963CEA">
      <w:pPr>
        <w:pStyle w:val="ListParagraph"/>
        <w:numPr>
          <w:ilvl w:val="0"/>
          <w:numId w:val="7"/>
        </w:numPr>
        <w:rPr>
          <w:rFonts w:ascii="Calibri" w:eastAsia="Calibri" w:hAnsi="Calibri" w:cs="Calibri"/>
        </w:rPr>
      </w:pPr>
      <w:r>
        <w:t>A</w:t>
      </w:r>
      <w:r w:rsidR="00D616A0">
        <w:t>cknowledgement that the situation will be distressing to family, friends and the school community</w:t>
      </w:r>
      <w:r>
        <w:t>,</w:t>
      </w:r>
    </w:p>
    <w:p w14:paraId="786E30F9" w14:textId="0C83436D" w:rsidR="00650F86" w:rsidRPr="00650F86" w:rsidRDefault="003E72BC" w:rsidP="00963CEA">
      <w:pPr>
        <w:pStyle w:val="ListParagraph"/>
        <w:numPr>
          <w:ilvl w:val="0"/>
          <w:numId w:val="7"/>
        </w:numPr>
        <w:rPr>
          <w:rFonts w:ascii="Calibri" w:eastAsia="Calibri" w:hAnsi="Calibri" w:cs="Calibri"/>
        </w:rPr>
      </w:pPr>
      <w:r>
        <w:t>A</w:t>
      </w:r>
      <w:r w:rsidR="00D616A0">
        <w:t xml:space="preserve"> statement that there’s professional help available for mental health conditions and suicidal thoughts</w:t>
      </w:r>
      <w:r>
        <w:t>,</w:t>
      </w:r>
      <w:r w:rsidR="00D616A0">
        <w:t xml:space="preserve"> </w:t>
      </w:r>
    </w:p>
    <w:p w14:paraId="7A969E22" w14:textId="71ED19FD" w:rsidR="00650F86" w:rsidRPr="00650F86" w:rsidRDefault="003E72BC" w:rsidP="00963CEA">
      <w:pPr>
        <w:pStyle w:val="ListParagraph"/>
        <w:numPr>
          <w:ilvl w:val="0"/>
          <w:numId w:val="7"/>
        </w:numPr>
        <w:rPr>
          <w:rFonts w:ascii="Calibri" w:eastAsia="Calibri" w:hAnsi="Calibri" w:cs="Calibri"/>
        </w:rPr>
      </w:pPr>
      <w:r>
        <w:t>I</w:t>
      </w:r>
      <w:r w:rsidR="00D616A0">
        <w:t xml:space="preserve">nformation about supports available within the school (for example, school wellbeing staff and the support room) and in the community (for example, </w:t>
      </w:r>
      <w:r w:rsidR="001A04AE">
        <w:t>additional CES school counsellors</w:t>
      </w:r>
      <w:r w:rsidR="00D616A0">
        <w:t>)</w:t>
      </w:r>
      <w:r>
        <w:t>,</w:t>
      </w:r>
      <w:r w:rsidR="00D616A0">
        <w:t xml:space="preserve"> </w:t>
      </w:r>
    </w:p>
    <w:p w14:paraId="75AE396F" w14:textId="7A3CC287" w:rsidR="00650F86" w:rsidRPr="00650F86" w:rsidRDefault="003E72BC" w:rsidP="00963CEA">
      <w:pPr>
        <w:pStyle w:val="ListParagraph"/>
        <w:numPr>
          <w:ilvl w:val="0"/>
          <w:numId w:val="7"/>
        </w:numPr>
        <w:rPr>
          <w:rFonts w:ascii="Calibri" w:eastAsia="Calibri" w:hAnsi="Calibri" w:cs="Calibri"/>
        </w:rPr>
      </w:pPr>
      <w:r>
        <w:t>A</w:t>
      </w:r>
      <w:r w:rsidR="00D616A0">
        <w:t xml:space="preserve"> statement that young people should always tell a member of staff or another responsible adult if they have concerns about a peer</w:t>
      </w:r>
      <w:r>
        <w:t>,</w:t>
      </w:r>
    </w:p>
    <w:p w14:paraId="104AE35A" w14:textId="6143E760" w:rsidR="00650F86" w:rsidRPr="00650F86" w:rsidRDefault="003E72BC" w:rsidP="00963CEA">
      <w:pPr>
        <w:pStyle w:val="ListParagraph"/>
        <w:numPr>
          <w:ilvl w:val="0"/>
          <w:numId w:val="7"/>
        </w:numPr>
        <w:rPr>
          <w:rFonts w:ascii="Calibri" w:eastAsia="Calibri" w:hAnsi="Calibri" w:cs="Calibri"/>
        </w:rPr>
      </w:pPr>
      <w:r>
        <w:t>I</w:t>
      </w:r>
      <w:r w:rsidR="00D616A0">
        <w:t>nformation about normal grief reactions</w:t>
      </w:r>
      <w:r>
        <w:t>,</w:t>
      </w:r>
      <w:r w:rsidR="00D616A0">
        <w:t xml:space="preserve"> </w:t>
      </w:r>
    </w:p>
    <w:p w14:paraId="49D1E0DE" w14:textId="50FEC3D3" w:rsidR="00650F86" w:rsidRPr="00650F86" w:rsidRDefault="003E72BC" w:rsidP="00963CEA">
      <w:pPr>
        <w:pStyle w:val="ListParagraph"/>
        <w:numPr>
          <w:ilvl w:val="0"/>
          <w:numId w:val="7"/>
        </w:numPr>
        <w:rPr>
          <w:rFonts w:ascii="Calibri" w:eastAsia="Calibri" w:hAnsi="Calibri" w:cs="Calibri"/>
        </w:rPr>
      </w:pPr>
      <w:r>
        <w:t>A</w:t>
      </w:r>
      <w:r w:rsidR="00D616A0">
        <w:t xml:space="preserve"> reminder about the importance of self-care, stress management strategies and supporting each other</w:t>
      </w:r>
      <w:r>
        <w:t>,</w:t>
      </w:r>
      <w:r w:rsidR="00D616A0">
        <w:t xml:space="preserve"> </w:t>
      </w:r>
    </w:p>
    <w:p w14:paraId="3908C318" w14:textId="19366204" w:rsidR="00C274B5" w:rsidRPr="00C274B5" w:rsidRDefault="003E72BC" w:rsidP="00963CEA">
      <w:pPr>
        <w:pStyle w:val="ListParagraph"/>
        <w:numPr>
          <w:ilvl w:val="0"/>
          <w:numId w:val="7"/>
        </w:numPr>
        <w:rPr>
          <w:rFonts w:ascii="Calibri" w:eastAsia="Calibri" w:hAnsi="Calibri" w:cs="Calibri"/>
        </w:rPr>
      </w:pPr>
      <w:r>
        <w:t>A</w:t>
      </w:r>
      <w:r w:rsidR="00D616A0">
        <w:t xml:space="preserve"> statement that rumours can be hurtful and unfair to the deceased, their family and their friends</w:t>
      </w:r>
      <w:r>
        <w:t>,</w:t>
      </w:r>
      <w:r w:rsidR="00D616A0">
        <w:t xml:space="preserve"> </w:t>
      </w:r>
    </w:p>
    <w:p w14:paraId="3AD0955B" w14:textId="7A15FDB2" w:rsidR="00C274B5" w:rsidRPr="00C274B5" w:rsidRDefault="003E72BC" w:rsidP="00963CEA">
      <w:pPr>
        <w:pStyle w:val="ListParagraph"/>
        <w:numPr>
          <w:ilvl w:val="0"/>
          <w:numId w:val="7"/>
        </w:numPr>
        <w:rPr>
          <w:rFonts w:ascii="Calibri" w:eastAsia="Calibri" w:hAnsi="Calibri" w:cs="Calibri"/>
        </w:rPr>
      </w:pPr>
      <w:r>
        <w:t>I</w:t>
      </w:r>
      <w:r w:rsidR="00D616A0">
        <w:t>nformation about responsible use of social media</w:t>
      </w:r>
      <w:r>
        <w:t>,</w:t>
      </w:r>
    </w:p>
    <w:p w14:paraId="643C4163" w14:textId="405CD7FD" w:rsidR="00C274B5" w:rsidRPr="00C274B5" w:rsidRDefault="003E72BC" w:rsidP="00963CEA">
      <w:pPr>
        <w:pStyle w:val="ListParagraph"/>
        <w:numPr>
          <w:ilvl w:val="0"/>
          <w:numId w:val="7"/>
        </w:numPr>
        <w:rPr>
          <w:rFonts w:ascii="Calibri" w:eastAsia="Calibri" w:hAnsi="Calibri" w:cs="Calibri"/>
        </w:rPr>
      </w:pPr>
      <w:r>
        <w:t>I</w:t>
      </w:r>
      <w:r w:rsidR="00D616A0">
        <w:t>nstructions not to talk to the media and to refer any media enquiries to a nominated staff member</w:t>
      </w:r>
      <w:r>
        <w:t>, and</w:t>
      </w:r>
    </w:p>
    <w:p w14:paraId="3860239F" w14:textId="3D0BCA47" w:rsidR="00650F86" w:rsidRDefault="003E72BC" w:rsidP="00963CEA">
      <w:pPr>
        <w:pStyle w:val="ListParagraph"/>
        <w:numPr>
          <w:ilvl w:val="0"/>
          <w:numId w:val="7"/>
        </w:numPr>
        <w:rPr>
          <w:rFonts w:ascii="Calibri" w:eastAsia="Calibri" w:hAnsi="Calibri" w:cs="Calibri"/>
        </w:rPr>
      </w:pPr>
      <w:r>
        <w:t>A</w:t>
      </w:r>
      <w:r w:rsidR="00D616A0">
        <w:t xml:space="preserve"> reminder about the process for leaving school grounds. Once you’ve informed students about the death</w:t>
      </w:r>
      <w:r w:rsidR="1221B62E">
        <w:t xml:space="preserve"> or injury</w:t>
      </w:r>
      <w:r w:rsidR="00D616A0">
        <w:t>, give them time to process the information. Answer only basic questions and redirect more-complex questions to other staff members such as the wellbeing team</w:t>
      </w:r>
      <w:r w:rsidR="009043F8">
        <w:t>.</w:t>
      </w:r>
    </w:p>
    <w:p w14:paraId="5D532B64" w14:textId="1AEAECC4" w:rsidR="378723FE" w:rsidRPr="008C4279" w:rsidRDefault="378723FE" w:rsidP="00276CCF">
      <w:pPr>
        <w:pStyle w:val="Heading3"/>
      </w:pPr>
      <w:bookmarkStart w:id="46" w:name="_Toc216096063"/>
      <w:r w:rsidRPr="008C4279">
        <w:t>Inform friends closest to the student</w:t>
      </w:r>
      <w:bookmarkEnd w:id="46"/>
      <w:r w:rsidRPr="008C4279">
        <w:t xml:space="preserve"> </w:t>
      </w:r>
    </w:p>
    <w:p w14:paraId="74CBAF6E" w14:textId="2A28B568" w:rsidR="378723FE" w:rsidRDefault="378723FE" w:rsidP="00364127">
      <w:pPr>
        <w:ind w:left="284"/>
      </w:pPr>
      <w:r w:rsidRPr="37884F5A">
        <w:t xml:space="preserve">Ideally, these students will have been spoken to individually, or in small groups by a </w:t>
      </w:r>
      <w:r w:rsidR="1221B62E">
        <w:t>school</w:t>
      </w:r>
      <w:r w:rsidRPr="37884F5A">
        <w:t xml:space="preserve"> counsellor or an appropriate staff member</w:t>
      </w:r>
      <w:r w:rsidR="37884F5A" w:rsidRPr="37884F5A">
        <w:t xml:space="preserve"> prior to other students being informed.</w:t>
      </w:r>
      <w:r w:rsidRPr="37884F5A">
        <w:t xml:space="preserve"> Depending on their responses they should be offered the opportunity to use the support room or arrangements should be made for them to be collected by their parents</w:t>
      </w:r>
      <w:r>
        <w:t>.</w:t>
      </w:r>
    </w:p>
    <w:p w14:paraId="6ED0E316" w14:textId="77777777" w:rsidR="004D5238" w:rsidRPr="008C4279" w:rsidRDefault="004D5238" w:rsidP="00364127">
      <w:pPr>
        <w:ind w:left="284"/>
      </w:pPr>
    </w:p>
    <w:p w14:paraId="5C7F6DE9" w14:textId="33EFB2E0" w:rsidR="378723FE" w:rsidRPr="008C4279" w:rsidRDefault="378723FE" w:rsidP="00276CCF">
      <w:pPr>
        <w:pStyle w:val="Heading3"/>
      </w:pPr>
      <w:bookmarkStart w:id="47" w:name="_Toc216096064"/>
      <w:r w:rsidRPr="008C4279">
        <w:lastRenderedPageBreak/>
        <w:t xml:space="preserve">Inform students in the same year level </w:t>
      </w:r>
      <w:hyperlink w:anchor="_Appendix_4_–_1" w:history="1">
        <w:r w:rsidR="00AF2552">
          <w:rPr>
            <w:rStyle w:val="Hyperlink"/>
            <w:i/>
            <w:iCs/>
          </w:rPr>
          <w:t>(see example script in Appendix 4)</w:t>
        </w:r>
        <w:bookmarkEnd w:id="47"/>
      </w:hyperlink>
    </w:p>
    <w:p w14:paraId="7CB2881B" w14:textId="53C012A7" w:rsidR="378723FE" w:rsidRPr="008C4279" w:rsidRDefault="37884F5A" w:rsidP="00364127">
      <w:pPr>
        <w:ind w:left="284"/>
      </w:pPr>
      <w:r w:rsidRPr="37884F5A">
        <w:rPr>
          <w:rFonts w:ascii="Calibri" w:eastAsia="Calibri" w:hAnsi="Calibri" w:cs="Calibri"/>
        </w:rPr>
        <w:t xml:space="preserve">Wherever possible, </w:t>
      </w:r>
      <w:r w:rsidR="378723FE" w:rsidRPr="37884F5A">
        <w:rPr>
          <w:rFonts w:ascii="Calibri" w:eastAsia="Calibri" w:hAnsi="Calibri" w:cs="Calibri"/>
        </w:rPr>
        <w:t xml:space="preserve">the </w:t>
      </w:r>
      <w:r w:rsidRPr="37884F5A">
        <w:rPr>
          <w:rFonts w:ascii="Calibri" w:eastAsia="Calibri" w:hAnsi="Calibri" w:cs="Calibri"/>
        </w:rPr>
        <w:t>homeroom or</w:t>
      </w:r>
      <w:r w:rsidR="378723FE" w:rsidRPr="37884F5A">
        <w:rPr>
          <w:rFonts w:ascii="Calibri" w:eastAsia="Calibri" w:hAnsi="Calibri" w:cs="Calibri"/>
        </w:rPr>
        <w:t xml:space="preserve"> year level </w:t>
      </w:r>
      <w:r w:rsidRPr="37884F5A">
        <w:rPr>
          <w:rFonts w:ascii="Calibri" w:eastAsia="Calibri" w:hAnsi="Calibri" w:cs="Calibri"/>
        </w:rPr>
        <w:t xml:space="preserve">teachers (or equivalent) should inform young people in logical groups, such as homeroom or first period classes, using a script with the appropriate level of detail. This is done </w:t>
      </w:r>
      <w:r w:rsidR="378723FE" w:rsidRPr="37884F5A">
        <w:rPr>
          <w:rFonts w:ascii="Calibri" w:eastAsia="Calibri" w:hAnsi="Calibri" w:cs="Calibri"/>
        </w:rPr>
        <w:t xml:space="preserve">in recognition of their </w:t>
      </w:r>
      <w:r w:rsidRPr="37884F5A">
        <w:rPr>
          <w:rFonts w:ascii="Calibri" w:eastAsia="Calibri" w:hAnsi="Calibri" w:cs="Calibri"/>
        </w:rPr>
        <w:t>close</w:t>
      </w:r>
      <w:r w:rsidR="378723FE" w:rsidRPr="37884F5A">
        <w:rPr>
          <w:rFonts w:ascii="Calibri" w:eastAsia="Calibri" w:hAnsi="Calibri" w:cs="Calibri"/>
        </w:rPr>
        <w:t xml:space="preserve"> association with the </w:t>
      </w:r>
      <w:r w:rsidRPr="37884F5A">
        <w:rPr>
          <w:rFonts w:ascii="Calibri" w:eastAsia="Calibri" w:hAnsi="Calibri" w:cs="Calibri"/>
        </w:rPr>
        <w:t xml:space="preserve">injured or deceased </w:t>
      </w:r>
      <w:r w:rsidR="378723FE" w:rsidRPr="37884F5A">
        <w:rPr>
          <w:rFonts w:ascii="Calibri" w:eastAsia="Calibri" w:hAnsi="Calibri" w:cs="Calibri"/>
        </w:rPr>
        <w:t xml:space="preserve">student, their anticipated desire for more information and </w:t>
      </w:r>
      <w:r w:rsidRPr="37884F5A">
        <w:rPr>
          <w:rFonts w:ascii="Calibri" w:eastAsia="Calibri" w:hAnsi="Calibri" w:cs="Calibri"/>
        </w:rPr>
        <w:t>their</w:t>
      </w:r>
      <w:r w:rsidR="378723FE" w:rsidRPr="37884F5A">
        <w:rPr>
          <w:rFonts w:ascii="Calibri" w:eastAsia="Calibri" w:hAnsi="Calibri" w:cs="Calibri"/>
        </w:rPr>
        <w:t xml:space="preserve"> different </w:t>
      </w:r>
      <w:r w:rsidRPr="37884F5A">
        <w:rPr>
          <w:rFonts w:ascii="Calibri" w:eastAsia="Calibri" w:hAnsi="Calibri" w:cs="Calibri"/>
        </w:rPr>
        <w:t>needs</w:t>
      </w:r>
      <w:r w:rsidR="378723FE" w:rsidRPr="37884F5A">
        <w:rPr>
          <w:rFonts w:ascii="Calibri" w:eastAsia="Calibri" w:hAnsi="Calibri" w:cs="Calibri"/>
        </w:rPr>
        <w:t xml:space="preserve"> for support</w:t>
      </w:r>
      <w:r w:rsidR="007E42A0">
        <w:t>.</w:t>
      </w:r>
    </w:p>
    <w:p w14:paraId="702E7DFA" w14:textId="01348FBF" w:rsidR="378723FE" w:rsidRPr="008C4279" w:rsidRDefault="378723FE" w:rsidP="00276CCF">
      <w:pPr>
        <w:pStyle w:val="Heading3"/>
      </w:pPr>
      <w:bookmarkStart w:id="48" w:name="_Toc216096065"/>
      <w:r w:rsidRPr="008C4279">
        <w:t>Inform students in the same class as a sibling</w:t>
      </w:r>
      <w:bookmarkEnd w:id="48"/>
      <w:r w:rsidRPr="008C4279">
        <w:t xml:space="preserve"> </w:t>
      </w:r>
    </w:p>
    <w:p w14:paraId="2D2FDC46" w14:textId="055EF05C" w:rsidR="378723FE" w:rsidRPr="008C4279" w:rsidRDefault="378723FE" w:rsidP="00364127">
      <w:pPr>
        <w:ind w:left="284"/>
      </w:pPr>
      <w:r w:rsidRPr="1221B62E">
        <w:t xml:space="preserve">This group will need to be given additional assistance in understanding how to support their classmate once they return to school. It may be appropriate to have the </w:t>
      </w:r>
      <w:r w:rsidR="1221B62E" w:rsidRPr="1221B62E">
        <w:t>school</w:t>
      </w:r>
      <w:r w:rsidRPr="1221B62E">
        <w:t xml:space="preserve"> counsellor, or a mental health professional speak to this group as well as the class teacher. The issue of whether or not the student is identified by name will vary depending on the wishes of the parents, and schools should be sensitive to any parental requests regarding this. </w:t>
      </w:r>
    </w:p>
    <w:p w14:paraId="0A75698E" w14:textId="72EF8852" w:rsidR="378723FE" w:rsidRPr="008C4279" w:rsidRDefault="009538AD" w:rsidP="00276CCF">
      <w:pPr>
        <w:pStyle w:val="Heading3"/>
      </w:pPr>
      <w:bookmarkStart w:id="49" w:name="_Toc216096066"/>
      <w:r w:rsidRPr="008C4279">
        <w:t>P</w:t>
      </w:r>
      <w:r w:rsidR="00BF6C64">
        <w:t>arents</w:t>
      </w:r>
      <w:r w:rsidRPr="008C4279">
        <w:t xml:space="preserve"> </w:t>
      </w:r>
      <w:r w:rsidR="00BF6C64">
        <w:t>and School Community</w:t>
      </w:r>
      <w:r w:rsidR="007E42A0">
        <w:t xml:space="preserve"> </w:t>
      </w:r>
      <w:hyperlink w:anchor="_Appendix_4_–_1" w:history="1">
        <w:r w:rsidR="00CD7FD8">
          <w:rPr>
            <w:rStyle w:val="Hyperlink"/>
            <w:i/>
            <w:iCs/>
          </w:rPr>
          <w:t>(see example letter in Appendix 4)</w:t>
        </w:r>
        <w:bookmarkEnd w:id="49"/>
      </w:hyperlink>
    </w:p>
    <w:p w14:paraId="1EC6DABF" w14:textId="6AC16C21" w:rsidR="378723FE" w:rsidRPr="008C4279" w:rsidRDefault="378723FE" w:rsidP="5595D041">
      <w:pPr>
        <w:ind w:left="284"/>
      </w:pPr>
      <w:r w:rsidRPr="5595D041">
        <w:t xml:space="preserve">The CIRT should also consider contacting the parents of affected students to inform them of the </w:t>
      </w:r>
      <w:r w:rsidR="00712EBB" w:rsidRPr="5595D041">
        <w:t>death or injury</w:t>
      </w:r>
      <w:r w:rsidRPr="5595D041">
        <w:t xml:space="preserve"> and the possible impact it may have on their child. This should be done via a letter sent home </w:t>
      </w:r>
      <w:r w:rsidR="00712EBB" w:rsidRPr="5595D041">
        <w:t xml:space="preserve">via the usual communication </w:t>
      </w:r>
      <w:r w:rsidR="004F0E2E" w:rsidRPr="5595D041">
        <w:t>processes</w:t>
      </w:r>
      <w:r w:rsidR="00FF5F4D" w:rsidRPr="5595D041">
        <w:t>,</w:t>
      </w:r>
      <w:r w:rsidR="004F0E2E" w:rsidRPr="5595D041">
        <w:t xml:space="preserve"> except for social media.  Social media should not be used to communicate </w:t>
      </w:r>
      <w:r w:rsidRPr="5595D041">
        <w:t xml:space="preserve">with the </w:t>
      </w:r>
      <w:r w:rsidR="007B62FF" w:rsidRPr="5595D041">
        <w:t>school community about the death or injury of a school community member</w:t>
      </w:r>
      <w:r w:rsidRPr="5595D041">
        <w:t>.</w:t>
      </w:r>
      <w:r w:rsidR="00693809" w:rsidRPr="5595D041">
        <w:t xml:space="preserve"> </w:t>
      </w:r>
      <w:r w:rsidRPr="5595D041">
        <w:t xml:space="preserve">Giving parents immediate and accurate information about the school’s response to the </w:t>
      </w:r>
      <w:r w:rsidR="00712EBB" w:rsidRPr="5595D041">
        <w:t>death or injur</w:t>
      </w:r>
      <w:r w:rsidR="00E24EDC" w:rsidRPr="5595D041">
        <w:t>y of a school community member</w:t>
      </w:r>
      <w:r w:rsidRPr="5595D041">
        <w:t xml:space="preserve"> is supportive of students and parents. It also protects the school in a number of ways: </w:t>
      </w:r>
    </w:p>
    <w:p w14:paraId="66C145F2" w14:textId="0A33970E" w:rsidR="378723FE" w:rsidRPr="008C4279" w:rsidRDefault="00D22188" w:rsidP="00963CEA">
      <w:pPr>
        <w:pStyle w:val="ListBullet"/>
        <w:numPr>
          <w:ilvl w:val="0"/>
          <w:numId w:val="15"/>
        </w:numPr>
      </w:pPr>
      <w:r>
        <w:t>L</w:t>
      </w:r>
      <w:r w:rsidR="378723FE" w:rsidRPr="008C4279">
        <w:t>imits misinformation and distress to the parent population</w:t>
      </w:r>
      <w:r>
        <w:t>,</w:t>
      </w:r>
    </w:p>
    <w:p w14:paraId="5224FBAA" w14:textId="237A3F89" w:rsidR="378723FE" w:rsidRPr="008C4279" w:rsidRDefault="00D22188" w:rsidP="00963CEA">
      <w:pPr>
        <w:pStyle w:val="ListBullet"/>
        <w:numPr>
          <w:ilvl w:val="0"/>
          <w:numId w:val="15"/>
        </w:numPr>
      </w:pPr>
      <w:r>
        <w:t>R</w:t>
      </w:r>
      <w:r w:rsidR="378723FE" w:rsidRPr="008C4279">
        <w:t>educes the number of enquiries</w:t>
      </w:r>
      <w:r>
        <w:t>,</w:t>
      </w:r>
    </w:p>
    <w:p w14:paraId="760233AB" w14:textId="3046E698" w:rsidR="378723FE" w:rsidRPr="008C4279" w:rsidRDefault="00D22188" w:rsidP="00963CEA">
      <w:pPr>
        <w:pStyle w:val="ListBullet"/>
        <w:numPr>
          <w:ilvl w:val="0"/>
          <w:numId w:val="15"/>
        </w:numPr>
      </w:pPr>
      <w:r>
        <w:t>E</w:t>
      </w:r>
      <w:r w:rsidR="378723FE" w:rsidRPr="008C4279">
        <w:t>ncourages actions and attitudes that complement the school’s CIRP</w:t>
      </w:r>
      <w:r>
        <w:t>,</w:t>
      </w:r>
      <w:r w:rsidR="378723FE" w:rsidRPr="008C4279">
        <w:t xml:space="preserve"> </w:t>
      </w:r>
    </w:p>
    <w:p w14:paraId="63F34DB8" w14:textId="25553531" w:rsidR="378723FE" w:rsidRPr="008C4279" w:rsidRDefault="00D22188" w:rsidP="00963CEA">
      <w:pPr>
        <w:pStyle w:val="ListBullet"/>
        <w:numPr>
          <w:ilvl w:val="0"/>
          <w:numId w:val="15"/>
        </w:numPr>
      </w:pPr>
      <w:r>
        <w:t>H</w:t>
      </w:r>
      <w:r w:rsidR="378723FE" w:rsidRPr="008C4279">
        <w:t>elps parents to take supportive and protective action with their own children</w:t>
      </w:r>
      <w:r>
        <w:t>,</w:t>
      </w:r>
    </w:p>
    <w:p w14:paraId="0C9B4BC1" w14:textId="1B8D6496" w:rsidR="378723FE" w:rsidRPr="008C4279" w:rsidRDefault="00D22188" w:rsidP="00963CEA">
      <w:pPr>
        <w:pStyle w:val="ListBullet"/>
        <w:numPr>
          <w:ilvl w:val="0"/>
          <w:numId w:val="15"/>
        </w:numPr>
      </w:pPr>
      <w:r>
        <w:t>P</w:t>
      </w:r>
      <w:r w:rsidR="378723FE" w:rsidRPr="008C4279">
        <w:t>romotes communication with the school about wellbeing concerns</w:t>
      </w:r>
      <w:r>
        <w:t>, and</w:t>
      </w:r>
    </w:p>
    <w:p w14:paraId="32B127B1" w14:textId="0EDD4A0C" w:rsidR="378723FE" w:rsidRPr="008C4279" w:rsidRDefault="00D22188" w:rsidP="00963CEA">
      <w:pPr>
        <w:pStyle w:val="ListBullet"/>
        <w:numPr>
          <w:ilvl w:val="0"/>
          <w:numId w:val="15"/>
        </w:numPr>
        <w:spacing w:after="0"/>
      </w:pPr>
      <w:r>
        <w:t>G</w:t>
      </w:r>
      <w:r w:rsidR="378723FE" w:rsidRPr="008C4279">
        <w:t>ives parents confidence in the school’s capacity to return to a normal routine</w:t>
      </w:r>
      <w:r>
        <w:t>.</w:t>
      </w:r>
    </w:p>
    <w:p w14:paraId="03036A17" w14:textId="77777777" w:rsidR="00566C6E" w:rsidRDefault="00566C6E" w:rsidP="00795380">
      <w:pPr>
        <w:spacing w:after="0"/>
        <w:ind w:left="284"/>
        <w:rPr>
          <w:rFonts w:cstheme="minorHAnsi"/>
        </w:rPr>
      </w:pPr>
    </w:p>
    <w:p w14:paraId="35D81CD4" w14:textId="59108645" w:rsidR="378723FE" w:rsidRDefault="378723FE" w:rsidP="4EA1F853">
      <w:pPr>
        <w:spacing w:after="0"/>
        <w:ind w:left="284"/>
        <w:rPr>
          <w:rFonts w:cstheme="minorHAnsi"/>
        </w:rPr>
      </w:pPr>
      <w:r w:rsidRPr="008C4279">
        <w:rPr>
          <w:rFonts w:cstheme="minorHAnsi"/>
        </w:rPr>
        <w:t>Parents may appreciate additional information and support; information on how to talk about grief/ loss</w:t>
      </w:r>
      <w:r w:rsidR="00CF6208">
        <w:rPr>
          <w:rFonts w:cstheme="minorHAnsi"/>
        </w:rPr>
        <w:t>, suicide</w:t>
      </w:r>
      <w:r w:rsidRPr="008C4279">
        <w:rPr>
          <w:rFonts w:cstheme="minorHAnsi"/>
        </w:rPr>
        <w:t xml:space="preserve"> or traumatic events and answers to frequently asked questions and concerns. </w:t>
      </w:r>
    </w:p>
    <w:p w14:paraId="386DA016" w14:textId="3F9951B6" w:rsidR="005344D8" w:rsidRPr="008C4279" w:rsidRDefault="005344D8" w:rsidP="00E62632">
      <w:pPr>
        <w:rPr>
          <w:rFonts w:cstheme="minorHAnsi"/>
        </w:rPr>
      </w:pPr>
      <w:r w:rsidRPr="008C4279">
        <w:rPr>
          <w:rFonts w:cstheme="minorHAnsi"/>
        </w:rPr>
        <w:br w:type="page"/>
      </w:r>
    </w:p>
    <w:p w14:paraId="60A335DF" w14:textId="4157EB74" w:rsidR="005344D8" w:rsidRDefault="7B43FECE" w:rsidP="00C55022">
      <w:pPr>
        <w:pStyle w:val="Heading1"/>
      </w:pPr>
      <w:bookmarkStart w:id="50" w:name="_Toc22739184"/>
      <w:bookmarkStart w:id="51" w:name="_Toc216096067"/>
      <w:r w:rsidRPr="008C4279">
        <w:lastRenderedPageBreak/>
        <w:t xml:space="preserve">Within </w:t>
      </w:r>
      <w:r w:rsidRPr="000E20AD">
        <w:t>24</w:t>
      </w:r>
      <w:r w:rsidRPr="008C4279">
        <w:t xml:space="preserve"> hours</w:t>
      </w:r>
      <w:bookmarkEnd w:id="50"/>
      <w:bookmarkEnd w:id="51"/>
    </w:p>
    <w:p w14:paraId="3BE4944D" w14:textId="0CB94A58" w:rsidR="00687152" w:rsidRPr="008C46B4" w:rsidRDefault="00F62C03" w:rsidP="008C46B4">
      <w:pPr>
        <w:jc w:val="center"/>
      </w:pPr>
      <w:r>
        <w:rPr>
          <w:rFonts w:cstheme="minorHAnsi"/>
          <w:noProof/>
        </w:rPr>
        <mc:AlternateContent>
          <mc:Choice Requires="wps">
            <w:drawing>
              <wp:anchor distT="0" distB="0" distL="114300" distR="114300" simplePos="0" relativeHeight="251658243" behindDoc="0" locked="0" layoutInCell="1" allowOverlap="1" wp14:anchorId="042D45C3" wp14:editId="66D91F55">
                <wp:simplePos x="0" y="0"/>
                <wp:positionH relativeFrom="margin">
                  <wp:posOffset>2530834</wp:posOffset>
                </wp:positionH>
                <wp:positionV relativeFrom="paragraph">
                  <wp:posOffset>624260</wp:posOffset>
                </wp:positionV>
                <wp:extent cx="990600" cy="1457325"/>
                <wp:effectExtent l="19050" t="19050" r="38100" b="47625"/>
                <wp:wrapNone/>
                <wp:docPr id="19" name="Oval 19"/>
                <wp:cNvGraphicFramePr/>
                <a:graphic xmlns:a="http://schemas.openxmlformats.org/drawingml/2006/main">
                  <a:graphicData uri="http://schemas.microsoft.com/office/word/2010/wordprocessingShape">
                    <wps:wsp>
                      <wps:cNvSpPr/>
                      <wps:spPr>
                        <a:xfrm>
                          <a:off x="0" y="0"/>
                          <a:ext cx="990600" cy="1457325"/>
                        </a:xfrm>
                        <a:prstGeom prst="ellipse">
                          <a:avLst/>
                        </a:prstGeom>
                        <a:noFill/>
                        <a:ln w="53975">
                          <a:solidFill>
                            <a:srgbClr val="06D4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oval id="Oval 19" style="position:absolute;margin-left:199.3pt;margin-top:49.15pt;width:78pt;height:114.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6d40b" strokeweight="4.25pt" w14:anchorId="4E845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">
                <v:stroke joinstyle="miter"/>
                <w10:wrap anchorx="margin"/>
              </v:oval>
            </w:pict>
          </mc:Fallback>
        </mc:AlternateContent>
      </w:r>
      <w:r w:rsidR="00F55966">
        <w:rPr>
          <w:noProof/>
        </w:rPr>
        <w:drawing>
          <wp:inline distT="0" distB="0" distL="0" distR="0" wp14:anchorId="3B65BE2D" wp14:editId="2AAF019F">
            <wp:extent cx="3714750" cy="2637095"/>
            <wp:effectExtent l="0" t="0" r="0" b="0"/>
            <wp:docPr id="1684287372" name="Picture 1"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87372" name="Picture 1" descr="A poster with text on it&#10;&#10;AI-generated content may be incorrect."/>
                    <pic:cNvPicPr/>
                  </pic:nvPicPr>
                  <pic:blipFill>
                    <a:blip r:embed="rId13"/>
                    <a:stretch>
                      <a:fillRect/>
                    </a:stretch>
                  </pic:blipFill>
                  <pic:spPr>
                    <a:xfrm>
                      <a:off x="0" y="0"/>
                      <a:ext cx="3721582" cy="2641945"/>
                    </a:xfrm>
                    <a:prstGeom prst="rect">
                      <a:avLst/>
                    </a:prstGeom>
                  </pic:spPr>
                </pic:pic>
              </a:graphicData>
            </a:graphic>
          </wp:inline>
        </w:drawing>
      </w:r>
    </w:p>
    <w:p w14:paraId="3625A272" w14:textId="74077BF9" w:rsidR="005344D8" w:rsidRDefault="00337B3F" w:rsidP="00276CCF">
      <w:pPr>
        <w:pStyle w:val="Heading2"/>
      </w:pPr>
      <w:bookmarkStart w:id="52" w:name="_Toc216096068"/>
      <w:r>
        <w:t>Monitor and support studen</w:t>
      </w:r>
      <w:r w:rsidR="00B5328C">
        <w:t xml:space="preserve">t </w:t>
      </w:r>
      <w:r>
        <w:t>wel</w:t>
      </w:r>
      <w:r w:rsidR="00AD49E7">
        <w:t>lbeing</w:t>
      </w:r>
      <w:bookmarkEnd w:id="52"/>
    </w:p>
    <w:p w14:paraId="73559E2C" w14:textId="55101003" w:rsidR="476F7CEF" w:rsidRDefault="476F7CEF" w:rsidP="476F7CEF">
      <w:pPr>
        <w:pStyle w:val="Heading3"/>
      </w:pPr>
      <w:bookmarkStart w:id="53" w:name="_Toc216096069"/>
      <w:r>
        <w:t xml:space="preserve">Contact </w:t>
      </w:r>
      <w:r w:rsidR="00A30452">
        <w:t xml:space="preserve">Engagement </w:t>
      </w:r>
      <w:r w:rsidR="00430E67">
        <w:t>–</w:t>
      </w:r>
      <w:r w:rsidR="00A30452">
        <w:t xml:space="preserve"> </w:t>
      </w:r>
      <w:r w:rsidR="00430E67">
        <w:t>Wellbeing &amp; Learning</w:t>
      </w:r>
      <w:bookmarkEnd w:id="53"/>
    </w:p>
    <w:p w14:paraId="29938890" w14:textId="367BC722" w:rsidR="00C109E1" w:rsidRDefault="00E93092" w:rsidP="00276CCF">
      <w:pPr>
        <w:ind w:left="284"/>
      </w:pPr>
      <w:r w:rsidRPr="557182F3">
        <w:t xml:space="preserve">If the School Counsellor is not already participating in the CIRT, then they should be engaged as </w:t>
      </w:r>
      <w:r w:rsidR="006B14B6" w:rsidRPr="557182F3">
        <w:t>early</w:t>
      </w:r>
      <w:r w:rsidRPr="557182F3">
        <w:t xml:space="preserve"> as possible </w:t>
      </w:r>
      <w:r w:rsidR="00E20B39" w:rsidRPr="557182F3">
        <w:t xml:space="preserve">to prepare for counselling for all affected students. </w:t>
      </w:r>
      <w:r w:rsidR="00A30452">
        <w:t>Engagement -</w:t>
      </w:r>
      <w:r w:rsidR="00A30452" w:rsidDel="00AD25BE">
        <w:t xml:space="preserve"> </w:t>
      </w:r>
      <w:r w:rsidR="00A30452">
        <w:t>Wellbeing</w:t>
      </w:r>
      <w:r w:rsidR="00AD25BE">
        <w:t xml:space="preserve"> &amp; Learning</w:t>
      </w:r>
      <w:r w:rsidR="00C109E1" w:rsidRPr="557182F3">
        <w:t xml:space="preserve"> </w:t>
      </w:r>
      <w:r w:rsidR="003E53F3" w:rsidRPr="557182F3">
        <w:t>will</w:t>
      </w:r>
      <w:r w:rsidR="00C109E1" w:rsidRPr="557182F3">
        <w:t xml:space="preserve"> be contacted to assist in organising </w:t>
      </w:r>
      <w:r w:rsidR="003E53F3" w:rsidRPr="557182F3">
        <w:t>appropriate</w:t>
      </w:r>
      <w:r w:rsidR="00C109E1" w:rsidRPr="557182F3">
        <w:t xml:space="preserve"> counselling services.</w:t>
      </w:r>
    </w:p>
    <w:p w14:paraId="6357FEFE" w14:textId="076B51B4" w:rsidR="00314D92" w:rsidRPr="00160393" w:rsidRDefault="00C109E1" w:rsidP="00276CCF">
      <w:pPr>
        <w:ind w:left="284"/>
        <w:rPr>
          <w:rFonts w:cstheme="minorHAnsi"/>
        </w:rPr>
      </w:pPr>
      <w:r>
        <w:rPr>
          <w:rFonts w:cstheme="minorHAnsi"/>
        </w:rPr>
        <w:t>It is understood that this can be a challenging and traumatic time for staff also</w:t>
      </w:r>
      <w:r w:rsidR="006B341A">
        <w:rPr>
          <w:rFonts w:cstheme="minorHAnsi"/>
        </w:rPr>
        <w:t xml:space="preserve">. </w:t>
      </w:r>
      <w:r w:rsidR="00377313">
        <w:rPr>
          <w:rFonts w:cstheme="minorHAnsi"/>
        </w:rPr>
        <w:t>In these instances, it is important that s</w:t>
      </w:r>
      <w:r w:rsidR="006B341A">
        <w:rPr>
          <w:rFonts w:cstheme="minorHAnsi"/>
        </w:rPr>
        <w:t xml:space="preserve">taff should </w:t>
      </w:r>
      <w:r w:rsidR="00D60456">
        <w:rPr>
          <w:rFonts w:cstheme="minorHAnsi"/>
        </w:rPr>
        <w:t>engage</w:t>
      </w:r>
      <w:r w:rsidR="006B341A">
        <w:rPr>
          <w:rFonts w:cstheme="minorHAnsi"/>
        </w:rPr>
        <w:t xml:space="preserve"> with E</w:t>
      </w:r>
      <w:r w:rsidR="00AD0347">
        <w:rPr>
          <w:rFonts w:cstheme="minorHAnsi"/>
        </w:rPr>
        <w:t>mployee</w:t>
      </w:r>
      <w:r w:rsidR="00DB4B2B">
        <w:rPr>
          <w:rFonts w:cstheme="minorHAnsi"/>
        </w:rPr>
        <w:t xml:space="preserve"> </w:t>
      </w:r>
      <w:r w:rsidR="006B341A">
        <w:rPr>
          <w:rFonts w:cstheme="minorHAnsi"/>
        </w:rPr>
        <w:t>A</w:t>
      </w:r>
      <w:r w:rsidR="00DB4B2B">
        <w:rPr>
          <w:rFonts w:cstheme="minorHAnsi"/>
        </w:rPr>
        <w:t xml:space="preserve">ssistance </w:t>
      </w:r>
      <w:r w:rsidR="006B341A">
        <w:rPr>
          <w:rFonts w:cstheme="minorHAnsi"/>
        </w:rPr>
        <w:t>P</w:t>
      </w:r>
      <w:r w:rsidR="00DB4B2B">
        <w:rPr>
          <w:rFonts w:cstheme="minorHAnsi"/>
        </w:rPr>
        <w:t>rogram (EAP)</w:t>
      </w:r>
      <w:r w:rsidR="006B341A">
        <w:rPr>
          <w:rFonts w:cstheme="minorHAnsi"/>
        </w:rPr>
        <w:t xml:space="preserve"> services </w:t>
      </w:r>
      <w:r w:rsidR="00377313">
        <w:rPr>
          <w:rFonts w:cstheme="minorHAnsi"/>
        </w:rPr>
        <w:t>as soon as possible.</w:t>
      </w:r>
    </w:p>
    <w:p w14:paraId="67B9CAFB" w14:textId="5703BAAB" w:rsidR="00924FCA" w:rsidRPr="008C4279" w:rsidRDefault="00924FCA" w:rsidP="00276CCF">
      <w:pPr>
        <w:pStyle w:val="Heading3"/>
      </w:pPr>
      <w:bookmarkStart w:id="54" w:name="_Toc216096070"/>
      <w:r w:rsidRPr="008C4279">
        <w:t xml:space="preserve">Identify </w:t>
      </w:r>
      <w:r w:rsidR="476F7CEF">
        <w:t xml:space="preserve">student </w:t>
      </w:r>
      <w:r w:rsidRPr="008C4279">
        <w:t xml:space="preserve">groups </w:t>
      </w:r>
      <w:r w:rsidR="476F7CEF">
        <w:t>most at risk</w:t>
      </w:r>
      <w:bookmarkEnd w:id="54"/>
      <w:r w:rsidR="476F7CEF">
        <w:t xml:space="preserve"> </w:t>
      </w:r>
    </w:p>
    <w:p w14:paraId="5305BA56" w14:textId="64BFE119" w:rsidR="00C23F2F" w:rsidRDefault="000C7A12" w:rsidP="00276CCF">
      <w:pPr>
        <w:ind w:left="284"/>
      </w:pPr>
      <w:r>
        <w:rPr>
          <w:rFonts w:cstheme="minorHAnsi"/>
        </w:rPr>
        <w:t>Take into consideration those</w:t>
      </w:r>
      <w:r w:rsidR="00924FCA" w:rsidRPr="008C4279">
        <w:rPr>
          <w:rFonts w:cstheme="minorHAnsi"/>
        </w:rPr>
        <w:t xml:space="preserve"> </w:t>
      </w:r>
      <w:r w:rsidR="00A85252">
        <w:rPr>
          <w:rFonts w:cstheme="minorHAnsi"/>
        </w:rPr>
        <w:t>students</w:t>
      </w:r>
      <w:r w:rsidR="00A85252">
        <w:t xml:space="preserve"> who are impacted or already considered at risk</w:t>
      </w:r>
      <w:r w:rsidR="00BD1BF4">
        <w:t xml:space="preserve"> and continue to provide monitoring and support</w:t>
      </w:r>
      <w:r w:rsidR="00246FEE">
        <w:t>.</w:t>
      </w:r>
      <w:r w:rsidR="006D3D3B">
        <w:t xml:space="preserve"> </w:t>
      </w:r>
      <w:r w:rsidR="00A85252">
        <w:t xml:space="preserve">This may include:  </w:t>
      </w:r>
    </w:p>
    <w:p w14:paraId="788A44CB" w14:textId="1C67A6B7" w:rsidR="00C23F2F" w:rsidRDefault="0083181E" w:rsidP="00963CEA">
      <w:pPr>
        <w:pStyle w:val="ListParagraph"/>
        <w:numPr>
          <w:ilvl w:val="0"/>
          <w:numId w:val="12"/>
        </w:numPr>
        <w:spacing w:after="0"/>
        <w:ind w:left="720"/>
      </w:pPr>
      <w:r>
        <w:t>S</w:t>
      </w:r>
      <w:r w:rsidR="00A85252">
        <w:t>iblings of the deceased</w:t>
      </w:r>
      <w:r w:rsidR="1221B62E">
        <w:t>/injured</w:t>
      </w:r>
      <w:r>
        <w:t>,</w:t>
      </w:r>
    </w:p>
    <w:p w14:paraId="5B408051" w14:textId="5DCA320C" w:rsidR="00C23F2F" w:rsidRDefault="0083181E" w:rsidP="00963CEA">
      <w:pPr>
        <w:pStyle w:val="ListParagraph"/>
        <w:numPr>
          <w:ilvl w:val="0"/>
          <w:numId w:val="12"/>
        </w:numPr>
        <w:spacing w:after="0"/>
        <w:ind w:left="720"/>
      </w:pPr>
      <w:r>
        <w:t>Y</w:t>
      </w:r>
      <w:r w:rsidR="00A85252">
        <w:t>oung people who witnessed the death</w:t>
      </w:r>
      <w:r w:rsidR="0010414D">
        <w:t>/injury</w:t>
      </w:r>
      <w:r>
        <w:t>,</w:t>
      </w:r>
    </w:p>
    <w:p w14:paraId="738BACA3" w14:textId="2417090F" w:rsidR="00C23F2F" w:rsidRDefault="0083181E" w:rsidP="00963CEA">
      <w:pPr>
        <w:pStyle w:val="ListParagraph"/>
        <w:numPr>
          <w:ilvl w:val="0"/>
          <w:numId w:val="12"/>
        </w:numPr>
        <w:spacing w:after="0"/>
        <w:ind w:left="720"/>
      </w:pPr>
      <w:r>
        <w:t>Y</w:t>
      </w:r>
      <w:r w:rsidR="00A85252">
        <w:t>oung people with a history of a suicide attempt/s</w:t>
      </w:r>
      <w:r>
        <w:t>,</w:t>
      </w:r>
    </w:p>
    <w:p w14:paraId="1BC8D2A9" w14:textId="479FDAE6" w:rsidR="00C23F2F" w:rsidRDefault="0083181E" w:rsidP="00963CEA">
      <w:pPr>
        <w:pStyle w:val="ListParagraph"/>
        <w:numPr>
          <w:ilvl w:val="0"/>
          <w:numId w:val="12"/>
        </w:numPr>
        <w:spacing w:after="0"/>
        <w:ind w:left="720"/>
      </w:pPr>
      <w:r>
        <w:t>Y</w:t>
      </w:r>
      <w:r w:rsidR="00A85252">
        <w:t>oung people who are (or have been) accessing mental health services</w:t>
      </w:r>
      <w:r>
        <w:t>,</w:t>
      </w:r>
    </w:p>
    <w:p w14:paraId="542C17E8" w14:textId="0FE8BEE5" w:rsidR="00C23F2F" w:rsidRDefault="0083181E" w:rsidP="00963CEA">
      <w:pPr>
        <w:pStyle w:val="ListParagraph"/>
        <w:numPr>
          <w:ilvl w:val="0"/>
          <w:numId w:val="12"/>
        </w:numPr>
        <w:spacing w:after="0"/>
        <w:ind w:left="720"/>
      </w:pPr>
      <w:r>
        <w:t>Y</w:t>
      </w:r>
      <w:r w:rsidR="00A85252">
        <w:t>oung people known to be struggling with grief or trauma related to other events (such as deaths, accidents, catastrophes, family breakdown or emotional, physical or sexual abuse)</w:t>
      </w:r>
      <w:r>
        <w:t>,</w:t>
      </w:r>
      <w:r w:rsidR="00A85252">
        <w:t xml:space="preserve"> </w:t>
      </w:r>
    </w:p>
    <w:p w14:paraId="51B5C50A" w14:textId="2A2D28C1" w:rsidR="00A85252" w:rsidRDefault="0083181E" w:rsidP="00963CEA">
      <w:pPr>
        <w:pStyle w:val="ListParagraph"/>
        <w:numPr>
          <w:ilvl w:val="0"/>
          <w:numId w:val="12"/>
        </w:numPr>
        <w:spacing w:after="0"/>
        <w:ind w:left="720"/>
        <w:rPr>
          <w:rFonts w:cstheme="minorHAnsi"/>
        </w:rPr>
      </w:pPr>
      <w:r>
        <w:t>Y</w:t>
      </w:r>
      <w:r w:rsidR="00A85252">
        <w:t>oung people in a severe state of distress</w:t>
      </w:r>
      <w:r>
        <w:t>,</w:t>
      </w:r>
      <w:r w:rsidR="00924FCA" w:rsidRPr="00C23F2F">
        <w:rPr>
          <w:rFonts w:cstheme="minorHAnsi"/>
        </w:rPr>
        <w:t xml:space="preserve"> </w:t>
      </w:r>
    </w:p>
    <w:p w14:paraId="52060CF8" w14:textId="07026E09" w:rsidR="003E2C60" w:rsidRPr="003E2C60" w:rsidRDefault="0083181E" w:rsidP="00963CEA">
      <w:pPr>
        <w:pStyle w:val="ListParagraph"/>
        <w:numPr>
          <w:ilvl w:val="0"/>
          <w:numId w:val="12"/>
        </w:numPr>
        <w:spacing w:after="0"/>
        <w:ind w:left="720"/>
        <w:rPr>
          <w:rFonts w:cstheme="minorHAnsi"/>
        </w:rPr>
      </w:pPr>
      <w:r>
        <w:t>C</w:t>
      </w:r>
      <w:r w:rsidR="002E70D9">
        <w:t>lose friends of the deceased</w:t>
      </w:r>
      <w:r>
        <w:t>, or</w:t>
      </w:r>
    </w:p>
    <w:p w14:paraId="5658FA3F" w14:textId="64AB59BA" w:rsidR="00864785" w:rsidRPr="003D2138" w:rsidRDefault="0083181E" w:rsidP="00963CEA">
      <w:pPr>
        <w:pStyle w:val="ListParagraph"/>
        <w:numPr>
          <w:ilvl w:val="0"/>
          <w:numId w:val="12"/>
        </w:numPr>
        <w:spacing w:after="0"/>
        <w:ind w:left="720"/>
        <w:rPr>
          <w:rFonts w:cstheme="minorHAnsi"/>
        </w:rPr>
      </w:pPr>
      <w:r>
        <w:t>T</w:t>
      </w:r>
      <w:r w:rsidR="002E70D9">
        <w:t xml:space="preserve">he romantic partner of the deceased or persons with a romantic interest in the deceased </w:t>
      </w:r>
    </w:p>
    <w:p w14:paraId="14FE1F48" w14:textId="77777777" w:rsidR="00BD1BF4" w:rsidRDefault="00BD1BF4" w:rsidP="00BD1BF4">
      <w:pPr>
        <w:ind w:left="0"/>
        <w:rPr>
          <w:rFonts w:cstheme="minorHAnsi"/>
        </w:rPr>
      </w:pPr>
    </w:p>
    <w:p w14:paraId="5C98CC72" w14:textId="3D1DE1DF" w:rsidR="005344D8" w:rsidRPr="00FF5422" w:rsidRDefault="557182F3" w:rsidP="006E62D6">
      <w:pPr>
        <w:pStyle w:val="Heading3"/>
      </w:pPr>
      <w:bookmarkStart w:id="55" w:name="_Toc216096071"/>
      <w:bookmarkStart w:id="56" w:name="_Hlk34081009"/>
      <w:r>
        <w:t>Allocate support room for students</w:t>
      </w:r>
      <w:bookmarkEnd w:id="55"/>
      <w:r>
        <w:t xml:space="preserve"> </w:t>
      </w:r>
    </w:p>
    <w:bookmarkEnd w:id="56"/>
    <w:p w14:paraId="694212D0" w14:textId="77777777" w:rsidR="00682604" w:rsidRDefault="00682604" w:rsidP="00682604">
      <w:pPr>
        <w:rPr>
          <w:rFonts w:cstheme="minorHAnsi"/>
          <w:b/>
          <w:bCs/>
        </w:rPr>
      </w:pPr>
      <w:r w:rsidRPr="00F84D0C">
        <w:rPr>
          <w:rFonts w:cstheme="minorHAnsi"/>
          <w:b/>
          <w:bCs/>
        </w:rPr>
        <w:t>Allocated support room for this school</w:t>
      </w:r>
    </w:p>
    <w:tbl>
      <w:tblPr>
        <w:tblStyle w:val="TableGrid"/>
        <w:tblW w:w="0" w:type="auto"/>
        <w:tblInd w:w="14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980"/>
        <w:gridCol w:w="7506"/>
      </w:tblGrid>
      <w:tr w:rsidR="00682604" w14:paraId="72BBEF9F" w14:textId="77777777">
        <w:tc>
          <w:tcPr>
            <w:tcW w:w="1980" w:type="dxa"/>
            <w:shd w:val="clear" w:color="auto" w:fill="2F5496" w:themeFill="accent1" w:themeFillShade="BF"/>
          </w:tcPr>
          <w:p w14:paraId="26D8B47E" w14:textId="77777777" w:rsidR="00682604" w:rsidRDefault="00682604">
            <w:pPr>
              <w:ind w:left="0"/>
              <w:rPr>
                <w:rFonts w:cstheme="minorHAnsi"/>
                <w:b/>
                <w:bCs/>
              </w:rPr>
            </w:pPr>
            <w:r w:rsidRPr="00F94C1C">
              <w:rPr>
                <w:rFonts w:cstheme="minorHAnsi"/>
                <w:b/>
                <w:bCs/>
                <w:color w:val="FFFFFF" w:themeColor="background1"/>
              </w:rPr>
              <w:t>Room/s</w:t>
            </w:r>
          </w:p>
        </w:tc>
        <w:sdt>
          <w:sdtPr>
            <w:rPr>
              <w:rFonts w:cstheme="minorHAnsi"/>
              <w:b/>
              <w:bCs/>
            </w:rPr>
            <w:alias w:val="Subject"/>
            <w:tag w:val=""/>
            <w:id w:val="2059673559"/>
            <w:placeholder>
              <w:docPart w:val="D6FABDFFD0344867A5B48EBC94FD3281"/>
            </w:placeholder>
            <w:dataBinding w:prefixMappings="xmlns:ns0='http://purl.org/dc/elements/1.1/' xmlns:ns1='http://schemas.openxmlformats.org/package/2006/metadata/core-properties' " w:xpath="/ns1:coreProperties[1]/ns0:subject[1]" w:storeItemID="{6C3C8BC8-F283-45AE-878A-BAB7291924A1}"/>
            <w:text/>
          </w:sdtPr>
          <w:sdtEndPr/>
          <w:sdtContent>
            <w:tc>
              <w:tcPr>
                <w:tcW w:w="7506" w:type="dxa"/>
              </w:tcPr>
              <w:p w14:paraId="62911412" w14:textId="41529190" w:rsidR="00682604" w:rsidRDefault="0099519D">
                <w:pPr>
                  <w:ind w:left="0"/>
                  <w:rPr>
                    <w:rFonts w:cstheme="minorHAnsi"/>
                    <w:b/>
                    <w:bCs/>
                  </w:rPr>
                </w:pPr>
                <w:r>
                  <w:rPr>
                    <w:rFonts w:cstheme="minorHAnsi"/>
                    <w:b/>
                    <w:bCs/>
                  </w:rPr>
                  <w:t>‘Lighthouse Room’ Student Support HUB &amp; Kirriri Teacher Preparation Area</w:t>
                </w:r>
              </w:p>
            </w:tc>
          </w:sdtContent>
        </w:sdt>
      </w:tr>
    </w:tbl>
    <w:p w14:paraId="27003D5F" w14:textId="77777777" w:rsidR="00682604" w:rsidRPr="00682604" w:rsidRDefault="00682604" w:rsidP="00682604">
      <w:pPr>
        <w:ind w:left="0"/>
      </w:pPr>
    </w:p>
    <w:p w14:paraId="7013715A" w14:textId="7CB679E7" w:rsidR="005344D8" w:rsidRPr="008C4279" w:rsidRDefault="7B43FECE" w:rsidP="00276CCF">
      <w:pPr>
        <w:ind w:left="284"/>
        <w:rPr>
          <w:rFonts w:cstheme="minorHAnsi"/>
        </w:rPr>
      </w:pPr>
      <w:r w:rsidRPr="008C4279">
        <w:rPr>
          <w:rFonts w:cstheme="minorHAnsi"/>
        </w:rPr>
        <w:lastRenderedPageBreak/>
        <w:t>The value of a support room is that it provides a safe and supervised location where students’ grief and needs can be expressed, responded to and monitored.  An appropriate staff member such as the school counsellor or another member of the support team who is assisting the counsellor must supervise the room at all times and following normal protective practices, the room’s door should be left ajar rather than shut.  The support room should be:</w:t>
      </w:r>
    </w:p>
    <w:p w14:paraId="2A43899D" w14:textId="311B51E0" w:rsidR="00AB13E9" w:rsidRDefault="00AB13E9" w:rsidP="00963CEA">
      <w:pPr>
        <w:pStyle w:val="ListParagraph"/>
        <w:numPr>
          <w:ilvl w:val="0"/>
          <w:numId w:val="13"/>
        </w:numPr>
        <w:rPr>
          <w:rFonts w:cstheme="minorHAnsi"/>
        </w:rPr>
      </w:pPr>
      <w:r>
        <w:rPr>
          <w:rFonts w:cstheme="minorHAnsi"/>
        </w:rPr>
        <w:t>Open during school hours only</w:t>
      </w:r>
      <w:r w:rsidR="00B94293">
        <w:rPr>
          <w:rFonts w:cstheme="minorHAnsi"/>
        </w:rPr>
        <w:t>,</w:t>
      </w:r>
    </w:p>
    <w:p w14:paraId="5448C72C" w14:textId="1317F087" w:rsidR="00AB13E9" w:rsidRDefault="00AB13E9" w:rsidP="00963CEA">
      <w:pPr>
        <w:pStyle w:val="ListParagraph"/>
        <w:numPr>
          <w:ilvl w:val="0"/>
          <w:numId w:val="13"/>
        </w:numPr>
        <w:rPr>
          <w:rFonts w:cstheme="minorHAnsi"/>
        </w:rPr>
      </w:pPr>
      <w:r>
        <w:rPr>
          <w:rFonts w:cstheme="minorHAnsi"/>
        </w:rPr>
        <w:t xml:space="preserve">Set up on the first day after the death or </w:t>
      </w:r>
      <w:r w:rsidR="007A7D3F">
        <w:rPr>
          <w:rFonts w:cstheme="minorHAnsi"/>
        </w:rPr>
        <w:t>incident,</w:t>
      </w:r>
      <w:r>
        <w:rPr>
          <w:rFonts w:cstheme="minorHAnsi"/>
        </w:rPr>
        <w:t xml:space="preserve"> if possible</w:t>
      </w:r>
      <w:r w:rsidR="00B94293">
        <w:rPr>
          <w:rFonts w:cstheme="minorHAnsi"/>
        </w:rPr>
        <w:t>,</w:t>
      </w:r>
    </w:p>
    <w:p w14:paraId="1135EF79" w14:textId="02705D11" w:rsidR="00AB13E9" w:rsidRDefault="00AB13E9" w:rsidP="00963CEA">
      <w:pPr>
        <w:pStyle w:val="ListParagraph"/>
        <w:numPr>
          <w:ilvl w:val="0"/>
          <w:numId w:val="13"/>
        </w:numPr>
        <w:rPr>
          <w:rFonts w:cstheme="minorHAnsi"/>
        </w:rPr>
      </w:pPr>
      <w:r>
        <w:rPr>
          <w:rFonts w:cstheme="minorHAnsi"/>
        </w:rPr>
        <w:t>A place for young people to go to receive support and have some quiet time to reflect</w:t>
      </w:r>
      <w:r w:rsidR="00B94293">
        <w:rPr>
          <w:rFonts w:cstheme="minorHAnsi"/>
        </w:rPr>
        <w:t>,</w:t>
      </w:r>
    </w:p>
    <w:p w14:paraId="20B4DEC7" w14:textId="6EF9B378" w:rsidR="00AB13E9" w:rsidRDefault="00AB13E9" w:rsidP="00963CEA">
      <w:pPr>
        <w:pStyle w:val="ListParagraph"/>
        <w:numPr>
          <w:ilvl w:val="0"/>
          <w:numId w:val="13"/>
        </w:numPr>
        <w:rPr>
          <w:rFonts w:cstheme="minorHAnsi"/>
        </w:rPr>
      </w:pPr>
      <w:r>
        <w:rPr>
          <w:rFonts w:cstheme="minorHAnsi"/>
        </w:rPr>
        <w:t>A safe, supervised located where student’s grief and needs can be expressed, responded to and monitored</w:t>
      </w:r>
      <w:r w:rsidR="00B94293">
        <w:rPr>
          <w:rFonts w:cstheme="minorHAnsi"/>
        </w:rPr>
        <w:t>, and</w:t>
      </w:r>
    </w:p>
    <w:p w14:paraId="17118B01" w14:textId="7C66E652" w:rsidR="005344D8" w:rsidRPr="00F500BD" w:rsidRDefault="00AB13E9" w:rsidP="00963CEA">
      <w:pPr>
        <w:pStyle w:val="ListParagraph"/>
        <w:numPr>
          <w:ilvl w:val="0"/>
          <w:numId w:val="13"/>
        </w:numPr>
      </w:pPr>
      <w:r>
        <w:rPr>
          <w:rFonts w:cstheme="minorHAnsi"/>
        </w:rPr>
        <w:t xml:space="preserve">Time limited </w:t>
      </w:r>
      <w:r w:rsidR="005E2385">
        <w:rPr>
          <w:rFonts w:cstheme="minorHAnsi"/>
        </w:rPr>
        <w:t xml:space="preserve">– ensuring that the school community </w:t>
      </w:r>
      <w:r w:rsidR="003E4798">
        <w:t>is prepared for the room’s closure and that additional supports are put in place as required</w:t>
      </w:r>
      <w:r w:rsidR="00B94293">
        <w:t>.</w:t>
      </w:r>
    </w:p>
    <w:p w14:paraId="32DE4508" w14:textId="77777777" w:rsidR="005344D8" w:rsidRPr="008C4279" w:rsidRDefault="7B43FECE" w:rsidP="00276CCF">
      <w:pPr>
        <w:ind w:left="284"/>
        <w:rPr>
          <w:rFonts w:cstheme="minorHAnsi"/>
        </w:rPr>
      </w:pPr>
      <w:r w:rsidRPr="008C4279">
        <w:rPr>
          <w:rFonts w:cstheme="minorHAnsi"/>
        </w:rPr>
        <w:t xml:space="preserve">Where possible, a support room should: </w:t>
      </w:r>
    </w:p>
    <w:p w14:paraId="710581E8" w14:textId="7E50AE8F" w:rsidR="005344D8" w:rsidRPr="00276CCF" w:rsidRDefault="00927A06" w:rsidP="00963CEA">
      <w:pPr>
        <w:pStyle w:val="ListParagraph"/>
        <w:numPr>
          <w:ilvl w:val="0"/>
          <w:numId w:val="14"/>
        </w:numPr>
      </w:pPr>
      <w:r>
        <w:t>B</w:t>
      </w:r>
      <w:r w:rsidR="7B43FECE" w:rsidRPr="00276CCF">
        <w:t>e set up in a small to medium-sized room</w:t>
      </w:r>
      <w:r>
        <w:t>,</w:t>
      </w:r>
    </w:p>
    <w:p w14:paraId="57F4FFFC" w14:textId="6B4B8EDE" w:rsidR="005344D8" w:rsidRPr="00276CCF" w:rsidRDefault="00927A06" w:rsidP="00963CEA">
      <w:pPr>
        <w:pStyle w:val="ListParagraph"/>
        <w:numPr>
          <w:ilvl w:val="0"/>
          <w:numId w:val="14"/>
        </w:numPr>
      </w:pPr>
      <w:r>
        <w:t>B</w:t>
      </w:r>
      <w:r w:rsidR="7B43FECE" w:rsidRPr="00276CCF">
        <w:t>e private and easy to access</w:t>
      </w:r>
      <w:r>
        <w:t>,</w:t>
      </w:r>
    </w:p>
    <w:p w14:paraId="679992FB" w14:textId="55FA84BF" w:rsidR="005344D8" w:rsidRPr="00276CCF" w:rsidRDefault="00927A06" w:rsidP="00963CEA">
      <w:pPr>
        <w:pStyle w:val="ListParagraph"/>
        <w:numPr>
          <w:ilvl w:val="0"/>
          <w:numId w:val="14"/>
        </w:numPr>
      </w:pPr>
      <w:r>
        <w:t>P</w:t>
      </w:r>
      <w:r w:rsidR="7B43FECE" w:rsidRPr="00276CCF">
        <w:t>rovide protection from noise, bright light and high student traffic</w:t>
      </w:r>
      <w:r>
        <w:t>,</w:t>
      </w:r>
    </w:p>
    <w:p w14:paraId="5792EC67" w14:textId="33F3A155" w:rsidR="005344D8" w:rsidRPr="00276CCF" w:rsidRDefault="00927A06" w:rsidP="00963CEA">
      <w:pPr>
        <w:pStyle w:val="ListParagraph"/>
        <w:numPr>
          <w:ilvl w:val="0"/>
          <w:numId w:val="14"/>
        </w:numPr>
      </w:pPr>
      <w:r>
        <w:t>C</w:t>
      </w:r>
      <w:r w:rsidR="7B43FECE" w:rsidRPr="00276CCF">
        <w:t>ontain items such as water, tissues, cushions, bean bags, pens, paper, drawing materials, games and playing cards</w:t>
      </w:r>
      <w:r>
        <w:t>,</w:t>
      </w:r>
    </w:p>
    <w:p w14:paraId="1BAAD58D" w14:textId="4D74B74F" w:rsidR="006963A2" w:rsidRPr="006963A2" w:rsidRDefault="00927A06" w:rsidP="00963CEA">
      <w:pPr>
        <w:pStyle w:val="ListParagraph"/>
        <w:numPr>
          <w:ilvl w:val="0"/>
          <w:numId w:val="14"/>
        </w:numPr>
        <w:spacing w:after="0"/>
        <w:rPr>
          <w:rFonts w:cstheme="minorHAnsi"/>
        </w:rPr>
      </w:pPr>
      <w:r>
        <w:t>C</w:t>
      </w:r>
      <w:r w:rsidR="006963A2">
        <w:t>ontain a sign-in sheet for students accessing the room, enabling the school to check against the attendance role and identify young people who may require additional support</w:t>
      </w:r>
      <w:r w:rsidR="00176C1C">
        <w:t>,</w:t>
      </w:r>
    </w:p>
    <w:p w14:paraId="2CF5BC65" w14:textId="4AFBF812" w:rsidR="006963A2" w:rsidRPr="006963A2" w:rsidRDefault="00176C1C" w:rsidP="00963CEA">
      <w:pPr>
        <w:pStyle w:val="ListParagraph"/>
        <w:numPr>
          <w:ilvl w:val="0"/>
          <w:numId w:val="14"/>
        </w:numPr>
        <w:rPr>
          <w:rFonts w:cstheme="minorHAnsi"/>
        </w:rPr>
      </w:pPr>
      <w:r>
        <w:rPr>
          <w:rFonts w:cstheme="minorHAnsi"/>
        </w:rPr>
        <w:t>C</w:t>
      </w:r>
      <w:r w:rsidR="00FB5D65">
        <w:rPr>
          <w:rFonts w:cstheme="minorHAnsi"/>
        </w:rPr>
        <w:t>ontain information about appropriate support services</w:t>
      </w:r>
      <w:r>
        <w:rPr>
          <w:rFonts w:cstheme="minorHAnsi"/>
        </w:rPr>
        <w:t>.</w:t>
      </w:r>
    </w:p>
    <w:p w14:paraId="753B424C" w14:textId="77777777" w:rsidR="00255A5D" w:rsidRPr="008C4279" w:rsidRDefault="00255A5D" w:rsidP="00255A5D">
      <w:pPr>
        <w:pStyle w:val="Heading3"/>
      </w:pPr>
      <w:bookmarkStart w:id="57" w:name="_Toc216096072"/>
      <w:r w:rsidRPr="008C4279">
        <w:t>Consider potential environmental impacts</w:t>
      </w:r>
      <w:bookmarkEnd w:id="57"/>
    </w:p>
    <w:p w14:paraId="3FD1D28F" w14:textId="175205DE" w:rsidR="00CB0810" w:rsidRDefault="00A649EC" w:rsidP="1221B62E">
      <w:pPr>
        <w:pStyle w:val="ListBullet"/>
        <w:numPr>
          <w:ilvl w:val="0"/>
          <w:numId w:val="0"/>
        </w:numPr>
        <w:ind w:left="283" w:right="238"/>
      </w:pPr>
      <w:r>
        <w:t>The emptiness of a deceased student or staff member’s chair or desk can be unsettling and evocative. After the funeral (or after a few days), seat allocations may be re-arranged to create a new environment. Teachers/CIRT members should explain in advance that the intention is to strike a balance between showing compassion and ensuring the classroom continues to be an effective learning environment.</w:t>
      </w:r>
    </w:p>
    <w:p w14:paraId="4A1A9CF2" w14:textId="77777777" w:rsidR="00220CA5" w:rsidRPr="00AF6CB4" w:rsidRDefault="00220CA5" w:rsidP="1221B62E">
      <w:pPr>
        <w:pStyle w:val="ListBullet"/>
        <w:numPr>
          <w:ilvl w:val="0"/>
          <w:numId w:val="0"/>
        </w:numPr>
        <w:ind w:left="283" w:right="238"/>
      </w:pPr>
    </w:p>
    <w:p w14:paraId="69833C75" w14:textId="03E4A872" w:rsidR="00CB0810" w:rsidRPr="008C4279" w:rsidRDefault="00CB0810" w:rsidP="00CB0810">
      <w:pPr>
        <w:pStyle w:val="Heading2"/>
      </w:pPr>
      <w:bookmarkStart w:id="58" w:name="_Toc216096073"/>
      <w:r>
        <w:t>Monitor and support staff wellbeing</w:t>
      </w:r>
      <w:bookmarkEnd w:id="58"/>
    </w:p>
    <w:p w14:paraId="4B9BF788" w14:textId="05453524" w:rsidR="00A55B5C" w:rsidRDefault="004062F2" w:rsidP="1221B62E">
      <w:pPr>
        <w:pStyle w:val="ListBullet"/>
        <w:numPr>
          <w:ilvl w:val="0"/>
          <w:numId w:val="0"/>
        </w:numPr>
        <w:ind w:left="142"/>
      </w:pPr>
      <w:r>
        <w:t xml:space="preserve">Just as young people are offered counselling to help them manage grief, it’s also important to consider the support needs of staff. It is important </w:t>
      </w:r>
      <w:r w:rsidR="00A37F56">
        <w:t>for nominated staff member</w:t>
      </w:r>
      <w:r w:rsidR="006F6BBA">
        <w:t>/s</w:t>
      </w:r>
      <w:r w:rsidR="00A37F56">
        <w:t xml:space="preserve"> to</w:t>
      </w:r>
      <w:r w:rsidR="00C92867">
        <w:t>:</w:t>
      </w:r>
    </w:p>
    <w:p w14:paraId="50E9C053" w14:textId="2855F16C" w:rsidR="00A55B5C" w:rsidRDefault="00371F10" w:rsidP="00963CEA">
      <w:pPr>
        <w:pStyle w:val="ListBullet"/>
        <w:numPr>
          <w:ilvl w:val="0"/>
          <w:numId w:val="11"/>
        </w:numPr>
      </w:pPr>
      <w:r>
        <w:t>F</w:t>
      </w:r>
      <w:r w:rsidR="1221B62E">
        <w:t>ollow</w:t>
      </w:r>
      <w:r w:rsidR="006F6BBA">
        <w:t xml:space="preserve"> up with staff impacted or at risk to see if they additional support</w:t>
      </w:r>
      <w:r w:rsidR="005948A2">
        <w:t>,</w:t>
      </w:r>
    </w:p>
    <w:p w14:paraId="4FDD72DD" w14:textId="7C44BDD2" w:rsidR="008F2C45" w:rsidRDefault="005948A2" w:rsidP="00963CEA">
      <w:pPr>
        <w:pStyle w:val="ListBullet"/>
        <w:numPr>
          <w:ilvl w:val="0"/>
          <w:numId w:val="11"/>
        </w:numPr>
      </w:pPr>
      <w:r>
        <w:t>P</w:t>
      </w:r>
      <w:r w:rsidR="1221B62E">
        <w:t>rovide</w:t>
      </w:r>
      <w:r w:rsidR="008F2C45">
        <w:t xml:space="preserve"> details of employee assistance programs (EAP) support options available to staff on and off site</w:t>
      </w:r>
      <w:r>
        <w:t>,</w:t>
      </w:r>
    </w:p>
    <w:p w14:paraId="1BB4EDED" w14:textId="4A6D6AF1" w:rsidR="006F6BBA" w:rsidRDefault="005948A2" w:rsidP="00963CEA">
      <w:pPr>
        <w:pStyle w:val="ListBullet"/>
        <w:numPr>
          <w:ilvl w:val="0"/>
          <w:numId w:val="11"/>
        </w:numPr>
      </w:pPr>
      <w:r>
        <w:t>P</w:t>
      </w:r>
      <w:r w:rsidR="1221B62E">
        <w:t>romote</w:t>
      </w:r>
      <w:r w:rsidR="006F6BBA">
        <w:t xml:space="preserve"> </w:t>
      </w:r>
      <w:r w:rsidR="005F2F6C">
        <w:t>staff to seek appropriate support</w:t>
      </w:r>
      <w:r w:rsidR="001B7293">
        <w:t xml:space="preserve"> – this may be internal or external to the school and formal or informal</w:t>
      </w:r>
      <w:r>
        <w:t>,</w:t>
      </w:r>
    </w:p>
    <w:p w14:paraId="53991F9B" w14:textId="1A45D882" w:rsidR="00DE3D18" w:rsidRDefault="005948A2" w:rsidP="00963CEA">
      <w:pPr>
        <w:pStyle w:val="ListBullet"/>
        <w:numPr>
          <w:ilvl w:val="0"/>
          <w:numId w:val="11"/>
        </w:numPr>
      </w:pPr>
      <w:r>
        <w:t>B</w:t>
      </w:r>
      <w:r w:rsidR="004062F2">
        <w:t>e aware that staff may need time off to help them cope with emotional distress</w:t>
      </w:r>
      <w:r>
        <w:t>,</w:t>
      </w:r>
    </w:p>
    <w:p w14:paraId="31CE9C98" w14:textId="3E550591" w:rsidR="00DE3D18" w:rsidRDefault="005948A2" w:rsidP="00963CEA">
      <w:pPr>
        <w:pStyle w:val="ListBullet"/>
        <w:numPr>
          <w:ilvl w:val="0"/>
          <w:numId w:val="11"/>
        </w:numPr>
      </w:pPr>
      <w:r>
        <w:t>B</w:t>
      </w:r>
      <w:r w:rsidR="004062F2">
        <w:t>e aware that staff may need extra support to manage their job</w:t>
      </w:r>
      <w:r>
        <w:t>, and</w:t>
      </w:r>
    </w:p>
    <w:p w14:paraId="25975BFC" w14:textId="598568E8" w:rsidR="00DE3D18" w:rsidRDefault="00094217" w:rsidP="00963CEA">
      <w:pPr>
        <w:pStyle w:val="ListBullet"/>
        <w:numPr>
          <w:ilvl w:val="0"/>
          <w:numId w:val="11"/>
        </w:numPr>
      </w:pPr>
      <w:r>
        <w:t>E</w:t>
      </w:r>
      <w:r w:rsidR="004062F2">
        <w:t>nsure staff know they can request permission to be excused from performing certain tasks if they don’t feel able to do so (for example, informing young people or staffing the student support room)</w:t>
      </w:r>
      <w:r w:rsidR="00303CA5">
        <w:t>,</w:t>
      </w:r>
    </w:p>
    <w:p w14:paraId="4242F39E" w14:textId="6DC524B3" w:rsidR="004062F2" w:rsidRDefault="00303CA5" w:rsidP="00963CEA">
      <w:pPr>
        <w:pStyle w:val="ListBullet"/>
        <w:numPr>
          <w:ilvl w:val="0"/>
          <w:numId w:val="11"/>
        </w:numPr>
      </w:pPr>
      <w:r>
        <w:lastRenderedPageBreak/>
        <w:t>E</w:t>
      </w:r>
      <w:r w:rsidR="004062F2">
        <w:t xml:space="preserve">ncourage staff to prioritise their own wellbeing and to ask for respite, support or a change in role or responsibilities if required. </w:t>
      </w:r>
    </w:p>
    <w:p w14:paraId="6FD26267" w14:textId="601399CB" w:rsidR="005B2AD4" w:rsidRDefault="00303CA5" w:rsidP="00963CEA">
      <w:pPr>
        <w:pStyle w:val="ListBullet"/>
        <w:numPr>
          <w:ilvl w:val="0"/>
          <w:numId w:val="11"/>
        </w:numPr>
      </w:pPr>
      <w:r>
        <w:t>A</w:t>
      </w:r>
      <w:r w:rsidR="003032A2">
        <w:t>rrange for several substitute teachers to be on hand to provide rotating support in case teachers need to take time out of their classrooms or wish to attend the funeral. Assign a member of the ERT as responsible for monitoring all staff wellbeing, absences and support needs</w:t>
      </w:r>
      <w:r>
        <w:t>.</w:t>
      </w:r>
    </w:p>
    <w:p w14:paraId="1AB57004" w14:textId="75CEB4A9" w:rsidR="005B7A27" w:rsidRDefault="00100D88" w:rsidP="00963CEA">
      <w:pPr>
        <w:pStyle w:val="ListBullet"/>
        <w:numPr>
          <w:ilvl w:val="0"/>
          <w:numId w:val="11"/>
        </w:numPr>
      </w:pPr>
      <w:r>
        <w:t xml:space="preserve">Front office and administration staff are likely to </w:t>
      </w:r>
      <w:r w:rsidR="00CB5D19">
        <w:t xml:space="preserve">receive </w:t>
      </w:r>
      <w:r w:rsidR="00C2578D">
        <w:t xml:space="preserve">phone or online </w:t>
      </w:r>
      <w:r w:rsidR="00CB5D19">
        <w:t xml:space="preserve">questions from distressed families.  Providing them with a script </w:t>
      </w:r>
      <w:r w:rsidR="00407863">
        <w:t>to respond to these questions is advised</w:t>
      </w:r>
      <w:r w:rsidR="005830D4">
        <w:t xml:space="preserve"> </w:t>
      </w:r>
      <w:r w:rsidR="0057132E">
        <w:t>to prevent staff uncertainty and worry</w:t>
      </w:r>
      <w:r w:rsidR="002A4DAE">
        <w:t xml:space="preserve"> about </w:t>
      </w:r>
      <w:r w:rsidR="0027510D">
        <w:t>responding appropriately</w:t>
      </w:r>
      <w:r w:rsidR="00407863">
        <w:t xml:space="preserve">.  </w:t>
      </w:r>
      <w:hyperlink w:anchor="_Sample_Office_/" w:history="1">
        <w:r w:rsidR="001D243A" w:rsidRPr="00C46024">
          <w:rPr>
            <w:rStyle w:val="Hyperlink"/>
            <w:i/>
            <w:iCs/>
          </w:rPr>
          <w:t xml:space="preserve">See </w:t>
        </w:r>
        <w:r w:rsidR="005064FC" w:rsidRPr="00C46024">
          <w:rPr>
            <w:rStyle w:val="Hyperlink"/>
            <w:i/>
            <w:iCs/>
          </w:rPr>
          <w:t xml:space="preserve">example script in Appendix 4. </w:t>
        </w:r>
      </w:hyperlink>
      <w:r w:rsidR="005064FC">
        <w:rPr>
          <w:i/>
          <w:iCs/>
        </w:rPr>
        <w:t xml:space="preserve"> </w:t>
      </w:r>
    </w:p>
    <w:p w14:paraId="312ED2D9" w14:textId="1D46A1C1" w:rsidR="7B43FECE" w:rsidRPr="008C4279" w:rsidRDefault="378723FE" w:rsidP="00276CCF">
      <w:pPr>
        <w:pStyle w:val="Heading2"/>
      </w:pPr>
      <w:bookmarkStart w:id="59" w:name="_Toc216096074"/>
      <w:r w:rsidRPr="00AA6865">
        <w:t>Plan</w:t>
      </w:r>
      <w:r w:rsidRPr="008C4279">
        <w:t xml:space="preserve"> normal routines</w:t>
      </w:r>
      <w:bookmarkEnd w:id="59"/>
    </w:p>
    <w:p w14:paraId="42321D8A" w14:textId="4780814C" w:rsidR="378723FE" w:rsidRDefault="378723FE" w:rsidP="00276CCF">
      <w:pPr>
        <w:ind w:left="284"/>
      </w:pPr>
      <w:r w:rsidRPr="55B5B1F7">
        <w:t>Research informs us that returning to normal routines can assist greatly in coping with critical incidents.  The continuity of normal day-to-day operations</w:t>
      </w:r>
      <w:r w:rsidR="00A5432E">
        <w:t xml:space="preserve"> is </w:t>
      </w:r>
      <w:r w:rsidRPr="55B5B1F7">
        <w:t xml:space="preserve">to be maintained </w:t>
      </w:r>
      <w:r w:rsidR="00C16184">
        <w:t>as fully as</w:t>
      </w:r>
      <w:r w:rsidR="00A5432E">
        <w:t xml:space="preserve"> </w:t>
      </w:r>
      <w:r w:rsidRPr="55B5B1F7">
        <w:t xml:space="preserve">possible.  </w:t>
      </w:r>
    </w:p>
    <w:p w14:paraId="554ED9C9" w14:textId="7E8A0C0A" w:rsidR="00C973BF" w:rsidRPr="008C4279" w:rsidRDefault="00C973BF" w:rsidP="00276CCF">
      <w:pPr>
        <w:ind w:left="284"/>
        <w:rPr>
          <w:rFonts w:cstheme="minorHAnsi"/>
        </w:rPr>
      </w:pPr>
      <w:r w:rsidRPr="008C4279">
        <w:rPr>
          <w:rFonts w:cstheme="minorHAnsi"/>
        </w:rPr>
        <w:t>As far as possible and appropriate, school timetables and routines should return to normal as soon as possible following a significant critical incident.  The return to regular routines and activities is important to the recovery of all affected member</w:t>
      </w:r>
      <w:r w:rsidR="00FF6D01">
        <w:rPr>
          <w:rFonts w:cstheme="minorHAnsi"/>
        </w:rPr>
        <w:t>s</w:t>
      </w:r>
      <w:r w:rsidRPr="008C4279">
        <w:rPr>
          <w:rFonts w:cstheme="minorHAnsi"/>
        </w:rPr>
        <w:t xml:space="preserve"> in the school community.</w:t>
      </w:r>
    </w:p>
    <w:p w14:paraId="2D0B1ED4" w14:textId="5AB40F82" w:rsidR="00C973BF" w:rsidRDefault="00C973BF" w:rsidP="00276CCF">
      <w:pPr>
        <w:ind w:left="284"/>
      </w:pPr>
      <w:r w:rsidRPr="56FA189C">
        <w:t>Returning to normal routines does not mean that vigilance and awareness of student and staff wellbeing is lessened.  This m</w:t>
      </w:r>
      <w:r w:rsidR="00FF6D01" w:rsidRPr="56FA189C">
        <w:t>ay</w:t>
      </w:r>
      <w:r w:rsidRPr="56FA189C">
        <w:t xml:space="preserve"> continue for </w:t>
      </w:r>
      <w:r w:rsidR="00AF0689" w:rsidRPr="56FA189C">
        <w:t>several</w:t>
      </w:r>
      <w:r w:rsidRPr="56FA189C">
        <w:t xml:space="preserve"> months and longer for particular individuals.  Returning a school to its regular routine may mean the school leadership needs to remind staff and students of its expectations of both groups.</w:t>
      </w:r>
    </w:p>
    <w:p w14:paraId="25F08228" w14:textId="42DA9471" w:rsidR="0049064C" w:rsidRPr="00151260" w:rsidRDefault="56FA189C" w:rsidP="0049064C">
      <w:pPr>
        <w:ind w:left="284"/>
        <w:rPr>
          <w:rStyle w:val="Hyperlink"/>
        </w:rPr>
      </w:pPr>
      <w:r w:rsidRPr="56FA189C">
        <w:rPr>
          <w:rFonts w:ascii="Calibri" w:eastAsia="Calibri" w:hAnsi="Calibri" w:cs="Calibri"/>
        </w:rPr>
        <w:t>Any decision to close the school in response to a critical incident should involve consultation with CES and the authorisation of the Executive Director, except in extraordinary circumstances where this consultation is not possible.</w:t>
      </w:r>
      <w:r w:rsidR="009D6EA0">
        <w:rPr>
          <w:rFonts w:ascii="Calibri" w:eastAsia="Calibri" w:hAnsi="Calibri" w:cs="Calibri"/>
        </w:rPr>
        <w:t xml:space="preserve"> </w:t>
      </w:r>
      <w:r w:rsidR="00976836">
        <w:rPr>
          <w:rFonts w:ascii="Calibri" w:eastAsia="Calibri" w:hAnsi="Calibri" w:cs="Calibri"/>
        </w:rPr>
        <w:t>Procedure</w:t>
      </w:r>
      <w:r w:rsidR="009A3AD6">
        <w:rPr>
          <w:rFonts w:ascii="Calibri" w:eastAsia="Calibri" w:hAnsi="Calibri" w:cs="Calibri"/>
        </w:rPr>
        <w:t xml:space="preserve"> </w:t>
      </w:r>
      <w:r w:rsidR="009A3AD6" w:rsidRPr="00FB186E">
        <w:rPr>
          <w:rFonts w:ascii="Calibri" w:eastAsia="Calibri" w:hAnsi="Calibri" w:cs="Calibri"/>
        </w:rPr>
        <w:t>link:</w:t>
      </w:r>
      <w:r w:rsidR="00FB5C25">
        <w:rPr>
          <w:rFonts w:ascii="Calibri" w:eastAsia="Calibri" w:hAnsi="Calibri" w:cs="Calibri"/>
        </w:rPr>
        <w:fldChar w:fldCharType="begin"/>
      </w:r>
      <w:r w:rsidR="00DB5172">
        <w:rPr>
          <w:rFonts w:ascii="Calibri" w:eastAsia="Calibri" w:hAnsi="Calibri" w:cs="Calibri"/>
        </w:rPr>
        <w:instrText>HYPERLINK "https://cnscatholiceduau.sharepoint.com/sites/policies-procedures-guidelines/SitePages/Closing-and-re-opening-schools-(critical-incidents).aspx?OR=Teams-HL&amp;CT=1694735673642&amp;clickparams=eyJBcHBOYW1lIjoiVGVhbXMtRGVza3RvcCIsIkFwcFZlcnNpb24iOiIyNy8yMzA4MDQwODYzNiIsIkhhc0ZlZGVyYXRlZFVzZXIiOmZhbHNlfQ%3D%3D"</w:instrText>
      </w:r>
      <w:r w:rsidR="00FB5C25">
        <w:rPr>
          <w:rFonts w:ascii="Calibri" w:eastAsia="Calibri" w:hAnsi="Calibri" w:cs="Calibri"/>
        </w:rPr>
      </w:r>
      <w:r w:rsidR="00FB5C25">
        <w:rPr>
          <w:rFonts w:ascii="Calibri" w:eastAsia="Calibri" w:hAnsi="Calibri" w:cs="Calibri"/>
        </w:rPr>
        <w:fldChar w:fldCharType="separate"/>
      </w:r>
      <w:r w:rsidR="00976836" w:rsidRPr="00336F13">
        <w:rPr>
          <w:rStyle w:val="Hyperlink"/>
          <w:rFonts w:ascii="Calibri" w:eastAsia="Calibri" w:hAnsi="Calibri" w:cs="Calibri"/>
        </w:rPr>
        <w:t xml:space="preserve"> Closing and re-opening schools (critical incidents</w:t>
      </w:r>
      <w:r w:rsidR="00976836" w:rsidRPr="00151260">
        <w:rPr>
          <w:rStyle w:val="Hyperlink"/>
          <w:rFonts w:ascii="Calibri" w:eastAsia="Calibri" w:hAnsi="Calibri" w:cs="Calibri"/>
        </w:rPr>
        <w:t>)</w:t>
      </w:r>
      <w:r w:rsidR="0049064C" w:rsidRPr="00151260">
        <w:rPr>
          <w:rStyle w:val="Hyperlink"/>
        </w:rPr>
        <w:t xml:space="preserve"> </w:t>
      </w:r>
      <w:r w:rsidR="00976836" w:rsidRPr="00151260">
        <w:rPr>
          <w:rStyle w:val="Hyperlink"/>
        </w:rPr>
        <w:t xml:space="preserve">  </w:t>
      </w:r>
    </w:p>
    <w:p w14:paraId="5986D460" w14:textId="2226B935" w:rsidR="004C2DBA" w:rsidRDefault="00FB5C25" w:rsidP="56FA189C">
      <w:pPr>
        <w:ind w:left="284"/>
      </w:pPr>
      <w:r>
        <w:rPr>
          <w:rFonts w:ascii="Calibri" w:eastAsia="Calibri" w:hAnsi="Calibri" w:cs="Calibri"/>
        </w:rPr>
        <w:fldChar w:fldCharType="end"/>
      </w:r>
      <w:r w:rsidR="00976836">
        <w:t xml:space="preserve"> </w:t>
      </w:r>
    </w:p>
    <w:p w14:paraId="5A9D355E" w14:textId="57EF3D50" w:rsidR="00B25931" w:rsidRPr="00B25931" w:rsidRDefault="5A3E8256" w:rsidP="00276CCF">
      <w:pPr>
        <w:pStyle w:val="Heading2"/>
      </w:pPr>
      <w:bookmarkStart w:id="60" w:name="_Toc216096075"/>
      <w:r>
        <w:t>Facilitate</w:t>
      </w:r>
      <w:r w:rsidR="004477F4">
        <w:t xml:space="preserve"> a media conference</w:t>
      </w:r>
      <w:bookmarkEnd w:id="60"/>
    </w:p>
    <w:p w14:paraId="581BEA4C" w14:textId="03656B38" w:rsidR="0007176F" w:rsidRPr="0007176F" w:rsidRDefault="00B25931" w:rsidP="00FC7A25">
      <w:pPr>
        <w:ind w:left="283"/>
      </w:pPr>
      <w:r>
        <w:t xml:space="preserve">To ensure uniform communication channels, the </w:t>
      </w:r>
      <w:r w:rsidR="00E5578F">
        <w:t>principal</w:t>
      </w:r>
      <w:r>
        <w:t xml:space="preserve"> has responsibility for communication with the media and other external stakeholders. Key messages and responses will be prepared in consultation with CES</w:t>
      </w:r>
      <w:r w:rsidR="003D1733">
        <w:t xml:space="preserve"> including the </w:t>
      </w:r>
      <w:r w:rsidR="00FB110E">
        <w:t>DSP</w:t>
      </w:r>
      <w:r w:rsidR="003D1733">
        <w:t xml:space="preserve"> and M</w:t>
      </w:r>
      <w:r w:rsidR="00C42521">
        <w:t>anage</w:t>
      </w:r>
      <w:r w:rsidR="00E745E2">
        <w:t>r of</w:t>
      </w:r>
      <w:r w:rsidR="003A3F2C">
        <w:t xml:space="preserve"> Communication</w:t>
      </w:r>
      <w:r w:rsidR="00E745E2">
        <w:t xml:space="preserve"> &amp; Engagement</w:t>
      </w:r>
      <w:r>
        <w:t>.</w:t>
      </w:r>
      <w:r w:rsidR="0007176F">
        <w:t xml:space="preserve"> </w:t>
      </w:r>
      <w:r w:rsidR="00906673">
        <w:t>Procedure</w:t>
      </w:r>
      <w:r w:rsidR="0007176F">
        <w:t xml:space="preserve"> link:</w:t>
      </w:r>
      <w:hyperlink r:id="rId32" w:history="1">
        <w:r w:rsidR="003D2036" w:rsidRPr="00475605">
          <w:rPr>
            <w:rStyle w:val="Hyperlink"/>
          </w:rPr>
          <w:t xml:space="preserve"> </w:t>
        </w:r>
        <w:r w:rsidR="00906673" w:rsidRPr="00906673">
          <w:rPr>
            <w:rStyle w:val="Hyperlink"/>
          </w:rPr>
          <w:t>Media Management (including Critical Incidents, Media Enquiries, Social Media)</w:t>
        </w:r>
      </w:hyperlink>
    </w:p>
    <w:p w14:paraId="0132F3F0" w14:textId="41F84A8A" w:rsidR="005344D8" w:rsidRPr="00693809" w:rsidRDefault="005344D8" w:rsidP="00276CCF">
      <w:pPr>
        <w:ind w:left="284"/>
        <w:rPr>
          <w:rFonts w:cstheme="minorHAnsi"/>
          <w:highlight w:val="yellow"/>
        </w:rPr>
      </w:pPr>
    </w:p>
    <w:p w14:paraId="1AC4E959" w14:textId="77777777" w:rsidR="005344D8" w:rsidRPr="008C4279" w:rsidRDefault="005344D8" w:rsidP="008C4279">
      <w:pPr>
        <w:rPr>
          <w:rFonts w:cstheme="minorHAnsi"/>
        </w:rPr>
      </w:pPr>
    </w:p>
    <w:p w14:paraId="0F38C6CA" w14:textId="77777777" w:rsidR="005344D8" w:rsidRPr="008C4279" w:rsidRDefault="005344D8" w:rsidP="008C4279">
      <w:pPr>
        <w:rPr>
          <w:rFonts w:cstheme="minorHAnsi"/>
        </w:rPr>
      </w:pPr>
      <w:r w:rsidRPr="008C4279">
        <w:rPr>
          <w:rFonts w:cstheme="minorHAnsi"/>
        </w:rPr>
        <w:br w:type="page"/>
      </w:r>
    </w:p>
    <w:p w14:paraId="102EEEFE" w14:textId="005BFBD0" w:rsidR="005344D8" w:rsidRDefault="7B43FECE" w:rsidP="00C55022">
      <w:pPr>
        <w:pStyle w:val="Heading1"/>
      </w:pPr>
      <w:bookmarkStart w:id="61" w:name="_Toc22739185"/>
      <w:bookmarkStart w:id="62" w:name="_Toc216096076"/>
      <w:r w:rsidRPr="008C4279">
        <w:lastRenderedPageBreak/>
        <w:t>Beyond 24 hours</w:t>
      </w:r>
      <w:bookmarkEnd w:id="61"/>
      <w:bookmarkEnd w:id="62"/>
    </w:p>
    <w:p w14:paraId="57DD9E28" w14:textId="648DE7A8" w:rsidR="00687152" w:rsidRPr="00A925CB" w:rsidRDefault="00C414A5" w:rsidP="00A925CB">
      <w:pPr>
        <w:jc w:val="center"/>
      </w:pPr>
      <w:r>
        <w:rPr>
          <w:rFonts w:cstheme="minorHAnsi"/>
          <w:noProof/>
        </w:rPr>
        <mc:AlternateContent>
          <mc:Choice Requires="wps">
            <w:drawing>
              <wp:anchor distT="0" distB="0" distL="114300" distR="114300" simplePos="0" relativeHeight="251658242" behindDoc="0" locked="0" layoutInCell="1" allowOverlap="1" wp14:anchorId="4DA2B407" wp14:editId="348C21EC">
                <wp:simplePos x="0" y="0"/>
                <wp:positionH relativeFrom="column">
                  <wp:posOffset>3264397</wp:posOffset>
                </wp:positionH>
                <wp:positionV relativeFrom="paragraph">
                  <wp:posOffset>597148</wp:posOffset>
                </wp:positionV>
                <wp:extent cx="990600" cy="1457325"/>
                <wp:effectExtent l="19050" t="19050" r="38100" b="47625"/>
                <wp:wrapNone/>
                <wp:docPr id="12" name="Oval 12"/>
                <wp:cNvGraphicFramePr/>
                <a:graphic xmlns:a="http://schemas.openxmlformats.org/drawingml/2006/main">
                  <a:graphicData uri="http://schemas.microsoft.com/office/word/2010/wordprocessingShape">
                    <wps:wsp>
                      <wps:cNvSpPr/>
                      <wps:spPr>
                        <a:xfrm>
                          <a:off x="0" y="0"/>
                          <a:ext cx="990600" cy="1457325"/>
                        </a:xfrm>
                        <a:prstGeom prst="ellipse">
                          <a:avLst/>
                        </a:prstGeom>
                        <a:noFill/>
                        <a:ln w="53975">
                          <a:solidFill>
                            <a:srgbClr val="06D4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oval id="Oval 12" style="position:absolute;margin-left:257.05pt;margin-top:47pt;width:78pt;height:11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6d40b" strokeweight="4.25pt" w14:anchorId="45F16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">
                <v:stroke joinstyle="miter"/>
              </v:oval>
            </w:pict>
          </mc:Fallback>
        </mc:AlternateContent>
      </w:r>
      <w:r w:rsidR="00F55966">
        <w:rPr>
          <w:noProof/>
        </w:rPr>
        <w:drawing>
          <wp:inline distT="0" distB="0" distL="0" distR="0" wp14:anchorId="32FD15FD" wp14:editId="6A4831CE">
            <wp:extent cx="3657600" cy="2596524"/>
            <wp:effectExtent l="0" t="0" r="0" b="0"/>
            <wp:docPr id="1876024414" name="Picture 1"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24414" name="Picture 1" descr="A poster with text on it&#10;&#10;AI-generated content may be incorrect."/>
                    <pic:cNvPicPr/>
                  </pic:nvPicPr>
                  <pic:blipFill>
                    <a:blip r:embed="rId13"/>
                    <a:stretch>
                      <a:fillRect/>
                    </a:stretch>
                  </pic:blipFill>
                  <pic:spPr>
                    <a:xfrm>
                      <a:off x="0" y="0"/>
                      <a:ext cx="3661144" cy="2599040"/>
                    </a:xfrm>
                    <a:prstGeom prst="rect">
                      <a:avLst/>
                    </a:prstGeom>
                  </pic:spPr>
                </pic:pic>
              </a:graphicData>
            </a:graphic>
          </wp:inline>
        </w:drawing>
      </w:r>
    </w:p>
    <w:p w14:paraId="24A16E88" w14:textId="097E4D9D" w:rsidR="378723FE" w:rsidRPr="008C4279" w:rsidRDefault="378723FE" w:rsidP="00276CCF">
      <w:pPr>
        <w:ind w:left="284"/>
        <w:rPr>
          <w:rFonts w:cstheme="minorHAnsi"/>
        </w:rPr>
      </w:pPr>
      <w:r w:rsidRPr="008C4279">
        <w:rPr>
          <w:rFonts w:cstheme="minorHAnsi"/>
        </w:rPr>
        <w:t>As up to date information emerges the CIRT may decide on what and how to communicate to the community.</w:t>
      </w:r>
    </w:p>
    <w:p w14:paraId="25AC7EA5" w14:textId="33A93223" w:rsidR="7B43FECE" w:rsidRPr="008C4279" w:rsidRDefault="378723FE" w:rsidP="00276CCF">
      <w:pPr>
        <w:pStyle w:val="Heading2"/>
      </w:pPr>
      <w:bookmarkStart w:id="63" w:name="_Toc216096077"/>
      <w:r w:rsidRPr="00AA6865">
        <w:t>Continue</w:t>
      </w:r>
      <w:r w:rsidRPr="008C4279">
        <w:t xml:space="preserve"> ongoing debriefing</w:t>
      </w:r>
      <w:bookmarkEnd w:id="63"/>
    </w:p>
    <w:p w14:paraId="179103E9" w14:textId="7C8D9B38" w:rsidR="378723FE" w:rsidRPr="008C4279" w:rsidRDefault="378723FE" w:rsidP="00FC7A25">
      <w:pPr>
        <w:pStyle w:val="ListBullet"/>
        <w:ind w:left="640" w:right="238"/>
      </w:pPr>
      <w:r w:rsidRPr="008C4279">
        <w:t>CIRT ensures that individuals are given the opportunity to debrief</w:t>
      </w:r>
      <w:r w:rsidR="000F5A14">
        <w:t>,</w:t>
      </w:r>
      <w:r w:rsidRPr="008C4279">
        <w:t xml:space="preserve">  </w:t>
      </w:r>
    </w:p>
    <w:p w14:paraId="476F4BCE" w14:textId="5F88B9EA" w:rsidR="378723FE" w:rsidRPr="008C4279" w:rsidRDefault="378723FE" w:rsidP="00FC7A25">
      <w:pPr>
        <w:pStyle w:val="ListBullet"/>
        <w:ind w:left="640" w:right="238"/>
      </w:pPr>
      <w:r w:rsidRPr="008C4279">
        <w:t>CIRT debriefs as a team</w:t>
      </w:r>
      <w:r w:rsidR="000F5A14">
        <w:t>,</w:t>
      </w:r>
    </w:p>
    <w:p w14:paraId="4C02B92F" w14:textId="5BC058E6" w:rsidR="378723FE" w:rsidRPr="008C4279" w:rsidRDefault="378723FE" w:rsidP="00FC7A25">
      <w:pPr>
        <w:pStyle w:val="ListBullet"/>
        <w:ind w:left="640" w:right="238"/>
      </w:pPr>
      <w:r w:rsidRPr="008C4279">
        <w:t xml:space="preserve">CIRT sets </w:t>
      </w:r>
      <w:r w:rsidR="001824E7">
        <w:t xml:space="preserve">a </w:t>
      </w:r>
      <w:r w:rsidRPr="008C4279">
        <w:t>date for the formal debrief with appropriate CES staff</w:t>
      </w:r>
      <w:r w:rsidR="000F5A14">
        <w:t>,</w:t>
      </w:r>
      <w:r w:rsidR="001824E7">
        <w:t xml:space="preserve"> and</w:t>
      </w:r>
    </w:p>
    <w:p w14:paraId="62A2BD04" w14:textId="47F98ED7" w:rsidR="00566C6E" w:rsidRPr="008C4279" w:rsidRDefault="00566C6E" w:rsidP="00FC7A25">
      <w:pPr>
        <w:pStyle w:val="ListBullet"/>
        <w:ind w:left="640" w:right="238"/>
      </w:pPr>
      <w:r>
        <w:t>CIRT ensures that continued information is shared with the parent community</w:t>
      </w:r>
      <w:r w:rsidR="001824E7">
        <w:t>.</w:t>
      </w:r>
    </w:p>
    <w:p w14:paraId="698AC3DC" w14:textId="294F7192" w:rsidR="7B43FECE" w:rsidRPr="008C4279" w:rsidRDefault="008A096A" w:rsidP="00276CCF">
      <w:pPr>
        <w:pStyle w:val="Heading2"/>
      </w:pPr>
      <w:bookmarkStart w:id="64" w:name="_Toc216096078"/>
      <w:r>
        <w:t>Continue to monitor and support student and staff wellbeing</w:t>
      </w:r>
      <w:bookmarkEnd w:id="64"/>
    </w:p>
    <w:p w14:paraId="55149535" w14:textId="0571C751" w:rsidR="002C4A03" w:rsidRDefault="002C4A03" w:rsidP="00FC7A25">
      <w:pPr>
        <w:autoSpaceDE w:val="0"/>
        <w:autoSpaceDN w:val="0"/>
        <w:adjustRightInd w:val="0"/>
        <w:spacing w:after="0" w:line="221" w:lineRule="atLeast"/>
        <w:ind w:left="283" w:right="238"/>
        <w:rPr>
          <w:rFonts w:ascii="Calibri" w:eastAsiaTheme="minorHAnsi" w:hAnsi="Calibri" w:cs="Calibri"/>
        </w:rPr>
      </w:pPr>
      <w:r w:rsidRPr="002C4A03">
        <w:rPr>
          <w:rFonts w:ascii="Calibri" w:eastAsiaTheme="minorHAnsi" w:hAnsi="Calibri" w:cs="Calibri"/>
        </w:rPr>
        <w:t xml:space="preserve">This conscious and deliberate process should continue to be a focus for the CIRT. The impact of a </w:t>
      </w:r>
      <w:r w:rsidR="0001427D">
        <w:rPr>
          <w:rFonts w:ascii="Calibri" w:eastAsiaTheme="minorHAnsi" w:hAnsi="Calibri" w:cs="Calibri"/>
        </w:rPr>
        <w:t xml:space="preserve">critical incident </w:t>
      </w:r>
      <w:r w:rsidR="0071343A">
        <w:rPr>
          <w:rFonts w:ascii="Calibri" w:eastAsiaTheme="minorHAnsi" w:hAnsi="Calibri" w:cs="Calibri"/>
        </w:rPr>
        <w:t>may</w:t>
      </w:r>
      <w:r w:rsidRPr="002C4A03">
        <w:rPr>
          <w:rFonts w:ascii="Calibri" w:eastAsiaTheme="minorHAnsi" w:hAnsi="Calibri" w:cs="Calibri"/>
        </w:rPr>
        <w:t xml:space="preserve"> continue for as long as there are students and staff in the school who were present at the time of the incident. In the first month, the CIRT should be looking for obvious signs of staff or student distress and responding to them in the ways outlined previously and in partnership with the</w:t>
      </w:r>
      <w:r w:rsidR="008D25C3">
        <w:rPr>
          <w:rFonts w:ascii="Calibri" w:eastAsiaTheme="minorHAnsi" w:hAnsi="Calibri" w:cs="Calibri"/>
        </w:rPr>
        <w:t xml:space="preserve"> </w:t>
      </w:r>
      <w:r w:rsidR="0071343A">
        <w:rPr>
          <w:rFonts w:ascii="Calibri" w:eastAsiaTheme="minorHAnsi" w:hAnsi="Calibri" w:cs="Calibri"/>
        </w:rPr>
        <w:t>school</w:t>
      </w:r>
      <w:r w:rsidRPr="002C4A03">
        <w:rPr>
          <w:rFonts w:ascii="Calibri" w:eastAsiaTheme="minorHAnsi" w:hAnsi="Calibri" w:cs="Calibri"/>
        </w:rPr>
        <w:t xml:space="preserve"> counsellor, </w:t>
      </w:r>
      <w:r w:rsidR="00A30452">
        <w:rPr>
          <w:rFonts w:ascii="Calibri" w:eastAsiaTheme="minorHAnsi" w:hAnsi="Calibri" w:cs="Calibri"/>
        </w:rPr>
        <w:t xml:space="preserve">Engagement - Learning &amp; Wellbeing </w:t>
      </w:r>
      <w:r w:rsidRPr="002C4A03">
        <w:rPr>
          <w:rFonts w:ascii="Calibri" w:eastAsiaTheme="minorHAnsi" w:hAnsi="Calibri" w:cs="Calibri"/>
        </w:rPr>
        <w:t xml:space="preserve">staff and other mental health professionals. </w:t>
      </w:r>
    </w:p>
    <w:p w14:paraId="250AE5B9" w14:textId="4577A239" w:rsidR="00B02E3F" w:rsidRDefault="00B02E3F" w:rsidP="00FC7A25">
      <w:pPr>
        <w:autoSpaceDE w:val="0"/>
        <w:autoSpaceDN w:val="0"/>
        <w:adjustRightInd w:val="0"/>
        <w:spacing w:after="0" w:line="221" w:lineRule="atLeast"/>
        <w:ind w:left="283" w:right="238"/>
        <w:rPr>
          <w:rFonts w:ascii="Calibri" w:eastAsiaTheme="minorHAnsi" w:hAnsi="Calibri" w:cs="Calibri"/>
        </w:rPr>
      </w:pPr>
    </w:p>
    <w:p w14:paraId="4757BE97" w14:textId="7B5C299E" w:rsidR="002C4A03" w:rsidRPr="00270807" w:rsidRDefault="00B02E3F" w:rsidP="00FC7A25">
      <w:pPr>
        <w:autoSpaceDE w:val="0"/>
        <w:autoSpaceDN w:val="0"/>
        <w:adjustRightInd w:val="0"/>
        <w:spacing w:after="0" w:line="221" w:lineRule="atLeast"/>
        <w:ind w:left="283" w:right="238"/>
        <w:rPr>
          <w:rFonts w:ascii="Calibri" w:eastAsiaTheme="minorHAnsi" w:hAnsi="Calibri" w:cs="Calibri"/>
        </w:rPr>
      </w:pPr>
      <w:r>
        <w:rPr>
          <w:rFonts w:ascii="Calibri" w:eastAsiaTheme="minorHAnsi" w:hAnsi="Calibri" w:cs="Calibri"/>
        </w:rPr>
        <w:t>The school should be aware that any other crises in the school community are likely to be felt more profoundly by those who have been affected by the</w:t>
      </w:r>
      <w:r w:rsidR="00CD2A59">
        <w:rPr>
          <w:rFonts w:ascii="Calibri" w:eastAsiaTheme="minorHAnsi" w:hAnsi="Calibri" w:cs="Calibri"/>
        </w:rPr>
        <w:t xml:space="preserve"> critical incident.  If further </w:t>
      </w:r>
      <w:r w:rsidR="00BB7285">
        <w:rPr>
          <w:rFonts w:ascii="Calibri" w:eastAsiaTheme="minorHAnsi" w:hAnsi="Calibri" w:cs="Calibri"/>
        </w:rPr>
        <w:t>incidents</w:t>
      </w:r>
      <w:r w:rsidR="007956DF">
        <w:rPr>
          <w:rFonts w:ascii="Calibri" w:eastAsiaTheme="minorHAnsi" w:hAnsi="Calibri" w:cs="Calibri"/>
        </w:rPr>
        <w:t xml:space="preserve"> occur</w:t>
      </w:r>
      <w:r w:rsidR="00BB7285">
        <w:rPr>
          <w:rFonts w:ascii="Calibri" w:eastAsiaTheme="minorHAnsi" w:hAnsi="Calibri" w:cs="Calibri"/>
        </w:rPr>
        <w:t xml:space="preserve">, particularly those </w:t>
      </w:r>
      <w:r w:rsidR="00C160BB">
        <w:rPr>
          <w:rFonts w:ascii="Calibri" w:eastAsiaTheme="minorHAnsi" w:hAnsi="Calibri" w:cs="Calibri"/>
        </w:rPr>
        <w:t xml:space="preserve">that </w:t>
      </w:r>
      <w:r w:rsidR="001235BE">
        <w:rPr>
          <w:rFonts w:ascii="Calibri" w:eastAsiaTheme="minorHAnsi" w:hAnsi="Calibri" w:cs="Calibri"/>
        </w:rPr>
        <w:t>result in the death or injury of a school community member</w:t>
      </w:r>
      <w:r w:rsidR="007956DF">
        <w:rPr>
          <w:rFonts w:ascii="Calibri" w:eastAsiaTheme="minorHAnsi" w:hAnsi="Calibri" w:cs="Calibri"/>
        </w:rPr>
        <w:t xml:space="preserve">, </w:t>
      </w:r>
      <w:r w:rsidR="00270807">
        <w:rPr>
          <w:rFonts w:ascii="Calibri" w:eastAsiaTheme="minorHAnsi" w:hAnsi="Calibri" w:cs="Calibri"/>
        </w:rPr>
        <w:t>it should be anticipated that many staff and students will return to their earlier levels of grief.  They will therefore require their earlier levels of support and monitoring.</w:t>
      </w:r>
    </w:p>
    <w:p w14:paraId="2580BC63" w14:textId="7870384D" w:rsidR="7B43FECE" w:rsidRPr="008C4279" w:rsidRDefault="378723FE" w:rsidP="00497767">
      <w:pPr>
        <w:pStyle w:val="Heading2"/>
        <w:ind w:right="170"/>
      </w:pPr>
      <w:bookmarkStart w:id="65" w:name="_Toc216096079"/>
      <w:r w:rsidRPr="008C4279">
        <w:t xml:space="preserve">Prepare </w:t>
      </w:r>
      <w:r w:rsidRPr="00276CCF">
        <w:t>formal</w:t>
      </w:r>
      <w:r w:rsidRPr="008C4279">
        <w:t xml:space="preserve"> Critical Incident Report</w:t>
      </w:r>
      <w:bookmarkEnd w:id="65"/>
    </w:p>
    <w:p w14:paraId="288599DF" w14:textId="7382C778" w:rsidR="00EC6D3F" w:rsidRPr="004606C6" w:rsidRDefault="00632C94" w:rsidP="00276CCF">
      <w:pPr>
        <w:ind w:left="284"/>
        <w:rPr>
          <w:rFonts w:cstheme="minorHAnsi"/>
        </w:rPr>
      </w:pPr>
      <w:r w:rsidRPr="004606C6">
        <w:rPr>
          <w:rFonts w:cstheme="minorHAnsi"/>
        </w:rPr>
        <w:t xml:space="preserve">The </w:t>
      </w:r>
      <w:hyperlink w:anchor="_Appendix_2" w:history="1">
        <w:r w:rsidR="004606C6" w:rsidRPr="004606C6">
          <w:rPr>
            <w:rStyle w:val="Hyperlink"/>
            <w:rFonts w:cstheme="minorHAnsi"/>
          </w:rPr>
          <w:t>Incident</w:t>
        </w:r>
        <w:r w:rsidR="005E3BF3" w:rsidRPr="004606C6">
          <w:rPr>
            <w:rStyle w:val="Hyperlink"/>
            <w:rFonts w:cstheme="minorHAnsi"/>
          </w:rPr>
          <w:t xml:space="preserve"> </w:t>
        </w:r>
        <w:r w:rsidR="004606C6" w:rsidRPr="004606C6">
          <w:rPr>
            <w:rStyle w:val="Hyperlink"/>
            <w:rFonts w:cstheme="minorHAnsi"/>
          </w:rPr>
          <w:t>Notification</w:t>
        </w:r>
        <w:r w:rsidR="005E3BF3" w:rsidRPr="004606C6">
          <w:rPr>
            <w:rStyle w:val="Hyperlink"/>
            <w:rFonts w:cstheme="minorHAnsi"/>
          </w:rPr>
          <w:t xml:space="preserve"> Checklist</w:t>
        </w:r>
      </w:hyperlink>
      <w:r w:rsidR="005E3BF3" w:rsidRPr="004606C6">
        <w:rPr>
          <w:rFonts w:cstheme="minorHAnsi"/>
        </w:rPr>
        <w:t xml:space="preserve"> may be used to </w:t>
      </w:r>
      <w:r w:rsidR="004606C6" w:rsidRPr="004606C6">
        <w:rPr>
          <w:rFonts w:cstheme="minorHAnsi"/>
        </w:rPr>
        <w:t>inform the report.</w:t>
      </w:r>
    </w:p>
    <w:p w14:paraId="22E4D0AE" w14:textId="77777777" w:rsidR="000C2D90" w:rsidRDefault="000C2D90" w:rsidP="00276CCF">
      <w:pPr>
        <w:ind w:left="284"/>
        <w:rPr>
          <w:rFonts w:cstheme="minorHAnsi"/>
        </w:rPr>
      </w:pPr>
    </w:p>
    <w:p w14:paraId="425BD01C" w14:textId="77777777" w:rsidR="000C2D90" w:rsidRPr="004606C6" w:rsidRDefault="000C2D90" w:rsidP="00276CCF">
      <w:pPr>
        <w:ind w:left="284"/>
        <w:rPr>
          <w:rFonts w:cstheme="minorHAnsi"/>
        </w:rPr>
      </w:pPr>
    </w:p>
    <w:p w14:paraId="4CAFA835" w14:textId="77777777" w:rsidR="00973C63" w:rsidRPr="004606C6" w:rsidRDefault="00973C63" w:rsidP="00276CCF">
      <w:pPr>
        <w:ind w:left="284"/>
        <w:rPr>
          <w:rFonts w:cstheme="minorHAnsi"/>
        </w:rPr>
      </w:pPr>
    </w:p>
    <w:p w14:paraId="5E1A2E0F" w14:textId="05913EC2" w:rsidR="7B43FECE" w:rsidRDefault="7B43FECE" w:rsidP="00276CCF">
      <w:pPr>
        <w:pStyle w:val="Heading2"/>
      </w:pPr>
      <w:bookmarkStart w:id="66" w:name="_Toc216096080"/>
      <w:r w:rsidRPr="008C4279">
        <w:lastRenderedPageBreak/>
        <w:t xml:space="preserve">Plan for return of </w:t>
      </w:r>
      <w:r w:rsidRPr="00276CCF">
        <w:t>injured</w:t>
      </w:r>
      <w:r w:rsidRPr="008C4279">
        <w:t xml:space="preserve"> staff/ students/ others</w:t>
      </w:r>
      <w:bookmarkEnd w:id="66"/>
    </w:p>
    <w:p w14:paraId="52738346" w14:textId="44B4824A" w:rsidR="00AE0D3B" w:rsidRDefault="008A2931" w:rsidP="00276CCF">
      <w:pPr>
        <w:ind w:left="284"/>
      </w:pPr>
      <w:r>
        <w:t xml:space="preserve">The return of injured staff will still be managed through </w:t>
      </w:r>
      <w:r w:rsidR="00AB0182">
        <w:t xml:space="preserve">normal established return to work </w:t>
      </w:r>
      <w:r w:rsidR="00AE0D3B">
        <w:t>procedures</w:t>
      </w:r>
      <w:r w:rsidR="00AB0182">
        <w:t xml:space="preserve">. This will include </w:t>
      </w:r>
      <w:r w:rsidR="00AE0D3B">
        <w:t>liaising</w:t>
      </w:r>
      <w:r w:rsidR="00AB0182">
        <w:t xml:space="preserve"> with the Injury and Illness </w:t>
      </w:r>
      <w:r w:rsidR="00AE0D3B">
        <w:t>Officer</w:t>
      </w:r>
      <w:r w:rsidR="00AB0182">
        <w:t>, a</w:t>
      </w:r>
      <w:r w:rsidR="007775F6">
        <w:t xml:space="preserve">nd the development of </w:t>
      </w:r>
      <w:r w:rsidR="00AE0D3B">
        <w:t>Suitable</w:t>
      </w:r>
      <w:r w:rsidR="007775F6">
        <w:t xml:space="preserve"> Duties Plans. These Suitable Duties Plans will be able to capture the current working </w:t>
      </w:r>
      <w:r w:rsidR="00AE0D3B">
        <w:t>environment</w:t>
      </w:r>
      <w:r w:rsidR="007775F6">
        <w:t xml:space="preserve"> and accordingly determine </w:t>
      </w:r>
      <w:r w:rsidR="00AE0D3B">
        <w:t>how best to integrate the worker back into the workplace.</w:t>
      </w:r>
      <w:r w:rsidR="00B04567">
        <w:t xml:space="preserve"> If the staff me</w:t>
      </w:r>
      <w:r w:rsidR="00A568D4">
        <w:t>m</w:t>
      </w:r>
      <w:r w:rsidR="00B04567">
        <w:t xml:space="preserve">ber was </w:t>
      </w:r>
      <w:r w:rsidR="007A04AD">
        <w:t xml:space="preserve">injured due to the critical incident, then </w:t>
      </w:r>
      <w:r w:rsidR="00CA0420">
        <w:t>additional</w:t>
      </w:r>
      <w:r w:rsidR="007A04AD">
        <w:t xml:space="preserve"> support may be </w:t>
      </w:r>
      <w:r w:rsidR="00A568D4">
        <w:t>required</w:t>
      </w:r>
      <w:r w:rsidR="007A04AD">
        <w:t xml:space="preserve"> for </w:t>
      </w:r>
      <w:r w:rsidR="00CA0420">
        <w:t xml:space="preserve">a successful </w:t>
      </w:r>
      <w:r w:rsidR="00A568D4">
        <w:t>return</w:t>
      </w:r>
      <w:r w:rsidR="00CA0420">
        <w:t xml:space="preserve"> to full working duties.</w:t>
      </w:r>
      <w:r w:rsidR="00E71F10">
        <w:t xml:space="preserve"> </w:t>
      </w:r>
    </w:p>
    <w:p w14:paraId="797AAEE5" w14:textId="1EBB4AD4" w:rsidR="00621263" w:rsidRDefault="007804C5" w:rsidP="00276CCF">
      <w:pPr>
        <w:ind w:left="284"/>
      </w:pPr>
      <w:r>
        <w:t>Returning</w:t>
      </w:r>
      <w:r w:rsidR="004F5BCF">
        <w:t xml:space="preserve"> staff members will also need to be considered for counselling if </w:t>
      </w:r>
      <w:r>
        <w:t>this has not already been undertaken.</w:t>
      </w:r>
    </w:p>
    <w:p w14:paraId="3096DCBA" w14:textId="2160B1A8" w:rsidR="008B6C7B" w:rsidRPr="007C10BC" w:rsidRDefault="00C15AAE" w:rsidP="00276CCF">
      <w:pPr>
        <w:ind w:left="284"/>
      </w:pPr>
      <w:r>
        <w:t>The return of injured students</w:t>
      </w:r>
      <w:r w:rsidR="00206337">
        <w:t xml:space="preserve"> will </w:t>
      </w:r>
      <w:r w:rsidR="00D71DE9">
        <w:t xml:space="preserve">be a </w:t>
      </w:r>
      <w:r w:rsidR="0097029C">
        <w:t>collaborative initiative</w:t>
      </w:r>
      <w:r w:rsidR="00A961F4">
        <w:t xml:space="preserve"> with input from </w:t>
      </w:r>
      <w:r w:rsidR="00B62551">
        <w:t xml:space="preserve">all stakeholders including, the student, their </w:t>
      </w:r>
      <w:r w:rsidR="009C4384">
        <w:t>parents/caregivers, relevant medical professionals</w:t>
      </w:r>
      <w:r w:rsidR="00E80E07">
        <w:t xml:space="preserve"> (including mental health providers) </w:t>
      </w:r>
      <w:r w:rsidR="007059AA">
        <w:t xml:space="preserve">and the school counsellor.  In the case of a student returning following a suicide attempt, a clear safety plan should be established </w:t>
      </w:r>
      <w:r w:rsidR="002D4D23">
        <w:t>and shared with relevant staff.</w:t>
      </w:r>
    </w:p>
    <w:p w14:paraId="6AF4492F" w14:textId="53919750" w:rsidR="7B43FECE" w:rsidRPr="008C4279" w:rsidRDefault="7B43FECE" w:rsidP="00276CCF">
      <w:pPr>
        <w:pStyle w:val="Heading2"/>
      </w:pPr>
      <w:bookmarkStart w:id="67" w:name="_Toc216096081"/>
      <w:r w:rsidRPr="00276CCF">
        <w:t>Plan</w:t>
      </w:r>
      <w:r w:rsidRPr="008C4279">
        <w:t xml:space="preserve"> for formal proceedings – inquests, court, funeral, liturgies</w:t>
      </w:r>
      <w:bookmarkEnd w:id="67"/>
    </w:p>
    <w:p w14:paraId="351F0470" w14:textId="77777777" w:rsidR="7B43FECE" w:rsidRPr="00276CCF" w:rsidRDefault="7B43FECE" w:rsidP="00276CCF">
      <w:pPr>
        <w:pStyle w:val="Heading3"/>
      </w:pPr>
      <w:bookmarkStart w:id="68" w:name="_Toc216096082"/>
      <w:r w:rsidRPr="00276CCF">
        <w:t>Funerals</w:t>
      </w:r>
      <w:bookmarkEnd w:id="68"/>
    </w:p>
    <w:p w14:paraId="5B8A6D45" w14:textId="77777777" w:rsidR="00820B56" w:rsidRDefault="7B43FECE" w:rsidP="00276CCF">
      <w:pPr>
        <w:ind w:left="284"/>
        <w:rPr>
          <w:rFonts w:cstheme="minorHAnsi"/>
        </w:rPr>
      </w:pPr>
      <w:r w:rsidRPr="008C4279">
        <w:rPr>
          <w:rFonts w:cstheme="minorHAnsi"/>
        </w:rPr>
        <w:t xml:space="preserve">It is important to remember to keep the regular school routine intact as much as possible. This benefits the whole school, including those who may not have known the deceased. </w:t>
      </w:r>
    </w:p>
    <w:p w14:paraId="2A2136A6" w14:textId="5DF3582C" w:rsidR="008F6EF6" w:rsidRDefault="7B43FECE" w:rsidP="00276CCF">
      <w:pPr>
        <w:ind w:left="284"/>
        <w:rPr>
          <w:rFonts w:cstheme="minorHAnsi"/>
        </w:rPr>
      </w:pPr>
      <w:r w:rsidRPr="008C4279">
        <w:rPr>
          <w:rFonts w:cstheme="minorHAnsi"/>
        </w:rPr>
        <w:t>Schools may appear to provide an obvious setting for a funeral or memorial service because of their connection to the community and their ability to accommodate a large crowd. However, it is advised that such services not be held on school grounds. This enables the school to focus instead on maintaining its regular schedule, structure and routine. Additionally, using a room in the school for a funeral service can inextricably connect that space to the death, making it difficult for students</w:t>
      </w:r>
      <w:r w:rsidR="0085780D">
        <w:rPr>
          <w:rFonts w:cstheme="minorHAnsi"/>
        </w:rPr>
        <w:t xml:space="preserve"> or staff</w:t>
      </w:r>
      <w:r w:rsidRPr="008C4279">
        <w:rPr>
          <w:rFonts w:cstheme="minorHAnsi"/>
        </w:rPr>
        <w:t xml:space="preserve"> to return there for regular classes or activities. </w:t>
      </w:r>
    </w:p>
    <w:p w14:paraId="420C0DF8" w14:textId="110F8363" w:rsidR="00136B1F" w:rsidRDefault="7B43FECE" w:rsidP="00820B56">
      <w:pPr>
        <w:ind w:left="284"/>
        <w:rPr>
          <w:rFonts w:cstheme="minorHAnsi"/>
        </w:rPr>
      </w:pPr>
      <w:r w:rsidRPr="008C4279">
        <w:rPr>
          <w:rFonts w:cstheme="minorHAnsi"/>
        </w:rPr>
        <w:t>In situations where school personnel are able to collaborate with the family regarding the funeral or memorial service arrangements, it is also strongly advised that the service be held outside of school hours.</w:t>
      </w:r>
      <w:r w:rsidR="00DA2FD6">
        <w:rPr>
          <w:rFonts w:cstheme="minorHAnsi"/>
        </w:rPr>
        <w:t xml:space="preserve"> </w:t>
      </w:r>
      <w:r w:rsidRPr="008C4279">
        <w:rPr>
          <w:rFonts w:cstheme="minorHAnsi"/>
        </w:rPr>
        <w:t xml:space="preserve"> If the family does hold the service during school hours, it is recommended that the school remain open. </w:t>
      </w:r>
      <w:r w:rsidR="00DA2FD6">
        <w:rPr>
          <w:rFonts w:cstheme="minorHAnsi"/>
        </w:rPr>
        <w:t xml:space="preserve"> </w:t>
      </w:r>
    </w:p>
    <w:p w14:paraId="6CBE2B76" w14:textId="5CF10672" w:rsidR="7B43FECE" w:rsidRPr="00802B8C" w:rsidRDefault="7B43FECE" w:rsidP="00802B8C">
      <w:pPr>
        <w:ind w:left="284"/>
        <w:rPr>
          <w:rFonts w:cstheme="minorHAnsi"/>
        </w:rPr>
      </w:pPr>
      <w:r w:rsidRPr="008C4279">
        <w:rPr>
          <w:rFonts w:cstheme="minorHAnsi"/>
        </w:rPr>
        <w:t>Students should be permitted to leave school to attend the service only with appropriate parental permission</w:t>
      </w:r>
      <w:r w:rsidR="00603205">
        <w:rPr>
          <w:rFonts w:cstheme="minorHAnsi"/>
        </w:rPr>
        <w:t xml:space="preserve"> and supervision</w:t>
      </w:r>
      <w:r w:rsidR="00164726">
        <w:rPr>
          <w:rFonts w:cstheme="minorHAnsi"/>
        </w:rPr>
        <w:t xml:space="preserve">.  </w:t>
      </w:r>
      <w:r w:rsidR="00DF5C3C">
        <w:rPr>
          <w:rFonts w:cstheme="minorHAnsi"/>
        </w:rPr>
        <w:t>In the case of the death of a student, t</w:t>
      </w:r>
      <w:r w:rsidRPr="008C4279">
        <w:rPr>
          <w:rFonts w:cstheme="minorHAnsi"/>
        </w:rPr>
        <w:t xml:space="preserve">he school </w:t>
      </w:r>
      <w:r w:rsidR="00DB42CC">
        <w:rPr>
          <w:rFonts w:cstheme="minorHAnsi"/>
        </w:rPr>
        <w:t>principal</w:t>
      </w:r>
      <w:r w:rsidRPr="008C4279">
        <w:rPr>
          <w:rFonts w:cstheme="minorHAnsi"/>
        </w:rPr>
        <w:t xml:space="preserve"> and other senior school staff should attend the funeral</w:t>
      </w:r>
      <w:r w:rsidR="00077315">
        <w:rPr>
          <w:rFonts w:cstheme="minorHAnsi"/>
        </w:rPr>
        <w:t xml:space="preserve">.  </w:t>
      </w:r>
      <w:r w:rsidRPr="008C4279">
        <w:rPr>
          <w:rFonts w:cstheme="minorHAnsi"/>
        </w:rPr>
        <w:t xml:space="preserve"> </w:t>
      </w:r>
      <w:r w:rsidR="00CD7C60">
        <w:rPr>
          <w:rFonts w:cstheme="minorHAnsi"/>
        </w:rPr>
        <w:t xml:space="preserve">It should be made clear to the student </w:t>
      </w:r>
      <w:r w:rsidR="00A53359">
        <w:rPr>
          <w:rFonts w:cstheme="minorHAnsi"/>
        </w:rPr>
        <w:t xml:space="preserve">and staff body that there is no expectation </w:t>
      </w:r>
      <w:r w:rsidR="00566C1E">
        <w:rPr>
          <w:rFonts w:cstheme="minorHAnsi"/>
        </w:rPr>
        <w:t xml:space="preserve">on them to attend.  </w:t>
      </w:r>
      <w:r w:rsidR="00B749E3">
        <w:rPr>
          <w:rFonts w:cstheme="minorHAnsi"/>
        </w:rPr>
        <w:t xml:space="preserve">It should also be considered </w:t>
      </w:r>
      <w:r w:rsidR="00655652">
        <w:rPr>
          <w:rFonts w:cstheme="minorHAnsi"/>
        </w:rPr>
        <w:t xml:space="preserve">if </w:t>
      </w:r>
      <w:r w:rsidR="00D2738A">
        <w:rPr>
          <w:rFonts w:cstheme="minorHAnsi"/>
        </w:rPr>
        <w:t>having additional counsellors attend the fun</w:t>
      </w:r>
      <w:r w:rsidR="00820B56">
        <w:rPr>
          <w:rFonts w:cstheme="minorHAnsi"/>
        </w:rPr>
        <w:t>eral would be beneficial.</w:t>
      </w:r>
    </w:p>
    <w:p w14:paraId="46BF5B27" w14:textId="2FD54544" w:rsidR="7B43FECE" w:rsidRPr="008C4279" w:rsidRDefault="7B43FECE" w:rsidP="00276CCF">
      <w:pPr>
        <w:pStyle w:val="Heading3"/>
      </w:pPr>
      <w:bookmarkStart w:id="69" w:name="_Toc216096083"/>
      <w:r w:rsidRPr="008C4279">
        <w:t>Memorials</w:t>
      </w:r>
      <w:bookmarkEnd w:id="69"/>
    </w:p>
    <w:p w14:paraId="1771FACF" w14:textId="77777777" w:rsidR="00FF3680" w:rsidRDefault="00FF3680" w:rsidP="003E4798">
      <w:pPr>
        <w:ind w:left="283"/>
      </w:pPr>
      <w:r>
        <w:t>School communities often wish to have a memorial for a student or staff member who has died. Being compassionate while maintaining the school’s primary focus of education can be a tricky balancing act. In the case of suicide, schools must consider how to appropriately memorialise the student or staff member without increasing the risk of suicide contagion.</w:t>
      </w:r>
    </w:p>
    <w:p w14:paraId="2452477C" w14:textId="78317CBE" w:rsidR="005344D8" w:rsidRDefault="00FF3680" w:rsidP="00802B8C">
      <w:pPr>
        <w:ind w:left="283"/>
      </w:pPr>
      <w:r>
        <w:t xml:space="preserve">It is very important that schools try to treat all deaths in the same way. Having one approach for memorialising a student </w:t>
      </w:r>
      <w:r w:rsidR="003E4798">
        <w:t xml:space="preserve">or staff member </w:t>
      </w:r>
      <w:r>
        <w:t>who died of cancer or in a car accident and a different approach for a student</w:t>
      </w:r>
      <w:r w:rsidR="003E4798">
        <w:t xml:space="preserve"> or staff member</w:t>
      </w:r>
      <w:r>
        <w:t xml:space="preserve"> who died by suicide reinforces stigma and may affect the </w:t>
      </w:r>
      <w:r w:rsidR="003E4798">
        <w:t>deceased</w:t>
      </w:r>
      <w:r>
        <w:t xml:space="preserve">’s family and friends. It is important to memorialise the student </w:t>
      </w:r>
      <w:r w:rsidR="003E4798">
        <w:t xml:space="preserve">or staff member </w:t>
      </w:r>
      <w:r>
        <w:t xml:space="preserve">in a way that </w:t>
      </w:r>
      <w:r>
        <w:lastRenderedPageBreak/>
        <w:t xml:space="preserve">does not inadvertently </w:t>
      </w:r>
      <w:r w:rsidR="000C2D90">
        <w:t>glamorise</w:t>
      </w:r>
      <w:r>
        <w:t xml:space="preserve"> or romanticise either the student</w:t>
      </w:r>
      <w:r w:rsidR="003E4798">
        <w:t>/ staff member</w:t>
      </w:r>
      <w:r>
        <w:t xml:space="preserve"> or the death. Schools can do this by emphasising the connection between suicide and underlying mental health issues. These issues can cause difficulties, though they may not be apparent to others.</w:t>
      </w:r>
    </w:p>
    <w:p w14:paraId="79BBED96" w14:textId="71E58E8A" w:rsidR="00575BA7" w:rsidRDefault="00575BA7" w:rsidP="00575BA7">
      <w:pPr>
        <w:pStyle w:val="Heading3"/>
      </w:pPr>
      <w:bookmarkStart w:id="70" w:name="_Toc216096084"/>
      <w:r>
        <w:t>Subpoenas</w:t>
      </w:r>
      <w:r w:rsidR="003D55F0">
        <w:t>,</w:t>
      </w:r>
      <w:r>
        <w:t xml:space="preserve"> inquests</w:t>
      </w:r>
      <w:r w:rsidR="003D55F0">
        <w:t xml:space="preserve"> court orders and other legal documentation</w:t>
      </w:r>
      <w:bookmarkEnd w:id="70"/>
    </w:p>
    <w:p w14:paraId="2B09E63E" w14:textId="351A750D" w:rsidR="00575BA7" w:rsidRDefault="00DF62D0" w:rsidP="00575BA7">
      <w:r>
        <w:t>In the event of a</w:t>
      </w:r>
      <w:r w:rsidR="008D4A00">
        <w:t xml:space="preserve"> </w:t>
      </w:r>
      <w:r>
        <w:t xml:space="preserve">death or a serious injury, there is a chance that </w:t>
      </w:r>
      <w:r w:rsidR="008D4A00">
        <w:t>there</w:t>
      </w:r>
      <w:r>
        <w:t xml:space="preserve"> </w:t>
      </w:r>
      <w:r w:rsidR="008D4A00">
        <w:t>may</w:t>
      </w:r>
      <w:r>
        <w:t xml:space="preserve"> be some form of legal </w:t>
      </w:r>
      <w:r w:rsidR="008D4A00">
        <w:t>i</w:t>
      </w:r>
      <w:r>
        <w:t>nquiry</w:t>
      </w:r>
      <w:r w:rsidR="008D4A00">
        <w:t>.</w:t>
      </w:r>
      <w:r w:rsidR="002A3222">
        <w:t xml:space="preserve"> I</w:t>
      </w:r>
      <w:r w:rsidR="005768C5">
        <w:t>f</w:t>
      </w:r>
      <w:r w:rsidR="002A3222">
        <w:t xml:space="preserve"> th</w:t>
      </w:r>
      <w:r w:rsidR="003D55F0">
        <w:t xml:space="preserve">e school </w:t>
      </w:r>
      <w:r w:rsidR="00B04287">
        <w:t>receives</w:t>
      </w:r>
      <w:r w:rsidR="003D55F0">
        <w:t xml:space="preserve"> any request </w:t>
      </w:r>
      <w:r w:rsidR="00B04287">
        <w:t>to</w:t>
      </w:r>
      <w:r w:rsidR="003D55F0">
        <w:t xml:space="preserve"> </w:t>
      </w:r>
      <w:r w:rsidR="00B04287">
        <w:t>provide</w:t>
      </w:r>
      <w:r w:rsidR="003D55F0">
        <w:t xml:space="preserve"> information, they are to </w:t>
      </w:r>
      <w:r w:rsidR="00B04287">
        <w:t>refer</w:t>
      </w:r>
      <w:r w:rsidR="003D55F0">
        <w:t xml:space="preserve"> to </w:t>
      </w:r>
      <w:r w:rsidR="005C0B91">
        <w:t xml:space="preserve">and be guided by </w:t>
      </w:r>
      <w:r w:rsidR="003D55F0">
        <w:t xml:space="preserve">the </w:t>
      </w:r>
      <w:hyperlink r:id="rId33" w:history="1">
        <w:r w:rsidR="00B04287" w:rsidRPr="00EA21E7">
          <w:rPr>
            <w:rStyle w:val="Hyperlink"/>
          </w:rPr>
          <w:t>Responding to Subpoenas and other Legal Documentation</w:t>
        </w:r>
        <w:r w:rsidR="00B04287" w:rsidRPr="002F53E1">
          <w:rPr>
            <w:rStyle w:val="Hyperlink"/>
          </w:rPr>
          <w:t xml:space="preserve"> </w:t>
        </w:r>
      </w:hyperlink>
      <w:r w:rsidR="002F53E1">
        <w:t>procedure</w:t>
      </w:r>
      <w:r w:rsidR="00B04287">
        <w:t>.</w:t>
      </w:r>
      <w:r w:rsidR="000B3CAA">
        <w:t xml:space="preserve">  </w:t>
      </w:r>
      <w:r w:rsidR="00A23B04">
        <w:t xml:space="preserve">In the event of a student death by suicide, schools </w:t>
      </w:r>
      <w:r w:rsidR="00485E30">
        <w:t xml:space="preserve">should </w:t>
      </w:r>
      <w:r w:rsidR="00486813">
        <w:t xml:space="preserve">seek guidance from the police </w:t>
      </w:r>
      <w:r w:rsidR="00DF0F3D">
        <w:t>prior to</w:t>
      </w:r>
      <w:r w:rsidR="00486813">
        <w:t xml:space="preserve"> the return of any student belongings to the </w:t>
      </w:r>
      <w:r w:rsidR="00DF0F3D">
        <w:t xml:space="preserve">family e.g. </w:t>
      </w:r>
      <w:r w:rsidR="00DB791D">
        <w:t xml:space="preserve">locker contents. </w:t>
      </w:r>
    </w:p>
    <w:p w14:paraId="038D329F" w14:textId="4B2D1DA5" w:rsidR="00FC17DD" w:rsidRPr="0069443B" w:rsidRDefault="00FC17DD" w:rsidP="00A936C2">
      <w:pPr>
        <w:pStyle w:val="Heading1"/>
      </w:pPr>
      <w:bookmarkStart w:id="71" w:name="_Toc22739186"/>
      <w:bookmarkStart w:id="72" w:name="_Toc216096085"/>
      <w:r w:rsidRPr="0069443B">
        <w:t>Enquiries</w:t>
      </w:r>
      <w:bookmarkEnd w:id="24"/>
      <w:bookmarkEnd w:id="25"/>
      <w:bookmarkEnd w:id="71"/>
      <w:bookmarkEnd w:id="72"/>
    </w:p>
    <w:p w14:paraId="2CFAF379" w14:textId="5272331A" w:rsidR="00E81839" w:rsidRDefault="00E81839" w:rsidP="00E81839">
      <w:pPr>
        <w:rPr>
          <w:rStyle w:val="Hyperlink"/>
          <w:rFonts w:cstheme="minorHAnsi"/>
          <w:color w:val="auto"/>
          <w:u w:val="none"/>
        </w:rPr>
      </w:pPr>
      <w:hyperlink r:id="rId34" w:history="1">
        <w:r w:rsidRPr="004C0267">
          <w:rPr>
            <w:rStyle w:val="Hyperlink"/>
            <w:rFonts w:cstheme="minorHAnsi"/>
          </w:rPr>
          <w:t>Manager Work Health and Safety</w:t>
        </w:r>
      </w:hyperlink>
      <w:r>
        <w:rPr>
          <w:rStyle w:val="Hyperlink"/>
          <w:rFonts w:cstheme="minorHAnsi"/>
        </w:rPr>
        <w:t xml:space="preserve"> </w:t>
      </w:r>
      <w:r w:rsidRPr="00410F58">
        <w:rPr>
          <w:rStyle w:val="Hyperlink"/>
          <w:rFonts w:cstheme="minorHAnsi"/>
          <w:color w:val="auto"/>
          <w:u w:val="none"/>
        </w:rPr>
        <w:t>(</w:t>
      </w:r>
      <w:r w:rsidRPr="00E81839">
        <w:rPr>
          <w:rStyle w:val="Hyperlink"/>
          <w:rFonts w:cstheme="minorHAnsi"/>
          <w:color w:val="auto"/>
          <w:u w:val="none"/>
        </w:rPr>
        <w:t>dkemp1@cns.catholic.edu.au</w:t>
      </w:r>
      <w:r w:rsidRPr="00410F58">
        <w:rPr>
          <w:rStyle w:val="Hyperlink"/>
          <w:rFonts w:cstheme="minorHAnsi"/>
          <w:color w:val="auto"/>
          <w:u w:val="none"/>
        </w:rPr>
        <w:t>)</w:t>
      </w:r>
    </w:p>
    <w:p w14:paraId="3135BBB9" w14:textId="5D04587D" w:rsidR="001811C0" w:rsidRDefault="00E81839" w:rsidP="008C4279">
      <w:hyperlink r:id="rId35" w:history="1">
        <w:r w:rsidRPr="0072681B">
          <w:rPr>
            <w:rStyle w:val="Hyperlink"/>
          </w:rPr>
          <w:t>Director Engagement Wellbeing &amp; Learning</w:t>
        </w:r>
      </w:hyperlink>
      <w:r w:rsidR="0032646A">
        <w:t xml:space="preserve"> (</w:t>
      </w:r>
      <w:r w:rsidR="00CC35F1" w:rsidRPr="00A8747F">
        <w:t>bdaniels@cns.catholic.edu.au</w:t>
      </w:r>
      <w:r w:rsidR="005F60ED">
        <w:t>)</w:t>
      </w:r>
    </w:p>
    <w:p w14:paraId="7CDC4073" w14:textId="09C3DFE6" w:rsidR="00CC35F1" w:rsidRDefault="00332FA7" w:rsidP="008C4279">
      <w:hyperlink r:id="rId36" w:history="1">
        <w:r w:rsidRPr="00C900F7">
          <w:rPr>
            <w:rStyle w:val="Hyperlink"/>
          </w:rPr>
          <w:t>Executive Manager</w:t>
        </w:r>
        <w:r w:rsidR="009E21CF" w:rsidRPr="00C900F7">
          <w:rPr>
            <w:rStyle w:val="Hyperlink"/>
          </w:rPr>
          <w:t xml:space="preserve"> </w:t>
        </w:r>
        <w:r w:rsidR="00C9020B" w:rsidRPr="00C900F7">
          <w:rPr>
            <w:rStyle w:val="Hyperlink"/>
          </w:rPr>
          <w:t>–</w:t>
        </w:r>
        <w:r w:rsidR="009E21CF" w:rsidRPr="00C900F7">
          <w:rPr>
            <w:rStyle w:val="Hyperlink"/>
          </w:rPr>
          <w:t xml:space="preserve"> Engagement</w:t>
        </w:r>
        <w:r w:rsidR="00C9020B" w:rsidRPr="00C900F7">
          <w:rPr>
            <w:rStyle w:val="Hyperlink"/>
          </w:rPr>
          <w:t xml:space="preserve"> &amp; Wellbeing</w:t>
        </w:r>
      </w:hyperlink>
      <w:r w:rsidR="00C900F7">
        <w:t xml:space="preserve"> (h</w:t>
      </w:r>
      <w:r w:rsidR="00A8747F">
        <w:t>chapman1@cns.catholic.edu.au)</w:t>
      </w:r>
    </w:p>
    <w:p w14:paraId="5ADBB7AE" w14:textId="07DAEE44" w:rsidR="005344D8" w:rsidRPr="00330978" w:rsidRDefault="001811C0" w:rsidP="008C4279">
      <w:pPr>
        <w:rPr>
          <w:rStyle w:val="Hyperlink"/>
          <w:color w:val="auto"/>
          <w:u w:val="none"/>
        </w:rPr>
      </w:pPr>
      <w:hyperlink r:id="rId37" w:history="1">
        <w:r w:rsidRPr="0072681B">
          <w:rPr>
            <w:rStyle w:val="Hyperlink"/>
          </w:rPr>
          <w:t>Assistant Executive Director</w:t>
        </w:r>
      </w:hyperlink>
      <w:r w:rsidR="00A70AB4">
        <w:rPr>
          <w:rStyle w:val="Hyperlink"/>
        </w:rPr>
        <w:t xml:space="preserve"> </w:t>
      </w:r>
      <w:r w:rsidR="00A70AB4" w:rsidRPr="00330978">
        <w:rPr>
          <w:rStyle w:val="Hyperlink"/>
          <w:color w:val="auto"/>
          <w:u w:val="none"/>
        </w:rPr>
        <w:t>(</w:t>
      </w:r>
      <w:r w:rsidR="00330978" w:rsidRPr="00330978">
        <w:rPr>
          <w:rStyle w:val="Hyperlink"/>
          <w:color w:val="auto"/>
          <w:u w:val="none"/>
        </w:rPr>
        <w:t>aobrien5@cns.catholic.edu.au)</w:t>
      </w:r>
    </w:p>
    <w:p w14:paraId="5757515D" w14:textId="77777777" w:rsidR="00FC17DD" w:rsidRPr="008C4279" w:rsidRDefault="00FC17DD" w:rsidP="00A936C2">
      <w:pPr>
        <w:pStyle w:val="Heading1"/>
      </w:pPr>
      <w:bookmarkStart w:id="73" w:name="_Toc524435787"/>
      <w:bookmarkStart w:id="74" w:name="_Toc524435825"/>
      <w:bookmarkStart w:id="75" w:name="_Toc22739187"/>
      <w:bookmarkStart w:id="76" w:name="_Toc216096086"/>
      <w:r w:rsidRPr="00CD737F">
        <w:t>Related documentation</w:t>
      </w:r>
      <w:bookmarkEnd w:id="73"/>
      <w:bookmarkEnd w:id="74"/>
      <w:bookmarkEnd w:id="75"/>
      <w:bookmarkEnd w:id="76"/>
    </w:p>
    <w:p w14:paraId="686FC010" w14:textId="01A6CF9E" w:rsidR="00864251" w:rsidRPr="00BC5B5A" w:rsidRDefault="00FB5C25" w:rsidP="00864251">
      <w:pPr>
        <w:pStyle w:val="DocumentList"/>
        <w:rPr>
          <w:rStyle w:val="Hyperlink"/>
        </w:rPr>
      </w:pPr>
      <w:r>
        <w:fldChar w:fldCharType="begin"/>
      </w:r>
      <w:r w:rsidR="007370A2">
        <w:instrText>HYPERLINK "https://cnscatholiceduau.sharepoint.com/sites/policies-procedures-guidelines/Shared%20Documents/Forms/AllItems.aspx?id=%2Fsites%2Fpolicies%2Dprocedures%2Dguidelines%2FShared%20Documents%2FWHS%20Forms%20and%20Templates%2FCE%20Critical%20Incidents%20A3%20poster%2Epdf&amp;parent=%2Fsites%2Fpolicies%2Dprocedures%2Dguidelines%2FShared%20Documents%2FWHS%20Forms%20and%20Templates"</w:instrText>
      </w:r>
      <w:r>
        <w:fldChar w:fldCharType="separate"/>
      </w:r>
      <w:r w:rsidR="00AF5F8C">
        <w:rPr>
          <w:rStyle w:val="Hyperlink"/>
        </w:rPr>
        <w:t>Critical Incidents Poster</w:t>
      </w:r>
      <w:r w:rsidR="004914FE" w:rsidRPr="00BC5B5A">
        <w:rPr>
          <w:rStyle w:val="Hyperlink"/>
        </w:rPr>
        <w:t xml:space="preserve"> </w:t>
      </w:r>
    </w:p>
    <w:p w14:paraId="6684A978" w14:textId="0B77D1C4" w:rsidR="003B708E" w:rsidRPr="00BC5B5A" w:rsidRDefault="00FB5C25" w:rsidP="00276CCF">
      <w:pPr>
        <w:pStyle w:val="DocumentList"/>
        <w:rPr>
          <w:rStyle w:val="Hyperlink"/>
        </w:rPr>
      </w:pPr>
      <w:r>
        <w:fldChar w:fldCharType="end"/>
      </w:r>
      <w:r>
        <w:fldChar w:fldCharType="begin"/>
      </w:r>
      <w:r w:rsidR="00867A68">
        <w:instrText>HYPERLINK "https://cnscatholiceduau.sharepoint.com/sites/policies-procedures-guidelines/SitePages/Closing-and-re-opening-schools-(critical-incidents).aspx?OR=Teams-HL&amp;CT=1694735673642&amp;clickparams=eyJBcHBOYW1lIjoiVGVhbXMtRGVza3RvcCIsIkFwcFZlcnNpb24iOiIyNy8yMzA4MDQwODYzNiIsIkhhc0ZlZGVyYXRlZFVzZXIiOmZhbHNlfQ%3D%3D"</w:instrText>
      </w:r>
      <w:r>
        <w:fldChar w:fldCharType="separate"/>
      </w:r>
      <w:r w:rsidR="00401009" w:rsidRPr="00171E5A">
        <w:rPr>
          <w:rStyle w:val="Hyperlink"/>
        </w:rPr>
        <w:t>Closing and re-opening schools (critical incidents</w:t>
      </w:r>
      <w:r w:rsidR="00401009" w:rsidRPr="00BC5B5A">
        <w:rPr>
          <w:rStyle w:val="Hyperlink"/>
        </w:rPr>
        <w:t>)</w:t>
      </w:r>
    </w:p>
    <w:p w14:paraId="09ED0C89" w14:textId="3C478529" w:rsidR="009E18A7" w:rsidRPr="00171E5A" w:rsidRDefault="00FB5C25" w:rsidP="00276CCF">
      <w:pPr>
        <w:pStyle w:val="DocumentList"/>
        <w:rPr>
          <w:rStyle w:val="Hyperlink"/>
        </w:rPr>
      </w:pPr>
      <w:r>
        <w:fldChar w:fldCharType="end"/>
      </w:r>
      <w:r w:rsidR="009E02FB" w:rsidRPr="00171E5A">
        <w:fldChar w:fldCharType="begin"/>
      </w:r>
      <w:r w:rsidR="00867A68">
        <w:instrText>HYPERLINK "https://cnscatholiceduau.sharepoint.com/sites/safeguarding-whs/SitePages/Cyclones.aspx"</w:instrText>
      </w:r>
      <w:r w:rsidR="009E02FB" w:rsidRPr="00171E5A">
        <w:fldChar w:fldCharType="separate"/>
      </w:r>
      <w:r w:rsidR="00B86B63" w:rsidRPr="00171E5A">
        <w:rPr>
          <w:rStyle w:val="Hyperlink"/>
        </w:rPr>
        <w:t>Managing cyclonic events</w:t>
      </w:r>
    </w:p>
    <w:bookmarkStart w:id="77" w:name="_Hlk31375949"/>
    <w:p w14:paraId="4E61A595" w14:textId="7696DB1B" w:rsidR="00CC3B16" w:rsidRPr="00096BEC" w:rsidRDefault="009E02FB" w:rsidP="00276CCF">
      <w:pPr>
        <w:pStyle w:val="DocumentList"/>
      </w:pPr>
      <w:r w:rsidRPr="00171E5A">
        <w:fldChar w:fldCharType="end"/>
      </w:r>
      <w:hyperlink r:id="rId38" w:history="1">
        <w:r w:rsidR="00D34C2B" w:rsidRPr="00D34C2B">
          <w:rPr>
            <w:rStyle w:val="Hyperlink"/>
          </w:rPr>
          <w:t>Media Management (including Critical Incidents, Media Enquiries, Social Media)</w:t>
        </w:r>
      </w:hyperlink>
    </w:p>
    <w:bookmarkEnd w:id="77"/>
    <w:p w14:paraId="63656BE1" w14:textId="1846C6F0" w:rsidR="00455F6E" w:rsidRPr="00B86A05" w:rsidRDefault="00D433E5" w:rsidP="00802B8C">
      <w:pPr>
        <w:pStyle w:val="DocumentList"/>
        <w:rPr>
          <w:rStyle w:val="Hyperlink"/>
        </w:rPr>
      </w:pPr>
      <w:r>
        <w:fldChar w:fldCharType="begin"/>
      </w:r>
      <w:r w:rsidR="00867A68">
        <w:instrText>HYPERLINK "https://cnscatholiceduau.sharepoint.com/:w:/r/sites/safeguarding-whs/Shared%20Documents/Emergency%20Planning/Fire%20and%20Evacuation%20Plan.docx?d=wae63deb3669e41128f440987723b34ee&amp;csf=1&amp;web=1&amp;e=bV3Blj"</w:instrText>
      </w:r>
      <w:r>
        <w:fldChar w:fldCharType="separate"/>
      </w:r>
      <w:r w:rsidR="00516E2D" w:rsidRPr="00B86A05">
        <w:rPr>
          <w:rStyle w:val="Hyperlink"/>
        </w:rPr>
        <w:t>Fire Safety Management Plan template</w:t>
      </w:r>
      <w:r w:rsidR="00E6591D" w:rsidRPr="00B86A05">
        <w:rPr>
          <w:rStyle w:val="Hyperlink"/>
        </w:rPr>
        <w:t xml:space="preserve">  </w:t>
      </w:r>
      <w:r>
        <w:rPr>
          <w:rStyle w:val="Hyperlink"/>
        </w:rPr>
        <w:fldChar w:fldCharType="end"/>
      </w:r>
      <w:r w:rsidR="00E6591D" w:rsidRPr="00B86A05">
        <w:rPr>
          <w:rStyle w:val="Hyperlink"/>
        </w:rPr>
        <w:t xml:space="preserve"> </w:t>
      </w:r>
    </w:p>
    <w:p w14:paraId="7EAA5A4D" w14:textId="04F13007" w:rsidR="00A74662" w:rsidRPr="00171E5A" w:rsidRDefault="00516E2D" w:rsidP="00802B8C">
      <w:pPr>
        <w:pStyle w:val="DocumentList"/>
        <w:rPr>
          <w:rStyle w:val="Hyperlink"/>
          <w:color w:val="auto"/>
          <w:u w:val="none"/>
        </w:rPr>
      </w:pPr>
      <w:hyperlink r:id="rId39" w:history="1">
        <w:r w:rsidRPr="00F317A5">
          <w:rPr>
            <w:rStyle w:val="Hyperlink"/>
          </w:rPr>
          <w:t>Emergency</w:t>
        </w:r>
        <w:r w:rsidR="00455F6E" w:rsidRPr="00F317A5">
          <w:rPr>
            <w:rStyle w:val="Hyperlink"/>
          </w:rPr>
          <w:t xml:space="preserve"> Management</w:t>
        </w:r>
        <w:r w:rsidRPr="00F317A5">
          <w:rPr>
            <w:rStyle w:val="Hyperlink"/>
          </w:rPr>
          <w:t xml:space="preserve"> Plan template</w:t>
        </w:r>
      </w:hyperlink>
      <w:r w:rsidR="00E6591D" w:rsidRPr="00F317A5">
        <w:t xml:space="preserve">   </w:t>
      </w:r>
      <w:r w:rsidR="00E6591D" w:rsidRPr="00171E5A">
        <w:rPr>
          <w:rStyle w:val="Hyperlink"/>
        </w:rPr>
        <w:t xml:space="preserve"> </w:t>
      </w:r>
    </w:p>
    <w:p w14:paraId="64D09B9B" w14:textId="483C0D05" w:rsidR="005C0B91" w:rsidRPr="00BC5B5A" w:rsidRDefault="00FB5C25" w:rsidP="00802B8C">
      <w:pPr>
        <w:pStyle w:val="DocumentList"/>
        <w:rPr>
          <w:rStyle w:val="Hyperlink"/>
        </w:rPr>
      </w:pPr>
      <w:r>
        <w:fldChar w:fldCharType="begin"/>
      </w:r>
      <w:r w:rsidR="00867A68">
        <w:instrText>HYPERLINK "https://cnscatholiceduau.sharepoint.com/sites/policies-procedures-guidelines/SitePages/Responding-to-Subpoenas-and-other-Legal-Documentation.aspx"</w:instrText>
      </w:r>
      <w:r>
        <w:fldChar w:fldCharType="separate"/>
      </w:r>
      <w:r w:rsidR="005C0B91" w:rsidRPr="00171E5A">
        <w:rPr>
          <w:rStyle w:val="Hyperlink"/>
        </w:rPr>
        <w:t>Responding to Subpoenas and other Legal Documentation</w:t>
      </w:r>
    </w:p>
    <w:p w14:paraId="57243AD8" w14:textId="1602FE4E" w:rsidR="007D4442" w:rsidRPr="00BC5B5A" w:rsidRDefault="00FB5C25" w:rsidP="00802B8C">
      <w:pPr>
        <w:pStyle w:val="DocumentList"/>
        <w:rPr>
          <w:rStyle w:val="Hyperlink"/>
        </w:rPr>
      </w:pPr>
      <w:r>
        <w:fldChar w:fldCharType="end"/>
      </w:r>
      <w:r>
        <w:fldChar w:fldCharType="begin"/>
      </w:r>
      <w:r w:rsidR="00867A68">
        <w:instrText>HYPERLINK "https://cnscatholiceduau.sharepoint.com/:w:/r/sites/safeguarding-whs/Shared%20Documents/Emergency%20Planning/SMSs%20critical%20incidents%20%20-%20Templates.docx?d=wec4846a965fa4ddf9eccb85c1c5635bd&amp;csf=1&amp;web=1&amp;e=ZI5Oj9"</w:instrText>
      </w:r>
      <w:r>
        <w:fldChar w:fldCharType="separate"/>
      </w:r>
      <w:r w:rsidR="007D4442" w:rsidRPr="0004149B">
        <w:rPr>
          <w:rStyle w:val="Hyperlink"/>
        </w:rPr>
        <w:t>SMS Critical Incident templates</w:t>
      </w:r>
    </w:p>
    <w:p w14:paraId="3E62244A" w14:textId="721BC5B2" w:rsidR="00802B8C" w:rsidRDefault="00FB5C25" w:rsidP="00802B8C">
      <w:pPr>
        <w:pStyle w:val="DocumentList"/>
        <w:numPr>
          <w:ilvl w:val="0"/>
          <w:numId w:val="0"/>
        </w:numPr>
        <w:ind w:left="1070"/>
        <w:rPr>
          <w:rStyle w:val="Hyperlink"/>
        </w:rPr>
      </w:pPr>
      <w:r>
        <w:fldChar w:fldCharType="end"/>
      </w:r>
      <w:r w:rsidR="00802B8C">
        <w:rPr>
          <w:rStyle w:val="Hyperlink"/>
        </w:rPr>
        <w:br w:type="page"/>
      </w:r>
    </w:p>
    <w:p w14:paraId="32BCA747" w14:textId="77777777" w:rsidR="00802B8C" w:rsidRPr="00802B8C" w:rsidRDefault="00B30EC3" w:rsidP="00576DC6">
      <w:pPr>
        <w:pStyle w:val="Heading1"/>
        <w:rPr>
          <w:rStyle w:val="Hyperlink"/>
          <w:color w:val="2F5496" w:themeColor="accent1" w:themeShade="BF"/>
          <w:u w:val="none"/>
        </w:rPr>
      </w:pPr>
      <w:bookmarkStart w:id="78" w:name="_Toc216096087"/>
      <w:bookmarkStart w:id="79" w:name="_Toc22739188"/>
      <w:r w:rsidRPr="009964C4">
        <w:rPr>
          <w:rStyle w:val="Hyperlink"/>
          <w:color w:val="FFFFFF" w:themeColor="background1"/>
          <w:u w:val="none"/>
        </w:rPr>
        <w:lastRenderedPageBreak/>
        <w:t>Appendices</w:t>
      </w:r>
      <w:bookmarkEnd w:id="78"/>
    </w:p>
    <w:p w14:paraId="12BD2F3A" w14:textId="656F66EC" w:rsidR="00D35B63" w:rsidRPr="008C4279" w:rsidRDefault="00D35B63" w:rsidP="00893F3C">
      <w:pPr>
        <w:pStyle w:val="Heading2"/>
      </w:pPr>
      <w:bookmarkStart w:id="80" w:name="_Appendix_2"/>
      <w:bookmarkStart w:id="81" w:name="_Appendix_1-_Incident"/>
      <w:bookmarkStart w:id="82" w:name="_Toc22739189"/>
      <w:bookmarkStart w:id="83" w:name="_Toc216096088"/>
      <w:bookmarkEnd w:id="79"/>
      <w:bookmarkEnd w:id="80"/>
      <w:bookmarkEnd w:id="81"/>
      <w:r w:rsidRPr="008C4279">
        <w:t xml:space="preserve">Appendix </w:t>
      </w:r>
      <w:bookmarkEnd w:id="82"/>
      <w:r w:rsidR="00576DC6">
        <w:t>1</w:t>
      </w:r>
      <w:r w:rsidR="00CB61E4" w:rsidRPr="008C4279">
        <w:t>- Incident Notification Checklist</w:t>
      </w:r>
      <w:bookmarkEnd w:id="83"/>
    </w:p>
    <w:tbl>
      <w:tblPr>
        <w:tblStyle w:val="TableGrid"/>
        <w:tblW w:w="0" w:type="auto"/>
        <w:tblLook w:val="04A0" w:firstRow="1" w:lastRow="0" w:firstColumn="1" w:lastColumn="0" w:noHBand="0" w:noVBand="1"/>
      </w:tblPr>
      <w:tblGrid>
        <w:gridCol w:w="4508"/>
        <w:gridCol w:w="2008"/>
        <w:gridCol w:w="2500"/>
      </w:tblGrid>
      <w:tr w:rsidR="00CD737F" w14:paraId="3E6A706A" w14:textId="77777777" w:rsidTr="003107B4">
        <w:trPr>
          <w:trHeight w:val="514"/>
        </w:trPr>
        <w:tc>
          <w:tcPr>
            <w:tcW w:w="6516" w:type="dxa"/>
            <w:gridSpan w:val="2"/>
          </w:tcPr>
          <w:p w14:paraId="79668D07" w14:textId="717CCFE1" w:rsidR="00CD737F" w:rsidRDefault="00F511E0" w:rsidP="003107B4">
            <w:r>
              <w:t>School name:</w:t>
            </w:r>
          </w:p>
        </w:tc>
        <w:tc>
          <w:tcPr>
            <w:tcW w:w="2500" w:type="dxa"/>
          </w:tcPr>
          <w:p w14:paraId="6E3D3D6D" w14:textId="45DB78D9" w:rsidR="00CD737F" w:rsidRDefault="00F511E0" w:rsidP="003107B4">
            <w:r>
              <w:t>Date:</w:t>
            </w:r>
          </w:p>
        </w:tc>
      </w:tr>
      <w:tr w:rsidR="00AC048B" w14:paraId="7D745239" w14:textId="77777777" w:rsidTr="003107B4">
        <w:trPr>
          <w:trHeight w:val="514"/>
        </w:trPr>
        <w:tc>
          <w:tcPr>
            <w:tcW w:w="6516" w:type="dxa"/>
            <w:gridSpan w:val="2"/>
          </w:tcPr>
          <w:p w14:paraId="11DE539F" w14:textId="77777777" w:rsidR="00AC048B" w:rsidRDefault="00AC048B" w:rsidP="003107B4">
            <w:r>
              <w:t>Notification taken by:</w:t>
            </w:r>
          </w:p>
        </w:tc>
        <w:tc>
          <w:tcPr>
            <w:tcW w:w="2500" w:type="dxa"/>
          </w:tcPr>
          <w:p w14:paraId="193ABD13" w14:textId="77777777" w:rsidR="00AC048B" w:rsidRDefault="00AC048B" w:rsidP="003107B4">
            <w:r>
              <w:t>Time:</w:t>
            </w:r>
          </w:p>
        </w:tc>
      </w:tr>
      <w:tr w:rsidR="00AC048B" w14:paraId="13E08C82" w14:textId="77777777" w:rsidTr="003107B4">
        <w:trPr>
          <w:trHeight w:val="549"/>
        </w:trPr>
        <w:tc>
          <w:tcPr>
            <w:tcW w:w="6516" w:type="dxa"/>
            <w:gridSpan w:val="2"/>
          </w:tcPr>
          <w:p w14:paraId="72834A1E" w14:textId="77777777" w:rsidR="00AC048B" w:rsidRDefault="00AC048B" w:rsidP="003107B4">
            <w:r>
              <w:t xml:space="preserve">Notification provided by: </w:t>
            </w:r>
          </w:p>
        </w:tc>
        <w:tc>
          <w:tcPr>
            <w:tcW w:w="2500" w:type="dxa"/>
          </w:tcPr>
          <w:p w14:paraId="31BF5304" w14:textId="77777777" w:rsidR="00AC048B" w:rsidRDefault="00AC048B" w:rsidP="003107B4">
            <w:r>
              <w:t>Time:</w:t>
            </w:r>
          </w:p>
        </w:tc>
      </w:tr>
      <w:tr w:rsidR="00AC048B" w14:paraId="031231C3" w14:textId="77777777" w:rsidTr="003107B4">
        <w:tc>
          <w:tcPr>
            <w:tcW w:w="4508" w:type="dxa"/>
            <w:shd w:val="clear" w:color="auto" w:fill="D0CECE" w:themeFill="background2" w:themeFillShade="E6"/>
          </w:tcPr>
          <w:p w14:paraId="287B18B7" w14:textId="77777777" w:rsidR="00AC048B" w:rsidRDefault="00AC048B" w:rsidP="003107B4">
            <w:r>
              <w:t>Incident / Issue Description</w:t>
            </w:r>
          </w:p>
        </w:tc>
        <w:tc>
          <w:tcPr>
            <w:tcW w:w="4508" w:type="dxa"/>
            <w:gridSpan w:val="2"/>
            <w:shd w:val="clear" w:color="auto" w:fill="D0CECE" w:themeFill="background2" w:themeFillShade="E6"/>
          </w:tcPr>
          <w:p w14:paraId="156FF4E2" w14:textId="77777777" w:rsidR="00AC048B" w:rsidRDefault="00AC048B" w:rsidP="003107B4">
            <w:r>
              <w:t>Details</w:t>
            </w:r>
          </w:p>
        </w:tc>
      </w:tr>
      <w:tr w:rsidR="00AC048B" w14:paraId="102C043B" w14:textId="77777777" w:rsidTr="003107B4">
        <w:trPr>
          <w:trHeight w:val="524"/>
        </w:trPr>
        <w:tc>
          <w:tcPr>
            <w:tcW w:w="4508" w:type="dxa"/>
          </w:tcPr>
          <w:p w14:paraId="6C0BA708" w14:textId="77777777" w:rsidR="00AC048B" w:rsidRDefault="00AC048B" w:rsidP="003107B4">
            <w:r>
              <w:t>What has happened?</w:t>
            </w:r>
          </w:p>
        </w:tc>
        <w:tc>
          <w:tcPr>
            <w:tcW w:w="4508" w:type="dxa"/>
            <w:gridSpan w:val="2"/>
          </w:tcPr>
          <w:p w14:paraId="1613C9A9" w14:textId="77777777" w:rsidR="00AC048B" w:rsidRDefault="00AC048B" w:rsidP="003107B4"/>
        </w:tc>
      </w:tr>
      <w:tr w:rsidR="00AC048B" w14:paraId="7CB4BA45" w14:textId="77777777" w:rsidTr="003107B4">
        <w:trPr>
          <w:trHeight w:val="560"/>
        </w:trPr>
        <w:tc>
          <w:tcPr>
            <w:tcW w:w="4508" w:type="dxa"/>
          </w:tcPr>
          <w:p w14:paraId="03AB08E1" w14:textId="77777777" w:rsidR="00AC048B" w:rsidRDefault="00AC048B" w:rsidP="003107B4">
            <w:r>
              <w:t>Where has it happened?</w:t>
            </w:r>
          </w:p>
        </w:tc>
        <w:tc>
          <w:tcPr>
            <w:tcW w:w="4508" w:type="dxa"/>
            <w:gridSpan w:val="2"/>
          </w:tcPr>
          <w:p w14:paraId="5380511D" w14:textId="77777777" w:rsidR="00AC048B" w:rsidRDefault="00AC048B" w:rsidP="003107B4"/>
        </w:tc>
      </w:tr>
      <w:tr w:rsidR="00AC048B" w14:paraId="5E5EB123" w14:textId="77777777" w:rsidTr="003107B4">
        <w:trPr>
          <w:trHeight w:val="555"/>
        </w:trPr>
        <w:tc>
          <w:tcPr>
            <w:tcW w:w="4508" w:type="dxa"/>
          </w:tcPr>
          <w:p w14:paraId="3C5AE91F" w14:textId="77777777" w:rsidR="00AC048B" w:rsidRDefault="00AC048B" w:rsidP="003107B4">
            <w:r>
              <w:t>When did it happen?</w:t>
            </w:r>
          </w:p>
        </w:tc>
        <w:tc>
          <w:tcPr>
            <w:tcW w:w="4508" w:type="dxa"/>
            <w:gridSpan w:val="2"/>
          </w:tcPr>
          <w:p w14:paraId="06AE0E13" w14:textId="77777777" w:rsidR="00AC048B" w:rsidRDefault="00AC048B" w:rsidP="003107B4"/>
        </w:tc>
      </w:tr>
      <w:tr w:rsidR="00AC048B" w14:paraId="088EE798" w14:textId="77777777" w:rsidTr="003107B4">
        <w:trPr>
          <w:trHeight w:val="549"/>
        </w:trPr>
        <w:tc>
          <w:tcPr>
            <w:tcW w:w="4508" w:type="dxa"/>
          </w:tcPr>
          <w:p w14:paraId="71BE7B6E" w14:textId="77777777" w:rsidR="00AC048B" w:rsidRDefault="00AC048B" w:rsidP="003107B4">
            <w:r>
              <w:t>What is at risk?</w:t>
            </w:r>
          </w:p>
        </w:tc>
        <w:tc>
          <w:tcPr>
            <w:tcW w:w="4508" w:type="dxa"/>
            <w:gridSpan w:val="2"/>
          </w:tcPr>
          <w:p w14:paraId="3392247F" w14:textId="77777777" w:rsidR="00AC048B" w:rsidRDefault="00AC048B" w:rsidP="003107B4"/>
        </w:tc>
      </w:tr>
      <w:tr w:rsidR="00AC048B" w14:paraId="60426034" w14:textId="77777777" w:rsidTr="003107B4">
        <w:trPr>
          <w:trHeight w:val="1563"/>
        </w:trPr>
        <w:tc>
          <w:tcPr>
            <w:tcW w:w="4508" w:type="dxa"/>
          </w:tcPr>
          <w:p w14:paraId="6D576252" w14:textId="77777777" w:rsidR="00AC048B" w:rsidRDefault="00AC048B" w:rsidP="003107B4">
            <w:r>
              <w:t>Is everybody accounted for?</w:t>
            </w:r>
          </w:p>
          <w:p w14:paraId="4C63D528" w14:textId="77777777" w:rsidR="00AC048B" w:rsidRDefault="00AC048B" w:rsidP="003107B4">
            <w:r>
              <w:t>Where are staff and students located?</w:t>
            </w:r>
          </w:p>
          <w:p w14:paraId="2CF532A1" w14:textId="77777777" w:rsidR="00AC048B" w:rsidRDefault="00AC048B" w:rsidP="003107B4">
            <w:r>
              <w:t>Are there casualties?</w:t>
            </w:r>
          </w:p>
          <w:p w14:paraId="55A40ED2" w14:textId="77777777" w:rsidR="00AC048B" w:rsidRDefault="00AC048B" w:rsidP="002916AD">
            <w:pPr>
              <w:jc w:val="left"/>
            </w:pPr>
            <w:r>
              <w:t>Is the area secured from unauthorised access?</w:t>
            </w:r>
          </w:p>
        </w:tc>
        <w:tc>
          <w:tcPr>
            <w:tcW w:w="4508" w:type="dxa"/>
            <w:gridSpan w:val="2"/>
          </w:tcPr>
          <w:p w14:paraId="11D9814F" w14:textId="77777777" w:rsidR="00AC048B" w:rsidRDefault="00AC048B" w:rsidP="003107B4"/>
        </w:tc>
      </w:tr>
      <w:tr w:rsidR="00AC048B" w14:paraId="0B7244A0" w14:textId="77777777" w:rsidTr="003107B4">
        <w:tc>
          <w:tcPr>
            <w:tcW w:w="4508" w:type="dxa"/>
            <w:shd w:val="clear" w:color="auto" w:fill="D0CECE" w:themeFill="background2" w:themeFillShade="E6"/>
          </w:tcPr>
          <w:p w14:paraId="6D71A70B" w14:textId="77777777" w:rsidR="00AC048B" w:rsidRDefault="00AC048B" w:rsidP="003107B4">
            <w:r>
              <w:t>Incident / Issue Status</w:t>
            </w:r>
          </w:p>
        </w:tc>
        <w:tc>
          <w:tcPr>
            <w:tcW w:w="4508" w:type="dxa"/>
            <w:gridSpan w:val="2"/>
            <w:shd w:val="clear" w:color="auto" w:fill="D0CECE" w:themeFill="background2" w:themeFillShade="E6"/>
          </w:tcPr>
          <w:p w14:paraId="3C225060" w14:textId="77777777" w:rsidR="00AC048B" w:rsidRDefault="00AC048B" w:rsidP="003107B4">
            <w:r>
              <w:t>Details</w:t>
            </w:r>
          </w:p>
        </w:tc>
      </w:tr>
      <w:tr w:rsidR="00AC048B" w14:paraId="4407B540" w14:textId="77777777" w:rsidTr="003107B4">
        <w:trPr>
          <w:trHeight w:val="838"/>
        </w:trPr>
        <w:tc>
          <w:tcPr>
            <w:tcW w:w="4508" w:type="dxa"/>
          </w:tcPr>
          <w:p w14:paraId="39BF681F" w14:textId="77777777" w:rsidR="00AC048B" w:rsidRDefault="00AC048B" w:rsidP="003107B4">
            <w:r>
              <w:t>Is the situation contained or escalating?</w:t>
            </w:r>
          </w:p>
          <w:p w14:paraId="7F0A375D" w14:textId="77777777" w:rsidR="00AC048B" w:rsidRDefault="00AC048B" w:rsidP="003107B4">
            <w:r>
              <w:t>Is there potential to escalate?</w:t>
            </w:r>
          </w:p>
        </w:tc>
        <w:tc>
          <w:tcPr>
            <w:tcW w:w="4508" w:type="dxa"/>
            <w:gridSpan w:val="2"/>
          </w:tcPr>
          <w:p w14:paraId="45FADD47" w14:textId="77777777" w:rsidR="00AC048B" w:rsidRDefault="00AC048B" w:rsidP="003107B4"/>
        </w:tc>
      </w:tr>
      <w:tr w:rsidR="00AC048B" w14:paraId="1F185939" w14:textId="77777777" w:rsidTr="003107B4">
        <w:trPr>
          <w:trHeight w:val="1120"/>
        </w:trPr>
        <w:tc>
          <w:tcPr>
            <w:tcW w:w="4508" w:type="dxa"/>
          </w:tcPr>
          <w:p w14:paraId="76C12486" w14:textId="77777777" w:rsidR="00AC048B" w:rsidRDefault="00AC048B" w:rsidP="003107B4">
            <w:r>
              <w:t>What are your objectives?</w:t>
            </w:r>
          </w:p>
          <w:p w14:paraId="6AA3256F" w14:textId="77777777" w:rsidR="00AC048B" w:rsidRDefault="00AC048B" w:rsidP="003107B4">
            <w:r>
              <w:t>What are you trying to make happen / prevent from happening?</w:t>
            </w:r>
          </w:p>
        </w:tc>
        <w:tc>
          <w:tcPr>
            <w:tcW w:w="4508" w:type="dxa"/>
            <w:gridSpan w:val="2"/>
          </w:tcPr>
          <w:p w14:paraId="0FDFFDCD" w14:textId="77777777" w:rsidR="00AC048B" w:rsidRDefault="00AC048B" w:rsidP="003107B4"/>
        </w:tc>
      </w:tr>
      <w:tr w:rsidR="00AC048B" w14:paraId="1433F3A4" w14:textId="77777777" w:rsidTr="003107B4">
        <w:trPr>
          <w:trHeight w:val="1122"/>
        </w:trPr>
        <w:tc>
          <w:tcPr>
            <w:tcW w:w="4508" w:type="dxa"/>
          </w:tcPr>
          <w:p w14:paraId="04239895" w14:textId="77777777" w:rsidR="00AC048B" w:rsidRDefault="00AC048B" w:rsidP="003107B4">
            <w:r>
              <w:t>What actions have been taken?</w:t>
            </w:r>
          </w:p>
          <w:p w14:paraId="64A13A6F" w14:textId="77777777" w:rsidR="00AC048B" w:rsidRDefault="00AC048B" w:rsidP="003107B4">
            <w:r>
              <w:t>Who is taking these actions?</w:t>
            </w:r>
          </w:p>
          <w:p w14:paraId="184B97E8" w14:textId="77777777" w:rsidR="00AC048B" w:rsidRDefault="00AC048B" w:rsidP="003107B4">
            <w:r>
              <w:t>What actions are planned next?</w:t>
            </w:r>
          </w:p>
        </w:tc>
        <w:tc>
          <w:tcPr>
            <w:tcW w:w="4508" w:type="dxa"/>
            <w:gridSpan w:val="2"/>
          </w:tcPr>
          <w:p w14:paraId="270F621E" w14:textId="77777777" w:rsidR="00AC048B" w:rsidRDefault="00AC048B" w:rsidP="003107B4"/>
        </w:tc>
      </w:tr>
      <w:tr w:rsidR="00AC048B" w14:paraId="43119E6D" w14:textId="77777777" w:rsidTr="003107B4">
        <w:trPr>
          <w:trHeight w:val="840"/>
        </w:trPr>
        <w:tc>
          <w:tcPr>
            <w:tcW w:w="4508" w:type="dxa"/>
          </w:tcPr>
          <w:p w14:paraId="28168CC8" w14:textId="77777777" w:rsidR="00AC048B" w:rsidRDefault="00AC048B" w:rsidP="003107B4">
            <w:r>
              <w:t>Who is responding?</w:t>
            </w:r>
          </w:p>
          <w:p w14:paraId="0423A2F6" w14:textId="77777777" w:rsidR="00AC048B" w:rsidRDefault="00AC048B" w:rsidP="003107B4">
            <w:r>
              <w:t>What resources are being used?</w:t>
            </w:r>
          </w:p>
        </w:tc>
        <w:tc>
          <w:tcPr>
            <w:tcW w:w="4508" w:type="dxa"/>
            <w:gridSpan w:val="2"/>
          </w:tcPr>
          <w:p w14:paraId="662F63B9" w14:textId="77777777" w:rsidR="00AC048B" w:rsidRDefault="00AC048B" w:rsidP="003107B4"/>
        </w:tc>
      </w:tr>
      <w:tr w:rsidR="00AC048B" w14:paraId="325784FD" w14:textId="77777777" w:rsidTr="003107B4">
        <w:trPr>
          <w:trHeight w:val="852"/>
        </w:trPr>
        <w:tc>
          <w:tcPr>
            <w:tcW w:w="4508" w:type="dxa"/>
          </w:tcPr>
          <w:p w14:paraId="15F79CDC" w14:textId="77777777" w:rsidR="00AC048B" w:rsidRDefault="00AC048B" w:rsidP="003107B4">
            <w:r>
              <w:t>Do you have any advice on what the root cause of this incident/issue is?</w:t>
            </w:r>
          </w:p>
        </w:tc>
        <w:tc>
          <w:tcPr>
            <w:tcW w:w="4508" w:type="dxa"/>
            <w:gridSpan w:val="2"/>
          </w:tcPr>
          <w:p w14:paraId="57494E8E" w14:textId="77777777" w:rsidR="00AC048B" w:rsidRDefault="00AC048B" w:rsidP="003107B4"/>
        </w:tc>
      </w:tr>
      <w:tr w:rsidR="00AC048B" w14:paraId="06FB6D6F" w14:textId="77777777" w:rsidTr="003107B4">
        <w:tc>
          <w:tcPr>
            <w:tcW w:w="4508" w:type="dxa"/>
            <w:shd w:val="clear" w:color="auto" w:fill="D0CECE" w:themeFill="background2" w:themeFillShade="E6"/>
          </w:tcPr>
          <w:p w14:paraId="6295AADC" w14:textId="77777777" w:rsidR="00AC048B" w:rsidRDefault="00AC048B" w:rsidP="003107B4">
            <w:r>
              <w:t>Additional Support</w:t>
            </w:r>
          </w:p>
        </w:tc>
        <w:tc>
          <w:tcPr>
            <w:tcW w:w="4508" w:type="dxa"/>
            <w:gridSpan w:val="2"/>
            <w:shd w:val="clear" w:color="auto" w:fill="D0CECE" w:themeFill="background2" w:themeFillShade="E6"/>
          </w:tcPr>
          <w:p w14:paraId="22C8A8AB" w14:textId="77777777" w:rsidR="00AC048B" w:rsidRDefault="00AC048B" w:rsidP="003107B4">
            <w:r>
              <w:t>Details</w:t>
            </w:r>
          </w:p>
        </w:tc>
      </w:tr>
      <w:tr w:rsidR="00AC048B" w14:paraId="14B31DED" w14:textId="77777777" w:rsidTr="003107B4">
        <w:trPr>
          <w:trHeight w:val="556"/>
        </w:trPr>
        <w:tc>
          <w:tcPr>
            <w:tcW w:w="4508" w:type="dxa"/>
          </w:tcPr>
          <w:p w14:paraId="76A1EF79" w14:textId="77777777" w:rsidR="00AC048B" w:rsidRDefault="00AC048B" w:rsidP="003107B4">
            <w:r>
              <w:t>Personnel</w:t>
            </w:r>
          </w:p>
        </w:tc>
        <w:tc>
          <w:tcPr>
            <w:tcW w:w="4508" w:type="dxa"/>
            <w:gridSpan w:val="2"/>
          </w:tcPr>
          <w:p w14:paraId="3D6CDEFB" w14:textId="77777777" w:rsidR="00AC048B" w:rsidRDefault="00AC048B" w:rsidP="003107B4"/>
        </w:tc>
      </w:tr>
      <w:tr w:rsidR="00AC048B" w14:paraId="07DF3F27" w14:textId="77777777" w:rsidTr="003107B4">
        <w:trPr>
          <w:trHeight w:val="564"/>
        </w:trPr>
        <w:tc>
          <w:tcPr>
            <w:tcW w:w="4508" w:type="dxa"/>
          </w:tcPr>
          <w:p w14:paraId="368FBF4D" w14:textId="77777777" w:rsidR="00AC048B" w:rsidRDefault="00AC048B" w:rsidP="003107B4">
            <w:r>
              <w:t>Resources</w:t>
            </w:r>
          </w:p>
        </w:tc>
        <w:tc>
          <w:tcPr>
            <w:tcW w:w="4508" w:type="dxa"/>
            <w:gridSpan w:val="2"/>
          </w:tcPr>
          <w:p w14:paraId="43AABB46" w14:textId="77777777" w:rsidR="00AC048B" w:rsidRDefault="00AC048B" w:rsidP="003107B4"/>
        </w:tc>
      </w:tr>
      <w:tr w:rsidR="00AC048B" w14:paraId="59FCBFAF" w14:textId="77777777" w:rsidTr="003107B4">
        <w:trPr>
          <w:trHeight w:val="686"/>
        </w:trPr>
        <w:tc>
          <w:tcPr>
            <w:tcW w:w="4508" w:type="dxa"/>
          </w:tcPr>
          <w:p w14:paraId="1A868307" w14:textId="77777777" w:rsidR="00AC048B" w:rsidRDefault="00AC048B" w:rsidP="003107B4">
            <w:r>
              <w:t>Specialist equipment</w:t>
            </w:r>
          </w:p>
        </w:tc>
        <w:tc>
          <w:tcPr>
            <w:tcW w:w="4508" w:type="dxa"/>
            <w:gridSpan w:val="2"/>
          </w:tcPr>
          <w:p w14:paraId="355D5E70" w14:textId="77777777" w:rsidR="00AC048B" w:rsidRDefault="00AC048B" w:rsidP="003107B4"/>
        </w:tc>
      </w:tr>
    </w:tbl>
    <w:p w14:paraId="7EC99297" w14:textId="07FE4F4C" w:rsidR="0078194D" w:rsidRDefault="00D35B63" w:rsidP="008C4279">
      <w:pPr>
        <w:rPr>
          <w:rFonts w:cstheme="minorHAnsi"/>
          <w:sz w:val="2"/>
          <w:szCs w:val="2"/>
        </w:rPr>
      </w:pPr>
      <w:r w:rsidRPr="00802B8C">
        <w:rPr>
          <w:rFonts w:cstheme="minorHAnsi"/>
          <w:sz w:val="2"/>
          <w:szCs w:val="2"/>
        </w:rPr>
        <w:br w:type="page"/>
      </w:r>
    </w:p>
    <w:p w14:paraId="38203369" w14:textId="0CB61720" w:rsidR="0078194D" w:rsidRPr="008C4279" w:rsidRDefault="0078194D" w:rsidP="0078194D">
      <w:pPr>
        <w:pStyle w:val="Heading2"/>
      </w:pPr>
      <w:bookmarkStart w:id="84" w:name="_Toc216096089"/>
      <w:bookmarkStart w:id="85" w:name="_Hlk65666516"/>
      <w:r w:rsidRPr="008C4279">
        <w:lastRenderedPageBreak/>
        <w:t xml:space="preserve">Appendix </w:t>
      </w:r>
      <w:r>
        <w:t>2</w:t>
      </w:r>
      <w:r w:rsidRPr="008C4279">
        <w:t xml:space="preserve"> </w:t>
      </w:r>
      <w:r>
        <w:t>–</w:t>
      </w:r>
      <w:r w:rsidRPr="008C4279">
        <w:t xml:space="preserve"> </w:t>
      </w:r>
      <w:r w:rsidR="005603DA">
        <w:t>S</w:t>
      </w:r>
      <w:r w:rsidR="00E01357">
        <w:t xml:space="preserve">ample </w:t>
      </w:r>
      <w:r>
        <w:rPr>
          <w:rFonts w:eastAsia="Calibri"/>
        </w:rPr>
        <w:t>Communication tree</w:t>
      </w:r>
      <w:bookmarkEnd w:id="84"/>
      <w:r w:rsidRPr="008C4279">
        <w:t xml:space="preserve"> </w:t>
      </w:r>
    </w:p>
    <w:bookmarkEnd w:id="85"/>
    <w:p w14:paraId="6D959372" w14:textId="77777777" w:rsidR="006339CD" w:rsidRDefault="006339CD">
      <w:pPr>
        <w:ind w:left="0" w:right="0"/>
        <w:jc w:val="left"/>
        <w:rPr>
          <w:rFonts w:cstheme="minorHAnsi"/>
          <w:sz w:val="2"/>
          <w:szCs w:val="2"/>
        </w:rPr>
      </w:pPr>
    </w:p>
    <w:p w14:paraId="6BD0B897" w14:textId="77777777" w:rsidR="006339CD" w:rsidRDefault="006339CD">
      <w:pPr>
        <w:ind w:left="0" w:right="0"/>
        <w:jc w:val="left"/>
        <w:rPr>
          <w:rFonts w:cstheme="minorHAnsi"/>
          <w:sz w:val="2"/>
          <w:szCs w:val="2"/>
        </w:rPr>
      </w:pPr>
    </w:p>
    <w:p w14:paraId="474BAA05" w14:textId="77777777" w:rsidR="006339CD" w:rsidRDefault="006339CD">
      <w:pPr>
        <w:ind w:left="0" w:right="0"/>
        <w:jc w:val="left"/>
        <w:rPr>
          <w:rFonts w:cstheme="minorHAnsi"/>
          <w:sz w:val="2"/>
          <w:szCs w:val="2"/>
        </w:rPr>
      </w:pPr>
    </w:p>
    <w:p w14:paraId="119E41E7" w14:textId="7FD9325A" w:rsidR="006339CD" w:rsidRDefault="00E033D0" w:rsidP="006339CD">
      <w:r w:rsidRPr="005E754D">
        <w:rPr>
          <w:noProof/>
        </w:rPr>
        <mc:AlternateContent>
          <mc:Choice Requires="wps">
            <w:drawing>
              <wp:anchor distT="0" distB="0" distL="114300" distR="114300" simplePos="0" relativeHeight="251658250" behindDoc="0" locked="0" layoutInCell="1" allowOverlap="1" wp14:anchorId="63AE147C" wp14:editId="20696266">
                <wp:simplePos x="0" y="0"/>
                <wp:positionH relativeFrom="margin">
                  <wp:posOffset>3086100</wp:posOffset>
                </wp:positionH>
                <wp:positionV relativeFrom="margin">
                  <wp:posOffset>5264785</wp:posOffset>
                </wp:positionV>
                <wp:extent cx="1638300" cy="638175"/>
                <wp:effectExtent l="0" t="0" r="19050" b="28575"/>
                <wp:wrapSquare wrapText="bothSides"/>
                <wp:docPr id="18" name="Rectangle: Rounded Corners 18"/>
                <wp:cNvGraphicFramePr/>
                <a:graphic xmlns:a="http://schemas.openxmlformats.org/drawingml/2006/main">
                  <a:graphicData uri="http://schemas.microsoft.com/office/word/2010/wordprocessingShape">
                    <wps:wsp>
                      <wps:cNvSpPr/>
                      <wps:spPr>
                        <a:xfrm>
                          <a:off x="0" y="0"/>
                          <a:ext cx="1638300" cy="6381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18" style="position:absolute;margin-left:243pt;margin-top:414.55pt;width:129pt;height:50.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5b9bd5 [3208]" strokecolor="#1f4d78 [1608]" strokeweight="1pt" arcsize="10923f" w14:anchorId="5DF3D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">
                <v:stroke joinstyle="miter"/>
                <w10:wrap type="square" anchorx="margin" anchory="margin"/>
              </v:roundrect>
            </w:pict>
          </mc:Fallback>
        </mc:AlternateContent>
      </w:r>
      <w:r w:rsidRPr="00D47684">
        <w:rPr>
          <w:rFonts w:cstheme="minorHAnsi"/>
          <w:noProof/>
          <w:sz w:val="2"/>
          <w:szCs w:val="2"/>
        </w:rPr>
        <mc:AlternateContent>
          <mc:Choice Requires="wps">
            <w:drawing>
              <wp:anchor distT="0" distB="0" distL="114300" distR="114300" simplePos="0" relativeHeight="251658264" behindDoc="0" locked="0" layoutInCell="1" allowOverlap="1" wp14:anchorId="1B013AC1" wp14:editId="6CB242A5">
                <wp:simplePos x="0" y="0"/>
                <wp:positionH relativeFrom="column">
                  <wp:posOffset>3524250</wp:posOffset>
                </wp:positionH>
                <wp:positionV relativeFrom="paragraph">
                  <wp:posOffset>3629025</wp:posOffset>
                </wp:positionV>
                <wp:extent cx="914400" cy="914400"/>
                <wp:effectExtent l="38100" t="0" r="19050" b="57150"/>
                <wp:wrapNone/>
                <wp:docPr id="38" name="Straight Arrow Connector 38"/>
                <wp:cNvGraphicFramePr/>
                <a:graphic xmlns:a="http://schemas.openxmlformats.org/drawingml/2006/main">
                  <a:graphicData uri="http://schemas.microsoft.com/office/word/2010/wordprocessingShape">
                    <wps:wsp>
                      <wps:cNvCnPr/>
                      <wps:spPr>
                        <a:xfrm flipH="1">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32" coordsize="21600,21600" o:oned="t" filled="f" o:spt="32" path="m,l21600,21600e" w14:anchorId="6A69BCBE">
                <v:path fillok="f" arrowok="t" o:connecttype="none"/>
                <o:lock v:ext="edit" shapetype="t"/>
              </v:shapetype>
              <v:shape id="Straight Arrow Connector 38" style="position:absolute;margin-left:277.5pt;margin-top:285.75pt;width:1in;height:1in;flip:x;z-index:251658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">
                <v:stroke joinstyle="miter" endarrow="block"/>
              </v:shape>
            </w:pict>
          </mc:Fallback>
        </mc:AlternateContent>
      </w:r>
      <w:r w:rsidRPr="00D47684">
        <w:rPr>
          <w:rFonts w:cstheme="minorHAnsi"/>
          <w:noProof/>
          <w:sz w:val="2"/>
          <w:szCs w:val="2"/>
        </w:rPr>
        <mc:AlternateContent>
          <mc:Choice Requires="wps">
            <w:drawing>
              <wp:anchor distT="0" distB="0" distL="114300" distR="114300" simplePos="0" relativeHeight="251658263" behindDoc="0" locked="0" layoutInCell="1" allowOverlap="1" wp14:anchorId="2E522A28" wp14:editId="6059C251">
                <wp:simplePos x="0" y="0"/>
                <wp:positionH relativeFrom="column">
                  <wp:posOffset>4895850</wp:posOffset>
                </wp:positionH>
                <wp:positionV relativeFrom="paragraph">
                  <wp:posOffset>3629025</wp:posOffset>
                </wp:positionV>
                <wp:extent cx="914400" cy="914400"/>
                <wp:effectExtent l="0" t="0" r="76200" b="57150"/>
                <wp:wrapNone/>
                <wp:docPr id="33" name="Straight Arrow Connector 33"/>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Straight Arrow Connector 33" style="position:absolute;margin-left:385.5pt;margin-top:285.75pt;width:1in;height:1in;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" w14:anchorId="2D1C9A14">
                <v:stroke joinstyle="miter" endarrow="block"/>
              </v:shape>
            </w:pict>
          </mc:Fallback>
        </mc:AlternateContent>
      </w:r>
      <w:r w:rsidRPr="005E754D">
        <w:rPr>
          <w:noProof/>
        </w:rPr>
        <mc:AlternateContent>
          <mc:Choice Requires="wps">
            <w:drawing>
              <wp:anchor distT="0" distB="0" distL="114300" distR="114300" simplePos="0" relativeHeight="251658249" behindDoc="0" locked="0" layoutInCell="1" allowOverlap="1" wp14:anchorId="57D6B622" wp14:editId="516B1DFC">
                <wp:simplePos x="0" y="0"/>
                <wp:positionH relativeFrom="margin">
                  <wp:posOffset>4791075</wp:posOffset>
                </wp:positionH>
                <wp:positionV relativeFrom="margin">
                  <wp:posOffset>5274310</wp:posOffset>
                </wp:positionV>
                <wp:extent cx="1638300" cy="638175"/>
                <wp:effectExtent l="0" t="0" r="19050" b="28575"/>
                <wp:wrapSquare wrapText="bothSides"/>
                <wp:docPr id="16" name="Rectangle: Rounded Corners 16"/>
                <wp:cNvGraphicFramePr/>
                <a:graphic xmlns:a="http://schemas.openxmlformats.org/drawingml/2006/main">
                  <a:graphicData uri="http://schemas.microsoft.com/office/word/2010/wordprocessingShape">
                    <wps:wsp>
                      <wps:cNvSpPr/>
                      <wps:spPr>
                        <a:xfrm>
                          <a:off x="0" y="0"/>
                          <a:ext cx="1638300" cy="6381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16" style="position:absolute;margin-left:377.25pt;margin-top:415.3pt;width:129pt;height:50.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5b9bd5 [3208]" strokecolor="#1f4d78 [1608]" strokeweight="1pt" arcsize="10923f" w14:anchorId="6625E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">
                <v:stroke joinstyle="miter"/>
                <w10:wrap type="square" anchorx="margin" anchory="margin"/>
              </v:roundrect>
            </w:pict>
          </mc:Fallback>
        </mc:AlternateContent>
      </w:r>
      <w:r w:rsidRPr="005E754D">
        <w:rPr>
          <w:noProof/>
        </w:rPr>
        <mc:AlternateContent>
          <mc:Choice Requires="wps">
            <w:drawing>
              <wp:anchor distT="0" distB="0" distL="114300" distR="114300" simplePos="0" relativeHeight="251658251" behindDoc="0" locked="0" layoutInCell="1" allowOverlap="1" wp14:anchorId="55E66E8C" wp14:editId="2532D833">
                <wp:simplePos x="0" y="0"/>
                <wp:positionH relativeFrom="margin">
                  <wp:posOffset>1381125</wp:posOffset>
                </wp:positionH>
                <wp:positionV relativeFrom="margin">
                  <wp:posOffset>5266690</wp:posOffset>
                </wp:positionV>
                <wp:extent cx="1638300" cy="638175"/>
                <wp:effectExtent l="0" t="0" r="19050" b="28575"/>
                <wp:wrapSquare wrapText="bothSides"/>
                <wp:docPr id="22" name="Rectangle: Rounded Corners 22"/>
                <wp:cNvGraphicFramePr/>
                <a:graphic xmlns:a="http://schemas.openxmlformats.org/drawingml/2006/main">
                  <a:graphicData uri="http://schemas.microsoft.com/office/word/2010/wordprocessingShape">
                    <wps:wsp>
                      <wps:cNvSpPr/>
                      <wps:spPr>
                        <a:xfrm>
                          <a:off x="0" y="0"/>
                          <a:ext cx="1638300" cy="6381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22" style="position:absolute;margin-left:108.75pt;margin-top:414.7pt;width:129pt;height:50.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5b9bd5 [3208]" strokecolor="#1f4d78 [1608]" strokeweight="1pt" arcsize="10923f" w14:anchorId="62230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">
                <v:stroke joinstyle="miter"/>
                <w10:wrap type="square" anchorx="margin" anchory="margin"/>
              </v:roundrect>
            </w:pict>
          </mc:Fallback>
        </mc:AlternateContent>
      </w:r>
      <w:r w:rsidRPr="005E754D">
        <w:rPr>
          <w:noProof/>
        </w:rPr>
        <mc:AlternateContent>
          <mc:Choice Requires="wps">
            <w:drawing>
              <wp:anchor distT="0" distB="0" distL="114300" distR="114300" simplePos="0" relativeHeight="251658248" behindDoc="0" locked="0" layoutInCell="1" allowOverlap="1" wp14:anchorId="5ADD7B69" wp14:editId="2B944CD3">
                <wp:simplePos x="0" y="0"/>
                <wp:positionH relativeFrom="margin">
                  <wp:posOffset>-294640</wp:posOffset>
                </wp:positionH>
                <wp:positionV relativeFrom="margin">
                  <wp:posOffset>5266690</wp:posOffset>
                </wp:positionV>
                <wp:extent cx="1638300" cy="638175"/>
                <wp:effectExtent l="0" t="0" r="19050" b="28575"/>
                <wp:wrapSquare wrapText="bothSides"/>
                <wp:docPr id="8" name="Rectangle: Rounded Corners 8"/>
                <wp:cNvGraphicFramePr/>
                <a:graphic xmlns:a="http://schemas.openxmlformats.org/drawingml/2006/main">
                  <a:graphicData uri="http://schemas.microsoft.com/office/word/2010/wordprocessingShape">
                    <wps:wsp>
                      <wps:cNvSpPr/>
                      <wps:spPr>
                        <a:xfrm>
                          <a:off x="0" y="0"/>
                          <a:ext cx="1638300" cy="6381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8" style="position:absolute;margin-left:-23.2pt;margin-top:414.7pt;width:129pt;height:50.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5b9bd5 [3208]" strokecolor="#1f4d78 [1608]" strokeweight="1pt" arcsize="10923f" w14:anchorId="32C47E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">
                <v:stroke joinstyle="miter"/>
                <w10:wrap type="square" anchorx="margin" anchory="margin"/>
              </v:roundrect>
            </w:pict>
          </mc:Fallback>
        </mc:AlternateContent>
      </w:r>
      <w:r w:rsidRPr="00D47684">
        <w:rPr>
          <w:rFonts w:cstheme="minorHAnsi"/>
          <w:noProof/>
          <w:sz w:val="2"/>
          <w:szCs w:val="2"/>
        </w:rPr>
        <mc:AlternateContent>
          <mc:Choice Requires="wps">
            <w:drawing>
              <wp:anchor distT="0" distB="0" distL="114300" distR="114300" simplePos="0" relativeHeight="251658262" behindDoc="0" locked="0" layoutInCell="1" allowOverlap="1" wp14:anchorId="5EFE1F4D" wp14:editId="01462627">
                <wp:simplePos x="0" y="0"/>
                <wp:positionH relativeFrom="column">
                  <wp:posOffset>371475</wp:posOffset>
                </wp:positionH>
                <wp:positionV relativeFrom="paragraph">
                  <wp:posOffset>3629025</wp:posOffset>
                </wp:positionV>
                <wp:extent cx="914400" cy="914400"/>
                <wp:effectExtent l="38100" t="0" r="19050" b="57150"/>
                <wp:wrapNone/>
                <wp:docPr id="31" name="Straight Arrow Connector 31"/>
                <wp:cNvGraphicFramePr/>
                <a:graphic xmlns:a="http://schemas.openxmlformats.org/drawingml/2006/main">
                  <a:graphicData uri="http://schemas.microsoft.com/office/word/2010/wordprocessingShape">
                    <wps:wsp>
                      <wps:cNvCnPr/>
                      <wps:spPr>
                        <a:xfrm flipH="1">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Straight Arrow Connector 31" style="position:absolute;margin-left:29.25pt;margin-top:285.75pt;width:1in;height:1in;flip:x;z-index:25165826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" w14:anchorId="62B99BE5">
                <v:stroke joinstyle="miter" endarrow="block"/>
              </v:shape>
            </w:pict>
          </mc:Fallback>
        </mc:AlternateContent>
      </w:r>
      <w:r w:rsidRPr="00D47684">
        <w:rPr>
          <w:rFonts w:cstheme="minorHAnsi"/>
          <w:noProof/>
          <w:sz w:val="2"/>
          <w:szCs w:val="2"/>
        </w:rPr>
        <mc:AlternateContent>
          <mc:Choice Requires="wps">
            <w:drawing>
              <wp:anchor distT="0" distB="0" distL="114300" distR="114300" simplePos="0" relativeHeight="251658261" behindDoc="0" locked="0" layoutInCell="1" allowOverlap="1" wp14:anchorId="19A57E79" wp14:editId="6B619DEF">
                <wp:simplePos x="0" y="0"/>
                <wp:positionH relativeFrom="column">
                  <wp:posOffset>1666875</wp:posOffset>
                </wp:positionH>
                <wp:positionV relativeFrom="paragraph">
                  <wp:posOffset>3629025</wp:posOffset>
                </wp:positionV>
                <wp:extent cx="914400" cy="914400"/>
                <wp:effectExtent l="0" t="0" r="76200" b="57150"/>
                <wp:wrapNone/>
                <wp:docPr id="30" name="Straight Arrow Connector 30"/>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Straight Arrow Connector 30" style="position:absolute;margin-left:131.25pt;margin-top:285.75pt;width:1in;height:1in;z-index:251658261;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" w14:anchorId="50F9A95D">
                <v:stroke joinstyle="miter" endarrow="block"/>
              </v:shape>
            </w:pict>
          </mc:Fallback>
        </mc:AlternateContent>
      </w:r>
      <w:r w:rsidR="00D47684" w:rsidRPr="005E754D">
        <w:rPr>
          <w:noProof/>
        </w:rPr>
        <mc:AlternateContent>
          <mc:Choice Requires="wps">
            <w:drawing>
              <wp:anchor distT="0" distB="0" distL="114300" distR="114300" simplePos="0" relativeHeight="251658258" behindDoc="0" locked="0" layoutInCell="1" allowOverlap="1" wp14:anchorId="3A7A480D" wp14:editId="5474E886">
                <wp:simplePos x="0" y="0"/>
                <wp:positionH relativeFrom="margin">
                  <wp:posOffset>4992370</wp:posOffset>
                </wp:positionH>
                <wp:positionV relativeFrom="page">
                  <wp:posOffset>6187440</wp:posOffset>
                </wp:positionV>
                <wp:extent cx="1350010" cy="29591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350010" cy="295910"/>
                        </a:xfrm>
                        <a:prstGeom prst="rect">
                          <a:avLst/>
                        </a:prstGeom>
                        <a:noFill/>
                        <a:ln w="6350">
                          <a:noFill/>
                        </a:ln>
                      </wps:spPr>
                      <wps:txbx>
                        <w:txbxContent>
                          <w:p w14:paraId="3E0FC909" w14:textId="77777777" w:rsidR="00E033D0" w:rsidRPr="009A4F19" w:rsidRDefault="00E033D0" w:rsidP="009A4F19">
                            <w:pPr>
                              <w:ind w:left="0"/>
                              <w:jc w:val="center"/>
                              <w:rPr>
                                <w:b/>
                                <w:bCs/>
                              </w:rPr>
                            </w:pPr>
                            <w:r w:rsidRPr="009A4F19">
                              <w:rPr>
                                <w:b/>
                                <w:bCs/>
                              </w:rPr>
                              <w:t>HOD/DIRECTOR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202" coordsize="21600,21600" o:spt="202" path="m,l,21600r21600,l21600,xe" w14:anchorId="3A7A480D">
                <v:stroke joinstyle="miter"/>
                <v:path gradientshapeok="t" o:connecttype="rect"/>
              </v:shapetype>
              <v:shape id="Text Box 24" style="position:absolute;left:0;text-align:left;margin-left:393.1pt;margin-top:487.2pt;width:106.3pt;height:23.3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">
                <v:textbox>
                  <w:txbxContent>
                    <w:p w:rsidRPr="009A4F19" w:rsidR="00E033D0" w:rsidP="009A4F19" w:rsidRDefault="00E033D0" w14:paraId="3E0FC909" w14:textId="77777777">
                      <w:pPr>
                        <w:ind w:left="0"/>
                        <w:jc w:val="center"/>
                        <w:rPr>
                          <w:b/>
                          <w:bCs/>
                        </w:rPr>
                      </w:pPr>
                      <w:r w:rsidRPr="009A4F19">
                        <w:rPr>
                          <w:b/>
                          <w:bCs/>
                        </w:rPr>
                        <w:t>HOD/DIRECTOR</w:t>
                      </w:r>
                    </w:p>
                  </w:txbxContent>
                </v:textbox>
                <w10:wrap type="square" anchorx="margin" anchory="page"/>
              </v:shape>
            </w:pict>
          </mc:Fallback>
        </mc:AlternateContent>
      </w:r>
      <w:r w:rsidR="00D47684" w:rsidRPr="005E754D">
        <w:rPr>
          <w:noProof/>
        </w:rPr>
        <mc:AlternateContent>
          <mc:Choice Requires="wps">
            <w:drawing>
              <wp:anchor distT="0" distB="0" distL="114300" distR="114300" simplePos="0" relativeHeight="251658257" behindDoc="0" locked="0" layoutInCell="1" allowOverlap="1" wp14:anchorId="0239B1D6" wp14:editId="33CCEC8C">
                <wp:simplePos x="0" y="0"/>
                <wp:positionH relativeFrom="margin">
                  <wp:posOffset>3300730</wp:posOffset>
                </wp:positionH>
                <wp:positionV relativeFrom="page">
                  <wp:posOffset>6195060</wp:posOffset>
                </wp:positionV>
                <wp:extent cx="1350010" cy="29591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350010" cy="295910"/>
                        </a:xfrm>
                        <a:prstGeom prst="rect">
                          <a:avLst/>
                        </a:prstGeom>
                        <a:noFill/>
                        <a:ln w="6350">
                          <a:noFill/>
                        </a:ln>
                      </wps:spPr>
                      <wps:txbx>
                        <w:txbxContent>
                          <w:p w14:paraId="7F7B66DD" w14:textId="77777777" w:rsidR="00E033D0" w:rsidRPr="009A4F19" w:rsidRDefault="00E033D0" w:rsidP="009A4F19">
                            <w:pPr>
                              <w:ind w:left="0"/>
                              <w:jc w:val="center"/>
                              <w:rPr>
                                <w:b/>
                                <w:bCs/>
                              </w:rPr>
                            </w:pPr>
                            <w:r w:rsidRPr="009A4F19">
                              <w:rPr>
                                <w:b/>
                                <w:bCs/>
                              </w:rPr>
                              <w:t>HOD/DIRECTOR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17" style="position:absolute;left:0;text-align:left;margin-left:259.9pt;margin-top:487.8pt;width:106.3pt;height:23.3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" w14:anchorId="0239B1D6">
                <v:textbox>
                  <w:txbxContent>
                    <w:p w:rsidRPr="009A4F19" w:rsidR="00E033D0" w:rsidP="009A4F19" w:rsidRDefault="00E033D0" w14:paraId="7F7B66DD" w14:textId="77777777">
                      <w:pPr>
                        <w:ind w:left="0"/>
                        <w:jc w:val="center"/>
                        <w:rPr>
                          <w:b/>
                          <w:bCs/>
                        </w:rPr>
                      </w:pPr>
                      <w:r w:rsidRPr="009A4F19">
                        <w:rPr>
                          <w:b/>
                          <w:bCs/>
                        </w:rPr>
                        <w:t>HOD/DIRECTOR</w:t>
                      </w:r>
                    </w:p>
                  </w:txbxContent>
                </v:textbox>
                <w10:wrap type="square" anchorx="margin" anchory="page"/>
              </v:shape>
            </w:pict>
          </mc:Fallback>
        </mc:AlternateContent>
      </w:r>
      <w:r w:rsidR="00D47684" w:rsidRPr="005E754D">
        <w:rPr>
          <w:noProof/>
        </w:rPr>
        <mc:AlternateContent>
          <mc:Choice Requires="wps">
            <w:drawing>
              <wp:anchor distT="0" distB="0" distL="114300" distR="114300" simplePos="0" relativeHeight="251658256" behindDoc="0" locked="0" layoutInCell="1" allowOverlap="1" wp14:anchorId="0A2FEAF1" wp14:editId="5B60F363">
                <wp:simplePos x="0" y="0"/>
                <wp:positionH relativeFrom="margin">
                  <wp:posOffset>1638935</wp:posOffset>
                </wp:positionH>
                <wp:positionV relativeFrom="page">
                  <wp:posOffset>6215380</wp:posOffset>
                </wp:positionV>
                <wp:extent cx="1350010" cy="29591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350010" cy="295910"/>
                        </a:xfrm>
                        <a:prstGeom prst="rect">
                          <a:avLst/>
                        </a:prstGeom>
                        <a:noFill/>
                        <a:ln w="6350">
                          <a:noFill/>
                        </a:ln>
                      </wps:spPr>
                      <wps:txbx>
                        <w:txbxContent>
                          <w:p w14:paraId="5300D2BF" w14:textId="122DA380" w:rsidR="00E033D0" w:rsidRPr="009A4F19" w:rsidRDefault="00E033D0" w:rsidP="009A4F19">
                            <w:pPr>
                              <w:ind w:left="0"/>
                              <w:jc w:val="center"/>
                              <w:rPr>
                                <w:b/>
                                <w:bCs/>
                              </w:rPr>
                            </w:pPr>
                            <w:r>
                              <w:rPr>
                                <w:b/>
                                <w:bCs/>
                              </w:rPr>
                              <w:t>HOD/</w:t>
                            </w:r>
                            <w:r w:rsidRPr="009A4F19">
                              <w:rPr>
                                <w:b/>
                                <w:bCs/>
                              </w:rPr>
                              <w:t>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15" style="position:absolute;left:0;text-align:left;margin-left:129.05pt;margin-top:489.4pt;width:106.3pt;height:23.3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" w14:anchorId="0A2FEAF1">
                <v:textbox>
                  <w:txbxContent>
                    <w:p w:rsidRPr="009A4F19" w:rsidR="00E033D0" w:rsidP="009A4F19" w:rsidRDefault="00E033D0" w14:paraId="5300D2BF" w14:textId="122DA380">
                      <w:pPr>
                        <w:ind w:left="0"/>
                        <w:jc w:val="center"/>
                        <w:rPr>
                          <w:b/>
                          <w:bCs/>
                        </w:rPr>
                      </w:pPr>
                      <w:r>
                        <w:rPr>
                          <w:b/>
                          <w:bCs/>
                        </w:rPr>
                        <w:t>HOD/</w:t>
                      </w:r>
                      <w:r w:rsidRPr="009A4F19">
                        <w:rPr>
                          <w:b/>
                          <w:bCs/>
                        </w:rPr>
                        <w:t>DIRECTOR</w:t>
                      </w:r>
                    </w:p>
                  </w:txbxContent>
                </v:textbox>
                <w10:wrap type="square" anchorx="margin" anchory="page"/>
              </v:shape>
            </w:pict>
          </mc:Fallback>
        </mc:AlternateContent>
      </w:r>
      <w:r w:rsidR="00D47684" w:rsidRPr="005E754D">
        <w:rPr>
          <w:noProof/>
        </w:rPr>
        <mc:AlternateContent>
          <mc:Choice Requires="wps">
            <w:drawing>
              <wp:anchor distT="0" distB="0" distL="114300" distR="114300" simplePos="0" relativeHeight="251658255" behindDoc="0" locked="0" layoutInCell="1" allowOverlap="1" wp14:anchorId="20E63766" wp14:editId="17CF3D0A">
                <wp:simplePos x="0" y="0"/>
                <wp:positionH relativeFrom="margin">
                  <wp:posOffset>-118745</wp:posOffset>
                </wp:positionH>
                <wp:positionV relativeFrom="page">
                  <wp:posOffset>6212205</wp:posOffset>
                </wp:positionV>
                <wp:extent cx="1350010" cy="29591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50010" cy="295910"/>
                        </a:xfrm>
                        <a:prstGeom prst="rect">
                          <a:avLst/>
                        </a:prstGeom>
                        <a:noFill/>
                        <a:ln w="6350">
                          <a:noFill/>
                        </a:ln>
                      </wps:spPr>
                      <wps:txbx>
                        <w:txbxContent>
                          <w:p w14:paraId="190FA7E9" w14:textId="60E73053" w:rsidR="00E033D0" w:rsidRPr="009A4F19" w:rsidRDefault="00E033D0" w:rsidP="009A4F19">
                            <w:pPr>
                              <w:ind w:left="0"/>
                              <w:jc w:val="center"/>
                              <w:rPr>
                                <w:b/>
                                <w:bCs/>
                              </w:rPr>
                            </w:pPr>
                            <w:r>
                              <w:rPr>
                                <w:b/>
                                <w:bCs/>
                              </w:rPr>
                              <w:t>HOD/</w:t>
                            </w:r>
                            <w:r w:rsidRPr="009A4F19">
                              <w:rPr>
                                <w:b/>
                                <w:bCs/>
                              </w:rPr>
                              <w:t>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3" style="position:absolute;left:0;text-align:left;margin-left:-9.35pt;margin-top:489.15pt;width:106.3pt;height:23.3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" w14:anchorId="20E63766">
                <v:textbox>
                  <w:txbxContent>
                    <w:p w:rsidRPr="009A4F19" w:rsidR="00E033D0" w:rsidP="009A4F19" w:rsidRDefault="00E033D0" w14:paraId="190FA7E9" w14:textId="60E73053">
                      <w:pPr>
                        <w:ind w:left="0"/>
                        <w:jc w:val="center"/>
                        <w:rPr>
                          <w:b/>
                          <w:bCs/>
                        </w:rPr>
                      </w:pPr>
                      <w:r>
                        <w:rPr>
                          <w:b/>
                          <w:bCs/>
                        </w:rPr>
                        <w:t>HOD/</w:t>
                      </w:r>
                      <w:r w:rsidRPr="009A4F19">
                        <w:rPr>
                          <w:b/>
                          <w:bCs/>
                        </w:rPr>
                        <w:t>DIRECTOR</w:t>
                      </w:r>
                    </w:p>
                  </w:txbxContent>
                </v:textbox>
                <w10:wrap type="square" anchorx="margin" anchory="page"/>
              </v:shape>
            </w:pict>
          </mc:Fallback>
        </mc:AlternateContent>
      </w:r>
      <w:r w:rsidR="00D47684" w:rsidRPr="005E754D">
        <w:rPr>
          <w:noProof/>
        </w:rPr>
        <mc:AlternateContent>
          <mc:Choice Requires="wps">
            <w:drawing>
              <wp:anchor distT="0" distB="0" distL="114300" distR="114300" simplePos="0" relativeHeight="251658254" behindDoc="0" locked="0" layoutInCell="1" allowOverlap="1" wp14:anchorId="2DD7F01D" wp14:editId="3F3A2D98">
                <wp:simplePos x="0" y="0"/>
                <wp:positionH relativeFrom="margin">
                  <wp:posOffset>894715</wp:posOffset>
                </wp:positionH>
                <wp:positionV relativeFrom="page">
                  <wp:posOffset>4352290</wp:posOffset>
                </wp:positionV>
                <wp:extent cx="1362075" cy="3810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362075" cy="381000"/>
                        </a:xfrm>
                        <a:prstGeom prst="rect">
                          <a:avLst/>
                        </a:prstGeom>
                        <a:noFill/>
                        <a:ln w="6350">
                          <a:noFill/>
                        </a:ln>
                      </wps:spPr>
                      <wps:txbx>
                        <w:txbxContent>
                          <w:p w14:paraId="625474A6" w14:textId="77777777" w:rsidR="00E033D0" w:rsidRPr="00F87E75" w:rsidRDefault="00E033D0" w:rsidP="006339CD">
                            <w:pPr>
                              <w:ind w:left="0"/>
                              <w:jc w:val="center"/>
                              <w:rPr>
                                <w:b/>
                                <w:bCs/>
                                <w:sz w:val="36"/>
                                <w:szCs w:val="36"/>
                              </w:rPr>
                            </w:pPr>
                            <w:r>
                              <w:rPr>
                                <w:b/>
                                <w:bCs/>
                                <w:sz w:val="36"/>
                                <w:szCs w:val="36"/>
                              </w:rPr>
                              <w:t>AP/DP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42" style="position:absolute;left:0;text-align:left;margin-left:70.45pt;margin-top:342.7pt;width:107.25pt;height:30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NGQIAADM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" w14:anchorId="2DD7F01D">
                <v:textbox>
                  <w:txbxContent>
                    <w:p w:rsidRPr="00F87E75" w:rsidR="00E033D0" w:rsidP="006339CD" w:rsidRDefault="00E033D0" w14:paraId="625474A6" w14:textId="77777777">
                      <w:pPr>
                        <w:ind w:left="0"/>
                        <w:jc w:val="center"/>
                        <w:rPr>
                          <w:b/>
                          <w:bCs/>
                          <w:sz w:val="36"/>
                          <w:szCs w:val="36"/>
                        </w:rPr>
                      </w:pPr>
                      <w:r>
                        <w:rPr>
                          <w:b/>
                          <w:bCs/>
                          <w:sz w:val="36"/>
                          <w:szCs w:val="36"/>
                        </w:rPr>
                        <w:t>AP/DP</w:t>
                      </w:r>
                    </w:p>
                  </w:txbxContent>
                </v:textbox>
                <w10:wrap type="square" anchorx="margin" anchory="page"/>
              </v:shape>
            </w:pict>
          </mc:Fallback>
        </mc:AlternateContent>
      </w:r>
      <w:r w:rsidR="00D47684" w:rsidRPr="005E754D">
        <w:rPr>
          <w:noProof/>
        </w:rPr>
        <mc:AlternateContent>
          <mc:Choice Requires="wps">
            <w:drawing>
              <wp:anchor distT="0" distB="0" distL="114300" distR="114300" simplePos="0" relativeHeight="251658247" behindDoc="0" locked="0" layoutInCell="1" allowOverlap="1" wp14:anchorId="2ED2A50B" wp14:editId="35F40227">
                <wp:simplePos x="0" y="0"/>
                <wp:positionH relativeFrom="margin">
                  <wp:posOffset>299085</wp:posOffset>
                </wp:positionH>
                <wp:positionV relativeFrom="margin">
                  <wp:posOffset>3300730</wp:posOffset>
                </wp:positionV>
                <wp:extent cx="2495550" cy="981075"/>
                <wp:effectExtent l="0" t="0" r="19050" b="28575"/>
                <wp:wrapSquare wrapText="bothSides"/>
                <wp:docPr id="5" name="Rectangle: Rounded Corners 5"/>
                <wp:cNvGraphicFramePr/>
                <a:graphic xmlns:a="http://schemas.openxmlformats.org/drawingml/2006/main">
                  <a:graphicData uri="http://schemas.microsoft.com/office/word/2010/wordprocessingShape">
                    <wps:wsp>
                      <wps:cNvSpPr/>
                      <wps:spPr>
                        <a:xfrm>
                          <a:off x="0" y="0"/>
                          <a:ext cx="2495550" cy="981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5" style="position:absolute;margin-left:23.55pt;margin-top:259.9pt;width:196.5pt;height:77.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5b9bd5 [3208]" strokecolor="#1f4d78 [1608]" strokeweight="1pt" arcsize="10923f" w14:anchorId="0D6A09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">
                <v:stroke joinstyle="miter"/>
                <w10:wrap type="square" anchorx="margin" anchory="margin"/>
              </v:roundrect>
            </w:pict>
          </mc:Fallback>
        </mc:AlternateContent>
      </w:r>
      <w:r w:rsidR="00D47684" w:rsidRPr="005E754D">
        <w:rPr>
          <w:noProof/>
        </w:rPr>
        <mc:AlternateContent>
          <mc:Choice Requires="wps">
            <w:drawing>
              <wp:anchor distT="0" distB="0" distL="114300" distR="114300" simplePos="0" relativeHeight="251658252" behindDoc="0" locked="0" layoutInCell="1" allowOverlap="1" wp14:anchorId="73D0449A" wp14:editId="6D035527">
                <wp:simplePos x="0" y="0"/>
                <wp:positionH relativeFrom="margin">
                  <wp:posOffset>4043045</wp:posOffset>
                </wp:positionH>
                <wp:positionV relativeFrom="page">
                  <wp:posOffset>4382770</wp:posOffset>
                </wp:positionV>
                <wp:extent cx="1362075" cy="3810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362075" cy="381000"/>
                        </a:xfrm>
                        <a:prstGeom prst="rect">
                          <a:avLst/>
                        </a:prstGeom>
                        <a:noFill/>
                        <a:ln w="6350">
                          <a:noFill/>
                        </a:ln>
                      </wps:spPr>
                      <wps:txbx>
                        <w:txbxContent>
                          <w:p w14:paraId="5D0BEB2E" w14:textId="77777777" w:rsidR="00E033D0" w:rsidRPr="00F87E75" w:rsidRDefault="00E033D0" w:rsidP="006339CD">
                            <w:pPr>
                              <w:ind w:left="0"/>
                              <w:jc w:val="center"/>
                              <w:rPr>
                                <w:b/>
                                <w:bCs/>
                                <w:sz w:val="36"/>
                                <w:szCs w:val="36"/>
                              </w:rPr>
                            </w:pPr>
                            <w:r>
                              <w:rPr>
                                <w:b/>
                                <w:bCs/>
                                <w:sz w:val="36"/>
                                <w:szCs w:val="36"/>
                              </w:rPr>
                              <w:t>AP/DP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27" style="position:absolute;left:0;text-align:left;margin-left:318.35pt;margin-top:345.1pt;width:107.25pt;height:30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BYGQIAADM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" w14:anchorId="73D0449A">
                <v:textbox>
                  <w:txbxContent>
                    <w:p w:rsidRPr="00F87E75" w:rsidR="00E033D0" w:rsidP="006339CD" w:rsidRDefault="00E033D0" w14:paraId="5D0BEB2E" w14:textId="77777777">
                      <w:pPr>
                        <w:ind w:left="0"/>
                        <w:jc w:val="center"/>
                        <w:rPr>
                          <w:b/>
                          <w:bCs/>
                          <w:sz w:val="36"/>
                          <w:szCs w:val="36"/>
                        </w:rPr>
                      </w:pPr>
                      <w:r>
                        <w:rPr>
                          <w:b/>
                          <w:bCs/>
                          <w:sz w:val="36"/>
                          <w:szCs w:val="36"/>
                        </w:rPr>
                        <w:t>AP/DP</w:t>
                      </w:r>
                    </w:p>
                  </w:txbxContent>
                </v:textbox>
                <w10:wrap type="square" anchorx="margin" anchory="page"/>
              </v:shape>
            </w:pict>
          </mc:Fallback>
        </mc:AlternateContent>
      </w:r>
      <w:r w:rsidR="00D47684" w:rsidRPr="005E754D">
        <w:rPr>
          <w:noProof/>
        </w:rPr>
        <mc:AlternateContent>
          <mc:Choice Requires="wps">
            <w:drawing>
              <wp:anchor distT="0" distB="0" distL="114300" distR="114300" simplePos="0" relativeHeight="251658240" behindDoc="0" locked="0" layoutInCell="1" allowOverlap="1" wp14:anchorId="61541B7D" wp14:editId="33E6A1D8">
                <wp:simplePos x="0" y="0"/>
                <wp:positionH relativeFrom="margin">
                  <wp:posOffset>3390900</wp:posOffset>
                </wp:positionH>
                <wp:positionV relativeFrom="margin">
                  <wp:posOffset>3308985</wp:posOffset>
                </wp:positionV>
                <wp:extent cx="2495550" cy="981075"/>
                <wp:effectExtent l="0" t="0" r="19050" b="28575"/>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2495550" cy="981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2" style="position:absolute;margin-left:267pt;margin-top:260.55pt;width:196.5pt;height:7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5b9bd5 [3208]" strokecolor="#1f4d78 [1608]" strokeweight="1pt" arcsize="10923f" w14:anchorId="279B0A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">
                <v:stroke joinstyle="miter"/>
                <w10:wrap type="square" anchorx="margin" anchory="margin"/>
              </v:roundrect>
            </w:pict>
          </mc:Fallback>
        </mc:AlternateContent>
      </w:r>
      <w:r w:rsidR="00D47684">
        <w:rPr>
          <w:noProof/>
        </w:rPr>
        <mc:AlternateContent>
          <mc:Choice Requires="wps">
            <w:drawing>
              <wp:anchor distT="0" distB="0" distL="114300" distR="114300" simplePos="0" relativeHeight="251658259" behindDoc="0" locked="0" layoutInCell="1" allowOverlap="1" wp14:anchorId="19E53BBB" wp14:editId="31DBABDE">
                <wp:simplePos x="0" y="0"/>
                <wp:positionH relativeFrom="column">
                  <wp:posOffset>3518535</wp:posOffset>
                </wp:positionH>
                <wp:positionV relativeFrom="paragraph">
                  <wp:posOffset>1628140</wp:posOffset>
                </wp:positionV>
                <wp:extent cx="914400" cy="914400"/>
                <wp:effectExtent l="0" t="0" r="76200" b="57150"/>
                <wp:wrapNone/>
                <wp:docPr id="25" name="Straight Arrow Connector 25"/>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Straight Arrow Connector 25" style="position:absolute;margin-left:277.05pt;margin-top:128.2pt;width:1in;height:1in;z-index:251658259;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" w14:anchorId="531D9893">
                <v:stroke joinstyle="miter" endarrow="block"/>
              </v:shape>
            </w:pict>
          </mc:Fallback>
        </mc:AlternateContent>
      </w:r>
      <w:r w:rsidR="00D47684">
        <w:rPr>
          <w:noProof/>
        </w:rPr>
        <mc:AlternateContent>
          <mc:Choice Requires="wps">
            <w:drawing>
              <wp:anchor distT="0" distB="0" distL="114300" distR="114300" simplePos="0" relativeHeight="251658260" behindDoc="0" locked="0" layoutInCell="1" allowOverlap="1" wp14:anchorId="414D35D7" wp14:editId="535D39AA">
                <wp:simplePos x="0" y="0"/>
                <wp:positionH relativeFrom="column">
                  <wp:posOffset>1565910</wp:posOffset>
                </wp:positionH>
                <wp:positionV relativeFrom="paragraph">
                  <wp:posOffset>1628140</wp:posOffset>
                </wp:positionV>
                <wp:extent cx="914400" cy="914400"/>
                <wp:effectExtent l="38100" t="0" r="19050" b="57150"/>
                <wp:wrapNone/>
                <wp:docPr id="28" name="Straight Arrow Connector 28"/>
                <wp:cNvGraphicFramePr/>
                <a:graphic xmlns:a="http://schemas.openxmlformats.org/drawingml/2006/main">
                  <a:graphicData uri="http://schemas.microsoft.com/office/word/2010/wordprocessingShape">
                    <wps:wsp>
                      <wps:cNvCnPr/>
                      <wps:spPr>
                        <a:xfrm flipH="1">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Straight Arrow Connector 28" style="position:absolute;margin-left:123.3pt;margin-top:128.2pt;width:1in;height:1in;flip:x;z-index:25165826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" w14:anchorId="5FFF18BA">
                <v:stroke joinstyle="miter" endarrow="block"/>
              </v:shape>
            </w:pict>
          </mc:Fallback>
        </mc:AlternateContent>
      </w:r>
      <w:r w:rsidR="009F3DE2">
        <w:rPr>
          <w:noProof/>
          <w:color w:val="000000"/>
        </w:rPr>
        <mc:AlternateContent>
          <mc:Choice Requires="wps">
            <w:drawing>
              <wp:anchor distT="0" distB="0" distL="114300" distR="114300" simplePos="0" relativeHeight="251658253" behindDoc="0" locked="0" layoutInCell="1" allowOverlap="1" wp14:anchorId="3E3E32CB" wp14:editId="0AC0B309">
                <wp:simplePos x="0" y="0"/>
                <wp:positionH relativeFrom="margin">
                  <wp:posOffset>2212975</wp:posOffset>
                </wp:positionH>
                <wp:positionV relativeFrom="page">
                  <wp:posOffset>2160138</wp:posOffset>
                </wp:positionV>
                <wp:extent cx="1860550" cy="533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60550" cy="533400"/>
                        </a:xfrm>
                        <a:prstGeom prst="rect">
                          <a:avLst/>
                        </a:prstGeom>
                        <a:noFill/>
                        <a:ln w="6350">
                          <a:noFill/>
                        </a:ln>
                      </wps:spPr>
                      <wps:txbx>
                        <w:txbxContent>
                          <w:p w14:paraId="2D4A2C9D" w14:textId="77777777" w:rsidR="00E033D0" w:rsidRPr="00812A49" w:rsidRDefault="00E033D0" w:rsidP="006339CD">
                            <w:pPr>
                              <w:ind w:left="0"/>
                              <w:jc w:val="center"/>
                              <w:rPr>
                                <w:b/>
                                <w:bCs/>
                                <w:sz w:val="52"/>
                                <w:szCs w:val="52"/>
                              </w:rPr>
                            </w:pPr>
                            <w:r w:rsidRPr="00812A49">
                              <w:rPr>
                                <w:b/>
                                <w:bCs/>
                                <w:sz w:val="52"/>
                                <w:szCs w:val="52"/>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23" style="position:absolute;left:0;text-align:left;margin-left:174.25pt;margin-top:170.1pt;width:146.5pt;height:4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" w14:anchorId="3E3E32CB">
                <v:textbox>
                  <w:txbxContent>
                    <w:p w:rsidRPr="00812A49" w:rsidR="00E033D0" w:rsidP="006339CD" w:rsidRDefault="00E033D0" w14:paraId="2D4A2C9D" w14:textId="77777777">
                      <w:pPr>
                        <w:ind w:left="0"/>
                        <w:jc w:val="center"/>
                        <w:rPr>
                          <w:b/>
                          <w:bCs/>
                          <w:sz w:val="52"/>
                          <w:szCs w:val="52"/>
                        </w:rPr>
                      </w:pPr>
                      <w:r w:rsidRPr="00812A49">
                        <w:rPr>
                          <w:b/>
                          <w:bCs/>
                          <w:sz w:val="52"/>
                          <w:szCs w:val="52"/>
                        </w:rPr>
                        <w:t>PRINCIPAL</w:t>
                      </w:r>
                    </w:p>
                  </w:txbxContent>
                </v:textbox>
                <w10:wrap type="square" anchorx="margin" anchory="page"/>
              </v:shape>
            </w:pict>
          </mc:Fallback>
        </mc:AlternateContent>
      </w:r>
      <w:r w:rsidR="009F3DE2" w:rsidRPr="005E754D">
        <w:rPr>
          <w:noProof/>
        </w:rPr>
        <mc:AlternateContent>
          <mc:Choice Requires="wps">
            <w:drawing>
              <wp:anchor distT="0" distB="0" distL="114300" distR="114300" simplePos="0" relativeHeight="251658246" behindDoc="0" locked="0" layoutInCell="1" allowOverlap="1" wp14:anchorId="474D984A" wp14:editId="1DA10DAE">
                <wp:simplePos x="0" y="0"/>
                <wp:positionH relativeFrom="margin">
                  <wp:posOffset>1661160</wp:posOffset>
                </wp:positionH>
                <wp:positionV relativeFrom="margin">
                  <wp:posOffset>1091565</wp:posOffset>
                </wp:positionV>
                <wp:extent cx="2733675" cy="1202690"/>
                <wp:effectExtent l="0" t="0" r="28575" b="16510"/>
                <wp:wrapSquare wrapText="bothSides"/>
                <wp:docPr id="4" name="Rectangle: Rounded Corners 4"/>
                <wp:cNvGraphicFramePr/>
                <a:graphic xmlns:a="http://schemas.openxmlformats.org/drawingml/2006/main">
                  <a:graphicData uri="http://schemas.microsoft.com/office/word/2010/wordprocessingShape">
                    <wps:wsp>
                      <wps:cNvSpPr/>
                      <wps:spPr>
                        <a:xfrm>
                          <a:off x="0" y="0"/>
                          <a:ext cx="2733675" cy="120269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4" style="position:absolute;margin-left:130.8pt;margin-top:85.95pt;width:215.25pt;height:94.7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5b9bd5 [3208]" strokecolor="#1f4d78 [1608]" strokeweight="1pt" arcsize="10923f" w14:anchorId="5FD7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">
                <v:stroke joinstyle="miter"/>
                <w10:wrap type="square" anchorx="margin" anchory="margin"/>
              </v:roundrect>
            </w:pict>
          </mc:Fallback>
        </mc:AlternateContent>
      </w:r>
      <w:r w:rsidR="0078194D">
        <w:rPr>
          <w:rFonts w:cstheme="minorHAnsi"/>
          <w:sz w:val="2"/>
          <w:szCs w:val="2"/>
        </w:rPr>
        <w:br w:type="page"/>
      </w:r>
    </w:p>
    <w:p w14:paraId="014423EC" w14:textId="5DFCC955" w:rsidR="00D35B63" w:rsidRDefault="00D35B63" w:rsidP="00276CCF">
      <w:pPr>
        <w:pStyle w:val="Heading2"/>
      </w:pPr>
      <w:bookmarkStart w:id="86" w:name="_Appendix_3"/>
      <w:bookmarkStart w:id="87" w:name="_Toc216096090"/>
      <w:bookmarkEnd w:id="86"/>
      <w:r w:rsidRPr="008C4279">
        <w:lastRenderedPageBreak/>
        <w:t xml:space="preserve">Appendix </w:t>
      </w:r>
      <w:bookmarkStart w:id="88" w:name="_Appendix_4_–"/>
      <w:bookmarkStart w:id="89" w:name="_Toc22739191"/>
      <w:bookmarkEnd w:id="88"/>
      <w:r w:rsidR="0078194D">
        <w:t>3</w:t>
      </w:r>
      <w:r w:rsidR="7B43FECE" w:rsidRPr="008C4279">
        <w:t xml:space="preserve"> </w:t>
      </w:r>
      <w:r w:rsidR="00AD3D66">
        <w:t>–</w:t>
      </w:r>
      <w:r w:rsidR="7B43FECE" w:rsidRPr="008C4279">
        <w:t xml:space="preserve"> </w:t>
      </w:r>
      <w:r w:rsidR="00ED05FD">
        <w:rPr>
          <w:rFonts w:eastAsia="Calibri"/>
        </w:rPr>
        <w:t xml:space="preserve">Critical incident </w:t>
      </w:r>
      <w:r w:rsidR="00AD3D66">
        <w:rPr>
          <w:rFonts w:eastAsia="Calibri"/>
        </w:rPr>
        <w:t>Response</w:t>
      </w:r>
      <w:r w:rsidR="7B43FECE" w:rsidRPr="008C4279">
        <w:t xml:space="preserve"> Checklist</w:t>
      </w:r>
      <w:bookmarkEnd w:id="87"/>
      <w:r w:rsidR="7B43FECE" w:rsidRPr="008C4279">
        <w:t xml:space="preserve"> </w:t>
      </w:r>
      <w:bookmarkEnd w:id="89"/>
    </w:p>
    <w:tbl>
      <w:tblPr>
        <w:tblW w:w="0" w:type="auto"/>
        <w:tblInd w:w="-152" w:type="dxa"/>
        <w:tblLook w:val="04A0" w:firstRow="1" w:lastRow="0" w:firstColumn="1" w:lastColumn="0" w:noHBand="0" w:noVBand="1"/>
      </w:tblPr>
      <w:tblGrid>
        <w:gridCol w:w="6253"/>
        <w:gridCol w:w="3387"/>
      </w:tblGrid>
      <w:tr w:rsidR="008E7BC5" w:rsidRPr="008E7BC5" w14:paraId="7812D91E" w14:textId="77777777" w:rsidTr="00C7052F">
        <w:trPr>
          <w:trHeight w:val="343"/>
        </w:trPr>
        <w:tc>
          <w:tcPr>
            <w:tcW w:w="6253" w:type="dxa"/>
            <w:tcBorders>
              <w:top w:val="single" w:sz="8" w:space="0" w:color="auto"/>
              <w:left w:val="single" w:sz="8" w:space="0" w:color="auto"/>
              <w:bottom w:val="single" w:sz="8" w:space="0" w:color="auto"/>
              <w:right w:val="single" w:sz="8" w:space="0" w:color="auto"/>
            </w:tcBorders>
            <w:noWrap/>
            <w:vAlign w:val="center"/>
            <w:hideMark/>
          </w:tcPr>
          <w:p w14:paraId="753DF2EB" w14:textId="77777777" w:rsidR="008E7BC5" w:rsidRPr="008E7BC5" w:rsidRDefault="008E7BC5" w:rsidP="008E7BC5">
            <w:pPr>
              <w:spacing w:after="0" w:line="240" w:lineRule="auto"/>
              <w:ind w:left="0" w:right="0"/>
              <w:rPr>
                <w:rFonts w:ascii="Calibri" w:eastAsia="Times New Roman" w:hAnsi="Calibri" w:cs="Calibri"/>
                <w:b/>
                <w:bCs/>
                <w:color w:val="000000"/>
                <w:sz w:val="28"/>
                <w:szCs w:val="28"/>
                <w:lang w:eastAsia="en-AU"/>
              </w:rPr>
            </w:pPr>
            <w:r w:rsidRPr="008E7BC5">
              <w:rPr>
                <w:rFonts w:ascii="Calibri" w:eastAsia="Times New Roman" w:hAnsi="Calibri" w:cs="Calibri"/>
                <w:b/>
                <w:bCs/>
                <w:color w:val="000000"/>
                <w:sz w:val="28"/>
                <w:szCs w:val="28"/>
                <w:lang w:eastAsia="en-AU"/>
              </w:rPr>
              <w:t>1.</w:t>
            </w:r>
            <w:r w:rsidRPr="008E7BC5">
              <w:rPr>
                <w:rFonts w:ascii="Times New Roman" w:eastAsia="Times New Roman" w:hAnsi="Times New Roman" w:cs="Times New Roman"/>
                <w:b/>
                <w:bCs/>
                <w:color w:val="000000"/>
                <w:sz w:val="14"/>
                <w:szCs w:val="14"/>
                <w:lang w:eastAsia="en-AU"/>
              </w:rPr>
              <w:t xml:space="preserve">     </w:t>
            </w:r>
            <w:r w:rsidRPr="008E7BC5">
              <w:rPr>
                <w:rFonts w:ascii="Calibri" w:eastAsia="Times New Roman" w:hAnsi="Calibri" w:cs="Calibri"/>
                <w:b/>
                <w:bCs/>
                <w:color w:val="000000"/>
                <w:sz w:val="28"/>
                <w:szCs w:val="28"/>
                <w:lang w:eastAsia="en-AU"/>
              </w:rPr>
              <w:t xml:space="preserve">Immediate response </w:t>
            </w:r>
          </w:p>
        </w:tc>
        <w:tc>
          <w:tcPr>
            <w:tcW w:w="3387" w:type="dxa"/>
            <w:tcBorders>
              <w:top w:val="single" w:sz="8" w:space="0" w:color="auto"/>
              <w:left w:val="nil"/>
              <w:bottom w:val="single" w:sz="8" w:space="0" w:color="auto"/>
              <w:right w:val="single" w:sz="8" w:space="0" w:color="auto"/>
            </w:tcBorders>
            <w:noWrap/>
            <w:vAlign w:val="center"/>
            <w:hideMark/>
          </w:tcPr>
          <w:p w14:paraId="649D0D44" w14:textId="77777777" w:rsidR="008E7BC5" w:rsidRPr="008E7BC5" w:rsidRDefault="008E7BC5" w:rsidP="008E7BC5">
            <w:pPr>
              <w:spacing w:after="0" w:line="240" w:lineRule="auto"/>
              <w:ind w:left="0" w:right="0"/>
              <w:jc w:val="center"/>
              <w:rPr>
                <w:rFonts w:ascii="Calibri" w:eastAsia="Times New Roman" w:hAnsi="Calibri" w:cs="Calibri"/>
                <w:b/>
                <w:bCs/>
                <w:color w:val="000000"/>
                <w:sz w:val="28"/>
                <w:szCs w:val="28"/>
                <w:lang w:eastAsia="en-AU"/>
              </w:rPr>
            </w:pPr>
            <w:r w:rsidRPr="008E7BC5">
              <w:rPr>
                <w:rFonts w:ascii="Calibri" w:eastAsia="Times New Roman" w:hAnsi="Calibri" w:cs="Calibri"/>
                <w:b/>
                <w:bCs/>
                <w:color w:val="000000"/>
                <w:sz w:val="28"/>
                <w:szCs w:val="28"/>
                <w:lang w:eastAsia="en-AU"/>
              </w:rPr>
              <w:t>RESPONSIBILITY</w:t>
            </w:r>
          </w:p>
        </w:tc>
      </w:tr>
      <w:tr w:rsidR="008E7BC5" w:rsidRPr="008E7BC5" w14:paraId="3CC09F74"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062057ED" w14:textId="71E59B1E"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624459730"/>
                <w14:checkbox>
                  <w14:checked w14:val="0"/>
                  <w14:checkedState w14:val="00FC" w14:font="Wingdings"/>
                  <w14:uncheckedState w14:val="2610" w14:font="MS Gothic"/>
                </w14:checkbox>
              </w:sdtPr>
              <w:sdtEndPr/>
              <w:sdtContent>
                <w:r w:rsidR="00F87C97">
                  <w:rPr>
                    <w:rFonts w:ascii="MS Gothic" w:eastAsia="MS Gothic" w:hAnsi="MS Gothic" w:cs="Times New Roman" w:hint="eastAsia"/>
                    <w:color w:val="000000"/>
                    <w:sz w:val="24"/>
                    <w:szCs w:val="24"/>
                    <w:lang w:eastAsia="en-AU"/>
                  </w:rPr>
                  <w:t>☐</w:t>
                </w:r>
              </w:sdtContent>
            </w:sdt>
            <w:r w:rsidR="000D7346">
              <w:rPr>
                <w:rFonts w:ascii="Times New Roman" w:eastAsia="Times New Roman" w:hAnsi="Times New Roman" w:cs="Times New Roman"/>
                <w:color w:val="000000"/>
                <w:sz w:val="24"/>
                <w:szCs w:val="24"/>
                <w:lang w:eastAsia="en-AU"/>
              </w:rPr>
              <w:t xml:space="preserve"> </w:t>
            </w:r>
            <w:r w:rsidR="008E7BC5" w:rsidRPr="008E7BC5">
              <w:rPr>
                <w:rFonts w:ascii="Calibri" w:eastAsia="Times New Roman" w:hAnsi="Calibri" w:cs="Calibri"/>
                <w:color w:val="000000"/>
                <w:lang w:eastAsia="en-AU"/>
              </w:rPr>
              <w:t>Ensure the safety of all involved</w:t>
            </w:r>
          </w:p>
        </w:tc>
        <w:tc>
          <w:tcPr>
            <w:tcW w:w="3387" w:type="dxa"/>
            <w:tcBorders>
              <w:top w:val="nil"/>
              <w:left w:val="nil"/>
              <w:bottom w:val="single" w:sz="8" w:space="0" w:color="auto"/>
              <w:right w:val="single" w:sz="8" w:space="0" w:color="auto"/>
            </w:tcBorders>
            <w:noWrap/>
            <w:vAlign w:val="bottom"/>
            <w:hideMark/>
          </w:tcPr>
          <w:p w14:paraId="21D9D4AC"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0459EC0C"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44B1FE3B" w14:textId="3F60C400"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853022886"/>
                <w14:checkbox>
                  <w14:checked w14:val="0"/>
                  <w14:checkedState w14:val="00FC" w14:font="Wingdings"/>
                  <w14:uncheckedState w14:val="2610" w14:font="MS Gothic"/>
                </w14:checkbox>
              </w:sdtPr>
              <w:sdtEndPr/>
              <w:sdtContent>
                <w:r w:rsidR="00F87C97">
                  <w:rPr>
                    <w:rFonts w:ascii="MS Gothic" w:eastAsia="MS Gothic" w:hAnsi="MS Gothic" w:cs="Times New Roman" w:hint="eastAsia"/>
                    <w:color w:val="000000"/>
                    <w:sz w:val="24"/>
                    <w:szCs w:val="24"/>
                    <w:lang w:eastAsia="en-AU"/>
                  </w:rPr>
                  <w:t>☐</w:t>
                </w:r>
              </w:sdtContent>
            </w:sdt>
            <w:r w:rsidR="000D7346">
              <w:rPr>
                <w:rFonts w:ascii="Times New Roman" w:eastAsia="Times New Roman" w:hAnsi="Times New Roman" w:cs="Times New Roman"/>
                <w:color w:val="000000"/>
                <w:sz w:val="24"/>
                <w:szCs w:val="24"/>
                <w:lang w:eastAsia="en-AU"/>
              </w:rPr>
              <w:t xml:space="preserve"> </w:t>
            </w:r>
            <w:r w:rsidR="008E7BC5" w:rsidRPr="008E7BC5">
              <w:rPr>
                <w:rFonts w:ascii="Calibri" w:eastAsia="Times New Roman" w:hAnsi="Calibri" w:cs="Calibri"/>
                <w:color w:val="000000"/>
                <w:lang w:eastAsia="en-AU"/>
              </w:rPr>
              <w:t>Decide immediate response procedure</w:t>
            </w:r>
          </w:p>
        </w:tc>
        <w:tc>
          <w:tcPr>
            <w:tcW w:w="3387" w:type="dxa"/>
            <w:tcBorders>
              <w:top w:val="nil"/>
              <w:left w:val="nil"/>
              <w:bottom w:val="single" w:sz="8" w:space="0" w:color="auto"/>
              <w:right w:val="single" w:sz="8" w:space="0" w:color="auto"/>
            </w:tcBorders>
            <w:noWrap/>
            <w:vAlign w:val="bottom"/>
            <w:hideMark/>
          </w:tcPr>
          <w:p w14:paraId="7B72F625"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51472434"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08C12C8E" w14:textId="7D5819C8"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327436921"/>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0D7346">
              <w:rPr>
                <w:rFonts w:ascii="Times New Roman" w:eastAsia="Times New Roman" w:hAnsi="Times New Roman" w:cs="Times New Roman"/>
                <w:color w:val="000000"/>
                <w:sz w:val="24"/>
                <w:szCs w:val="24"/>
                <w:lang w:eastAsia="en-AU"/>
              </w:rPr>
              <w:t xml:space="preserve"> </w:t>
            </w:r>
            <w:r w:rsidR="008E7BC5" w:rsidRPr="008E7BC5">
              <w:rPr>
                <w:rFonts w:ascii="Calibri" w:eastAsia="Times New Roman" w:hAnsi="Calibri" w:cs="Calibri"/>
                <w:color w:val="000000"/>
                <w:lang w:eastAsia="en-AU"/>
              </w:rPr>
              <w:t>Account for everyone</w:t>
            </w:r>
          </w:p>
        </w:tc>
        <w:tc>
          <w:tcPr>
            <w:tcW w:w="3387" w:type="dxa"/>
            <w:tcBorders>
              <w:top w:val="nil"/>
              <w:left w:val="nil"/>
              <w:bottom w:val="single" w:sz="8" w:space="0" w:color="auto"/>
              <w:right w:val="single" w:sz="8" w:space="0" w:color="auto"/>
            </w:tcBorders>
            <w:noWrap/>
            <w:vAlign w:val="bottom"/>
            <w:hideMark/>
          </w:tcPr>
          <w:p w14:paraId="75D6ECCB"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1E6E9B1A"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3144AD7E" w14:textId="37E20877"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314480582"/>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0D7346">
              <w:rPr>
                <w:rFonts w:ascii="Times New Roman" w:eastAsia="Times New Roman" w:hAnsi="Times New Roman" w:cs="Times New Roman"/>
                <w:color w:val="000000"/>
                <w:sz w:val="24"/>
                <w:szCs w:val="24"/>
                <w:lang w:eastAsia="en-AU"/>
              </w:rPr>
              <w:t xml:space="preserve"> </w:t>
            </w:r>
            <w:r w:rsidR="008E7BC5" w:rsidRPr="008E7BC5">
              <w:rPr>
                <w:rFonts w:ascii="Calibri" w:eastAsia="Times New Roman" w:hAnsi="Calibri" w:cs="Calibri"/>
                <w:color w:val="000000"/>
                <w:lang w:eastAsia="en-AU"/>
              </w:rPr>
              <w:t>Ensure continuing safety</w:t>
            </w:r>
          </w:p>
        </w:tc>
        <w:tc>
          <w:tcPr>
            <w:tcW w:w="3387" w:type="dxa"/>
            <w:tcBorders>
              <w:top w:val="nil"/>
              <w:left w:val="nil"/>
              <w:bottom w:val="single" w:sz="8" w:space="0" w:color="auto"/>
              <w:right w:val="single" w:sz="8" w:space="0" w:color="auto"/>
            </w:tcBorders>
            <w:noWrap/>
            <w:vAlign w:val="bottom"/>
            <w:hideMark/>
          </w:tcPr>
          <w:p w14:paraId="32C08301" w14:textId="72EE2DEC"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0FD31A2A"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1440F0D7" w14:textId="756B8BFA"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324788020"/>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0D7346">
              <w:rPr>
                <w:rFonts w:ascii="Times New Roman" w:eastAsia="Times New Roman" w:hAnsi="Times New Roman" w:cs="Times New Roman"/>
                <w:color w:val="000000"/>
                <w:sz w:val="24"/>
                <w:szCs w:val="24"/>
                <w:lang w:eastAsia="en-AU"/>
              </w:rPr>
              <w:t xml:space="preserve"> </w:t>
            </w:r>
            <w:r w:rsidR="008E7BC5" w:rsidRPr="008E7BC5">
              <w:rPr>
                <w:rFonts w:ascii="Calibri" w:eastAsia="Times New Roman" w:hAnsi="Calibri" w:cs="Calibri"/>
                <w:color w:val="000000"/>
                <w:lang w:eastAsia="en-AU"/>
              </w:rPr>
              <w:t>Establish facts</w:t>
            </w:r>
          </w:p>
        </w:tc>
        <w:tc>
          <w:tcPr>
            <w:tcW w:w="3387" w:type="dxa"/>
            <w:tcBorders>
              <w:top w:val="nil"/>
              <w:left w:val="nil"/>
              <w:bottom w:val="single" w:sz="8" w:space="0" w:color="auto"/>
              <w:right w:val="single" w:sz="8" w:space="0" w:color="auto"/>
            </w:tcBorders>
            <w:noWrap/>
            <w:vAlign w:val="bottom"/>
            <w:hideMark/>
          </w:tcPr>
          <w:p w14:paraId="1A642B05"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7DB5145A"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309F6B57" w14:textId="39E5F25A"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283229016"/>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0D7346">
              <w:rPr>
                <w:rFonts w:ascii="Times New Roman" w:eastAsia="Times New Roman" w:hAnsi="Times New Roman" w:cs="Times New Roman"/>
                <w:color w:val="000000"/>
                <w:sz w:val="24"/>
                <w:szCs w:val="24"/>
                <w:lang w:eastAsia="en-AU"/>
              </w:rPr>
              <w:t xml:space="preserve"> </w:t>
            </w:r>
            <w:r w:rsidR="008E7BC5" w:rsidRPr="008E7BC5">
              <w:rPr>
                <w:rFonts w:ascii="Calibri" w:eastAsia="Times New Roman" w:hAnsi="Calibri" w:cs="Calibri"/>
                <w:color w:val="000000"/>
                <w:lang w:eastAsia="en-AU"/>
              </w:rPr>
              <w:t>Phone emergency services of required</w:t>
            </w:r>
          </w:p>
        </w:tc>
        <w:tc>
          <w:tcPr>
            <w:tcW w:w="3387" w:type="dxa"/>
            <w:tcBorders>
              <w:top w:val="nil"/>
              <w:left w:val="nil"/>
              <w:bottom w:val="single" w:sz="8" w:space="0" w:color="auto"/>
              <w:right w:val="single" w:sz="8" w:space="0" w:color="auto"/>
            </w:tcBorders>
            <w:noWrap/>
            <w:vAlign w:val="bottom"/>
            <w:hideMark/>
          </w:tcPr>
          <w:p w14:paraId="6EE5B747"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650FDB8C"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26DAC0C0" w14:textId="72C8A8FE"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990362298"/>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0D7346">
              <w:rPr>
                <w:rFonts w:ascii="Times New Roman" w:eastAsia="Times New Roman" w:hAnsi="Times New Roman" w:cs="Times New Roman"/>
                <w:color w:val="000000"/>
                <w:sz w:val="24"/>
                <w:szCs w:val="24"/>
                <w:lang w:eastAsia="en-AU"/>
              </w:rPr>
              <w:t xml:space="preserve"> </w:t>
            </w:r>
            <w:r w:rsidR="008E7BC5" w:rsidRPr="008E7BC5">
              <w:rPr>
                <w:rFonts w:ascii="Calibri" w:eastAsia="Times New Roman" w:hAnsi="Calibri" w:cs="Calibri"/>
                <w:color w:val="000000"/>
                <w:lang w:eastAsia="en-AU"/>
              </w:rPr>
              <w:t xml:space="preserve">Contact </w:t>
            </w:r>
            <w:r w:rsidR="00FB110E">
              <w:rPr>
                <w:rFonts w:ascii="Calibri" w:eastAsia="Times New Roman" w:hAnsi="Calibri" w:cs="Calibri"/>
                <w:color w:val="000000"/>
                <w:lang w:eastAsia="en-AU"/>
              </w:rPr>
              <w:t>DSP</w:t>
            </w:r>
          </w:p>
        </w:tc>
        <w:tc>
          <w:tcPr>
            <w:tcW w:w="3387" w:type="dxa"/>
            <w:tcBorders>
              <w:top w:val="nil"/>
              <w:left w:val="nil"/>
              <w:bottom w:val="single" w:sz="8" w:space="0" w:color="auto"/>
              <w:right w:val="single" w:sz="8" w:space="0" w:color="auto"/>
            </w:tcBorders>
            <w:noWrap/>
            <w:vAlign w:val="bottom"/>
            <w:hideMark/>
          </w:tcPr>
          <w:p w14:paraId="31214990"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73B1C37D"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2C667994" w14:textId="77777777" w:rsidR="008E7BC5" w:rsidRPr="008E7BC5" w:rsidRDefault="008E7BC5" w:rsidP="008E7BC5">
            <w:pPr>
              <w:spacing w:after="0" w:line="240" w:lineRule="auto"/>
              <w:ind w:left="0" w:right="0"/>
              <w:rPr>
                <w:rFonts w:ascii="Calibri" w:eastAsia="Times New Roman" w:hAnsi="Calibri" w:cs="Calibri"/>
                <w:b/>
                <w:bCs/>
                <w:color w:val="000000"/>
                <w:sz w:val="28"/>
                <w:szCs w:val="28"/>
                <w:lang w:eastAsia="en-AU"/>
              </w:rPr>
            </w:pPr>
            <w:r w:rsidRPr="008E7BC5">
              <w:rPr>
                <w:rFonts w:ascii="Calibri" w:eastAsia="Times New Roman" w:hAnsi="Calibri" w:cs="Calibri"/>
                <w:b/>
                <w:bCs/>
                <w:color w:val="000000"/>
                <w:sz w:val="28"/>
                <w:szCs w:val="28"/>
                <w:lang w:eastAsia="en-AU"/>
              </w:rPr>
              <w:t>2.</w:t>
            </w:r>
            <w:r w:rsidRPr="008E7BC5">
              <w:rPr>
                <w:rFonts w:ascii="Times New Roman" w:eastAsia="Times New Roman" w:hAnsi="Times New Roman" w:cs="Times New Roman"/>
                <w:b/>
                <w:bCs/>
                <w:color w:val="000000"/>
                <w:sz w:val="14"/>
                <w:szCs w:val="14"/>
                <w:lang w:eastAsia="en-AU"/>
              </w:rPr>
              <w:t xml:space="preserve">     </w:t>
            </w:r>
            <w:r w:rsidRPr="008E7BC5">
              <w:rPr>
                <w:rFonts w:ascii="Calibri" w:eastAsia="Times New Roman" w:hAnsi="Calibri" w:cs="Calibri"/>
                <w:b/>
                <w:bCs/>
                <w:color w:val="000000"/>
                <w:sz w:val="28"/>
                <w:szCs w:val="28"/>
                <w:lang w:eastAsia="en-AU"/>
              </w:rPr>
              <w:t>Once safety is assured</w:t>
            </w:r>
          </w:p>
        </w:tc>
        <w:tc>
          <w:tcPr>
            <w:tcW w:w="3387" w:type="dxa"/>
            <w:tcBorders>
              <w:top w:val="nil"/>
              <w:left w:val="nil"/>
              <w:bottom w:val="single" w:sz="8" w:space="0" w:color="auto"/>
              <w:right w:val="single" w:sz="8" w:space="0" w:color="auto"/>
            </w:tcBorders>
            <w:noWrap/>
            <w:vAlign w:val="bottom"/>
            <w:hideMark/>
          </w:tcPr>
          <w:p w14:paraId="7252F5EF"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62F55029"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05A58162" w14:textId="146D4185"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909922669"/>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Complete Part 1 of this checklist</w:t>
            </w:r>
          </w:p>
        </w:tc>
        <w:tc>
          <w:tcPr>
            <w:tcW w:w="3387" w:type="dxa"/>
            <w:tcBorders>
              <w:top w:val="nil"/>
              <w:left w:val="nil"/>
              <w:bottom w:val="single" w:sz="8" w:space="0" w:color="auto"/>
              <w:right w:val="single" w:sz="8" w:space="0" w:color="auto"/>
            </w:tcBorders>
            <w:noWrap/>
            <w:vAlign w:val="bottom"/>
            <w:hideMark/>
          </w:tcPr>
          <w:p w14:paraId="39614087"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2DC6B764"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78111BEB" w14:textId="2BBF9C28"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530852267"/>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 xml:space="preserve">Provide briefing to </w:t>
            </w:r>
            <w:r w:rsidR="00FB110E">
              <w:rPr>
                <w:rFonts w:ascii="Calibri" w:eastAsia="Times New Roman" w:hAnsi="Calibri" w:cs="Calibri"/>
                <w:color w:val="000000"/>
                <w:lang w:eastAsia="en-AU"/>
              </w:rPr>
              <w:t>DSP</w:t>
            </w:r>
          </w:p>
        </w:tc>
        <w:tc>
          <w:tcPr>
            <w:tcW w:w="3387" w:type="dxa"/>
            <w:tcBorders>
              <w:top w:val="nil"/>
              <w:left w:val="nil"/>
              <w:bottom w:val="single" w:sz="8" w:space="0" w:color="auto"/>
              <w:right w:val="single" w:sz="8" w:space="0" w:color="auto"/>
            </w:tcBorders>
            <w:noWrap/>
            <w:vAlign w:val="bottom"/>
            <w:hideMark/>
          </w:tcPr>
          <w:p w14:paraId="4368FD35"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18A748FE"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3B7648B3" w14:textId="6BF5E17F"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262268169"/>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Coordinate CIRT briefing session</w:t>
            </w:r>
          </w:p>
        </w:tc>
        <w:tc>
          <w:tcPr>
            <w:tcW w:w="3387" w:type="dxa"/>
            <w:tcBorders>
              <w:top w:val="nil"/>
              <w:left w:val="nil"/>
              <w:bottom w:val="single" w:sz="8" w:space="0" w:color="auto"/>
              <w:right w:val="single" w:sz="8" w:space="0" w:color="auto"/>
            </w:tcBorders>
            <w:noWrap/>
            <w:vAlign w:val="bottom"/>
            <w:hideMark/>
          </w:tcPr>
          <w:p w14:paraId="43CFDEE8"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6E972562"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64A80287" w14:textId="57D920F6"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097409213"/>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Communicate with relatives</w:t>
            </w:r>
          </w:p>
        </w:tc>
        <w:tc>
          <w:tcPr>
            <w:tcW w:w="3387" w:type="dxa"/>
            <w:tcBorders>
              <w:top w:val="nil"/>
              <w:left w:val="nil"/>
              <w:bottom w:val="single" w:sz="8" w:space="0" w:color="auto"/>
              <w:right w:val="single" w:sz="8" w:space="0" w:color="auto"/>
            </w:tcBorders>
            <w:noWrap/>
            <w:vAlign w:val="bottom"/>
            <w:hideMark/>
          </w:tcPr>
          <w:p w14:paraId="1C75CF1C"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53E1A950"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378213FE" w14:textId="2982B4CC"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242840421"/>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Document facts</w:t>
            </w:r>
          </w:p>
        </w:tc>
        <w:tc>
          <w:tcPr>
            <w:tcW w:w="3387" w:type="dxa"/>
            <w:tcBorders>
              <w:top w:val="nil"/>
              <w:left w:val="nil"/>
              <w:bottom w:val="single" w:sz="8" w:space="0" w:color="auto"/>
              <w:right w:val="single" w:sz="8" w:space="0" w:color="auto"/>
            </w:tcBorders>
            <w:noWrap/>
            <w:vAlign w:val="bottom"/>
            <w:hideMark/>
          </w:tcPr>
          <w:p w14:paraId="1445C6A0"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0EA0EAB8"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13293CF4" w14:textId="7368BFAB"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765137161"/>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Inform all stakeholders</w:t>
            </w:r>
          </w:p>
        </w:tc>
        <w:tc>
          <w:tcPr>
            <w:tcW w:w="3387" w:type="dxa"/>
            <w:tcBorders>
              <w:top w:val="nil"/>
              <w:left w:val="nil"/>
              <w:bottom w:val="single" w:sz="8" w:space="0" w:color="auto"/>
              <w:right w:val="single" w:sz="8" w:space="0" w:color="auto"/>
            </w:tcBorders>
            <w:noWrap/>
            <w:vAlign w:val="bottom"/>
            <w:hideMark/>
          </w:tcPr>
          <w:p w14:paraId="30141CC8"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361FB68D"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4E5941F3" w14:textId="7280E94C"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204214908"/>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Staff</w:t>
            </w:r>
          </w:p>
        </w:tc>
        <w:tc>
          <w:tcPr>
            <w:tcW w:w="3387" w:type="dxa"/>
            <w:tcBorders>
              <w:top w:val="nil"/>
              <w:left w:val="nil"/>
              <w:bottom w:val="single" w:sz="8" w:space="0" w:color="auto"/>
              <w:right w:val="single" w:sz="8" w:space="0" w:color="auto"/>
            </w:tcBorders>
            <w:noWrap/>
            <w:vAlign w:val="bottom"/>
            <w:hideMark/>
          </w:tcPr>
          <w:p w14:paraId="5143EE74"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66E7EA05"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79AB13F7" w14:textId="2F2B9CF6"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61941422"/>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Students</w:t>
            </w:r>
          </w:p>
        </w:tc>
        <w:tc>
          <w:tcPr>
            <w:tcW w:w="3387" w:type="dxa"/>
            <w:tcBorders>
              <w:top w:val="nil"/>
              <w:left w:val="nil"/>
              <w:bottom w:val="single" w:sz="8" w:space="0" w:color="auto"/>
              <w:right w:val="single" w:sz="8" w:space="0" w:color="auto"/>
            </w:tcBorders>
            <w:noWrap/>
            <w:vAlign w:val="bottom"/>
            <w:hideMark/>
          </w:tcPr>
          <w:p w14:paraId="3329D548"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0B78C397"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6A09AADD" w14:textId="1F9218E8"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239861364"/>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Friends closest to student</w:t>
            </w:r>
          </w:p>
        </w:tc>
        <w:tc>
          <w:tcPr>
            <w:tcW w:w="3387" w:type="dxa"/>
            <w:tcBorders>
              <w:top w:val="nil"/>
              <w:left w:val="nil"/>
              <w:bottom w:val="single" w:sz="8" w:space="0" w:color="auto"/>
              <w:right w:val="single" w:sz="8" w:space="0" w:color="auto"/>
            </w:tcBorders>
            <w:noWrap/>
            <w:vAlign w:val="bottom"/>
            <w:hideMark/>
          </w:tcPr>
          <w:p w14:paraId="0FECD374"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73D77D8A"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32F41F0B" w14:textId="2E04F1A0"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802656128"/>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Students of the same year level</w:t>
            </w:r>
          </w:p>
        </w:tc>
        <w:tc>
          <w:tcPr>
            <w:tcW w:w="3387" w:type="dxa"/>
            <w:tcBorders>
              <w:top w:val="nil"/>
              <w:left w:val="nil"/>
              <w:bottom w:val="single" w:sz="8" w:space="0" w:color="auto"/>
              <w:right w:val="single" w:sz="8" w:space="0" w:color="auto"/>
            </w:tcBorders>
            <w:noWrap/>
            <w:vAlign w:val="bottom"/>
            <w:hideMark/>
          </w:tcPr>
          <w:p w14:paraId="5A57C2C2"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007DA20B"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2CF81B02" w14:textId="64CF7367"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56509487"/>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Students in the same class</w:t>
            </w:r>
          </w:p>
        </w:tc>
        <w:tc>
          <w:tcPr>
            <w:tcW w:w="3387" w:type="dxa"/>
            <w:tcBorders>
              <w:top w:val="nil"/>
              <w:left w:val="nil"/>
              <w:bottom w:val="single" w:sz="8" w:space="0" w:color="auto"/>
              <w:right w:val="single" w:sz="8" w:space="0" w:color="auto"/>
            </w:tcBorders>
            <w:noWrap/>
            <w:vAlign w:val="bottom"/>
            <w:hideMark/>
          </w:tcPr>
          <w:p w14:paraId="4530E994"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3E339194"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6EBE3A36" w14:textId="4B5C0A38"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2036880404"/>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Parents and school community</w:t>
            </w:r>
          </w:p>
        </w:tc>
        <w:tc>
          <w:tcPr>
            <w:tcW w:w="3387" w:type="dxa"/>
            <w:tcBorders>
              <w:top w:val="nil"/>
              <w:left w:val="nil"/>
              <w:bottom w:val="single" w:sz="8" w:space="0" w:color="auto"/>
              <w:right w:val="single" w:sz="8" w:space="0" w:color="auto"/>
            </w:tcBorders>
            <w:noWrap/>
            <w:vAlign w:val="bottom"/>
            <w:hideMark/>
          </w:tcPr>
          <w:p w14:paraId="12CC2EFE"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36583CD5"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5B64A34B" w14:textId="77777777" w:rsidR="008E7BC5" w:rsidRPr="008E7BC5" w:rsidRDefault="008E7BC5" w:rsidP="008E7BC5">
            <w:pPr>
              <w:spacing w:after="0" w:line="240" w:lineRule="auto"/>
              <w:ind w:left="0" w:right="0"/>
              <w:rPr>
                <w:rFonts w:ascii="Calibri" w:eastAsia="Times New Roman" w:hAnsi="Calibri" w:cs="Calibri"/>
                <w:b/>
                <w:bCs/>
                <w:color w:val="000000"/>
                <w:sz w:val="28"/>
                <w:szCs w:val="28"/>
                <w:lang w:eastAsia="en-AU"/>
              </w:rPr>
            </w:pPr>
            <w:r w:rsidRPr="008E7BC5">
              <w:rPr>
                <w:rFonts w:ascii="Calibri" w:eastAsia="Times New Roman" w:hAnsi="Calibri" w:cs="Calibri"/>
                <w:b/>
                <w:bCs/>
                <w:color w:val="000000"/>
                <w:sz w:val="28"/>
                <w:szCs w:val="28"/>
                <w:lang w:eastAsia="en-AU"/>
              </w:rPr>
              <w:t>3.</w:t>
            </w:r>
            <w:r w:rsidRPr="008E7BC5">
              <w:rPr>
                <w:rFonts w:ascii="Times New Roman" w:eastAsia="Times New Roman" w:hAnsi="Times New Roman" w:cs="Times New Roman"/>
                <w:b/>
                <w:bCs/>
                <w:color w:val="000000"/>
                <w:sz w:val="14"/>
                <w:szCs w:val="14"/>
                <w:lang w:eastAsia="en-AU"/>
              </w:rPr>
              <w:t xml:space="preserve">     </w:t>
            </w:r>
            <w:r w:rsidRPr="008E7BC5">
              <w:rPr>
                <w:rFonts w:ascii="Calibri" w:eastAsia="Times New Roman" w:hAnsi="Calibri" w:cs="Calibri"/>
                <w:b/>
                <w:bCs/>
                <w:color w:val="000000"/>
                <w:sz w:val="28"/>
                <w:szCs w:val="28"/>
                <w:lang w:eastAsia="en-AU"/>
              </w:rPr>
              <w:t>Within 24 hours</w:t>
            </w:r>
          </w:p>
        </w:tc>
        <w:tc>
          <w:tcPr>
            <w:tcW w:w="3387" w:type="dxa"/>
            <w:tcBorders>
              <w:top w:val="nil"/>
              <w:left w:val="nil"/>
              <w:bottom w:val="single" w:sz="8" w:space="0" w:color="auto"/>
              <w:right w:val="single" w:sz="8" w:space="0" w:color="auto"/>
            </w:tcBorders>
            <w:noWrap/>
            <w:vAlign w:val="bottom"/>
            <w:hideMark/>
          </w:tcPr>
          <w:p w14:paraId="3ED96DDB"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364C9D1D"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72227BC9" w14:textId="7DADA994"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750933172"/>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Prepare for counselling</w:t>
            </w:r>
          </w:p>
        </w:tc>
        <w:tc>
          <w:tcPr>
            <w:tcW w:w="3387" w:type="dxa"/>
            <w:tcBorders>
              <w:top w:val="nil"/>
              <w:left w:val="nil"/>
              <w:bottom w:val="single" w:sz="8" w:space="0" w:color="auto"/>
              <w:right w:val="single" w:sz="8" w:space="0" w:color="auto"/>
            </w:tcBorders>
            <w:noWrap/>
            <w:vAlign w:val="bottom"/>
            <w:hideMark/>
          </w:tcPr>
          <w:p w14:paraId="2FF3C801"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73D2C69A"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343437B4" w14:textId="763FB80D"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441958039"/>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Plan normal routines</w:t>
            </w:r>
          </w:p>
        </w:tc>
        <w:tc>
          <w:tcPr>
            <w:tcW w:w="3387" w:type="dxa"/>
            <w:tcBorders>
              <w:top w:val="nil"/>
              <w:left w:val="nil"/>
              <w:bottom w:val="single" w:sz="8" w:space="0" w:color="auto"/>
              <w:right w:val="single" w:sz="8" w:space="0" w:color="auto"/>
            </w:tcBorders>
            <w:noWrap/>
            <w:vAlign w:val="bottom"/>
            <w:hideMark/>
          </w:tcPr>
          <w:p w14:paraId="5249C9E2"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6D017E68"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781A0A89" w14:textId="69C8EA6F"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532717802"/>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Facilitate a media conference</w:t>
            </w:r>
          </w:p>
        </w:tc>
        <w:tc>
          <w:tcPr>
            <w:tcW w:w="3387" w:type="dxa"/>
            <w:tcBorders>
              <w:top w:val="nil"/>
              <w:left w:val="nil"/>
              <w:bottom w:val="single" w:sz="8" w:space="0" w:color="auto"/>
              <w:right w:val="single" w:sz="8" w:space="0" w:color="auto"/>
            </w:tcBorders>
            <w:noWrap/>
            <w:vAlign w:val="bottom"/>
            <w:hideMark/>
          </w:tcPr>
          <w:p w14:paraId="1A132F12"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79880717"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6D5B56D0" w14:textId="77777777" w:rsidR="008E7BC5" w:rsidRPr="008E7BC5" w:rsidRDefault="008E7BC5" w:rsidP="008E7BC5">
            <w:pPr>
              <w:spacing w:after="0" w:line="240" w:lineRule="auto"/>
              <w:ind w:left="0" w:right="0"/>
              <w:rPr>
                <w:rFonts w:ascii="Calibri" w:eastAsia="Times New Roman" w:hAnsi="Calibri" w:cs="Calibri"/>
                <w:b/>
                <w:bCs/>
                <w:color w:val="000000"/>
                <w:sz w:val="28"/>
                <w:szCs w:val="28"/>
                <w:lang w:eastAsia="en-AU"/>
              </w:rPr>
            </w:pPr>
            <w:r w:rsidRPr="008E7BC5">
              <w:rPr>
                <w:rFonts w:ascii="Calibri" w:eastAsia="Times New Roman" w:hAnsi="Calibri" w:cs="Calibri"/>
                <w:b/>
                <w:bCs/>
                <w:color w:val="000000"/>
                <w:sz w:val="28"/>
                <w:szCs w:val="28"/>
                <w:lang w:eastAsia="en-AU"/>
              </w:rPr>
              <w:t>4.</w:t>
            </w:r>
            <w:r w:rsidRPr="008E7BC5">
              <w:rPr>
                <w:rFonts w:ascii="Times New Roman" w:eastAsia="Times New Roman" w:hAnsi="Times New Roman" w:cs="Times New Roman"/>
                <w:b/>
                <w:bCs/>
                <w:color w:val="000000"/>
                <w:sz w:val="14"/>
                <w:szCs w:val="14"/>
                <w:lang w:eastAsia="en-AU"/>
              </w:rPr>
              <w:t xml:space="preserve">     </w:t>
            </w:r>
            <w:r w:rsidRPr="008E7BC5">
              <w:rPr>
                <w:rFonts w:ascii="Calibri" w:eastAsia="Times New Roman" w:hAnsi="Calibri" w:cs="Calibri"/>
                <w:b/>
                <w:bCs/>
                <w:color w:val="000000"/>
                <w:sz w:val="28"/>
                <w:szCs w:val="28"/>
                <w:lang w:eastAsia="en-AU"/>
              </w:rPr>
              <w:t>Beyond 24 hours</w:t>
            </w:r>
          </w:p>
        </w:tc>
        <w:tc>
          <w:tcPr>
            <w:tcW w:w="3387" w:type="dxa"/>
            <w:tcBorders>
              <w:top w:val="nil"/>
              <w:left w:val="nil"/>
              <w:bottom w:val="single" w:sz="8" w:space="0" w:color="auto"/>
              <w:right w:val="single" w:sz="8" w:space="0" w:color="auto"/>
            </w:tcBorders>
            <w:noWrap/>
            <w:vAlign w:val="bottom"/>
            <w:hideMark/>
          </w:tcPr>
          <w:p w14:paraId="641E4D4A"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40C8E384"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7284FD2E" w14:textId="60DFA464"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491555051"/>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Continue ongoing briefing</w:t>
            </w:r>
          </w:p>
        </w:tc>
        <w:tc>
          <w:tcPr>
            <w:tcW w:w="3387" w:type="dxa"/>
            <w:tcBorders>
              <w:top w:val="nil"/>
              <w:left w:val="nil"/>
              <w:bottom w:val="single" w:sz="8" w:space="0" w:color="auto"/>
              <w:right w:val="single" w:sz="8" w:space="0" w:color="auto"/>
            </w:tcBorders>
            <w:noWrap/>
            <w:vAlign w:val="bottom"/>
            <w:hideMark/>
          </w:tcPr>
          <w:p w14:paraId="72F1C96A"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47B6D0D7"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75CD0A1A" w14:textId="37405674"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111169494"/>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Encourage all stakeholders to access support</w:t>
            </w:r>
          </w:p>
        </w:tc>
        <w:tc>
          <w:tcPr>
            <w:tcW w:w="3387" w:type="dxa"/>
            <w:tcBorders>
              <w:top w:val="nil"/>
              <w:left w:val="nil"/>
              <w:bottom w:val="single" w:sz="8" w:space="0" w:color="auto"/>
              <w:right w:val="single" w:sz="8" w:space="0" w:color="auto"/>
            </w:tcBorders>
            <w:noWrap/>
            <w:vAlign w:val="bottom"/>
            <w:hideMark/>
          </w:tcPr>
          <w:p w14:paraId="56098EC4"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07B863AF"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4B76A790" w14:textId="1873C873"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78357106"/>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Prepare for post-traumatic stress</w:t>
            </w:r>
          </w:p>
        </w:tc>
        <w:tc>
          <w:tcPr>
            <w:tcW w:w="3387" w:type="dxa"/>
            <w:tcBorders>
              <w:top w:val="nil"/>
              <w:left w:val="nil"/>
              <w:bottom w:val="single" w:sz="8" w:space="0" w:color="auto"/>
              <w:right w:val="single" w:sz="8" w:space="0" w:color="auto"/>
            </w:tcBorders>
            <w:noWrap/>
            <w:vAlign w:val="bottom"/>
            <w:hideMark/>
          </w:tcPr>
          <w:p w14:paraId="220728E3"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138F3408"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47D4F489" w14:textId="75F960AD"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1629540791"/>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sidRPr="008E7BC5">
              <w:rPr>
                <w:rFonts w:ascii="Calibri" w:eastAsia="Times New Roman" w:hAnsi="Calibri" w:cs="Calibri"/>
                <w:color w:val="000000"/>
                <w:lang w:eastAsia="en-AU"/>
              </w:rPr>
              <w:t xml:space="preserve"> </w:t>
            </w:r>
            <w:r w:rsidR="008E7BC5" w:rsidRPr="008E7BC5">
              <w:rPr>
                <w:rFonts w:ascii="Calibri" w:eastAsia="Times New Roman" w:hAnsi="Calibri" w:cs="Calibri"/>
                <w:color w:val="000000"/>
                <w:lang w:eastAsia="en-AU"/>
              </w:rPr>
              <w:t>Prepare formal Critical Incident Report</w:t>
            </w:r>
          </w:p>
        </w:tc>
        <w:tc>
          <w:tcPr>
            <w:tcW w:w="3387" w:type="dxa"/>
            <w:tcBorders>
              <w:top w:val="nil"/>
              <w:left w:val="nil"/>
              <w:bottom w:val="single" w:sz="8" w:space="0" w:color="auto"/>
              <w:right w:val="single" w:sz="8" w:space="0" w:color="auto"/>
            </w:tcBorders>
            <w:noWrap/>
            <w:vAlign w:val="bottom"/>
            <w:hideMark/>
          </w:tcPr>
          <w:p w14:paraId="4FB5FBF1"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3AA42088" w14:textId="77777777" w:rsidTr="00C7052F">
        <w:trPr>
          <w:trHeight w:val="343"/>
        </w:trPr>
        <w:tc>
          <w:tcPr>
            <w:tcW w:w="6253" w:type="dxa"/>
            <w:tcBorders>
              <w:top w:val="nil"/>
              <w:left w:val="single" w:sz="8" w:space="0" w:color="auto"/>
              <w:bottom w:val="single" w:sz="8" w:space="0" w:color="auto"/>
              <w:right w:val="single" w:sz="8" w:space="0" w:color="auto"/>
            </w:tcBorders>
            <w:noWrap/>
            <w:vAlign w:val="center"/>
            <w:hideMark/>
          </w:tcPr>
          <w:p w14:paraId="77CBC476" w14:textId="68F3621A"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themeColor="text1"/>
                  <w:sz w:val="24"/>
                  <w:szCs w:val="24"/>
                  <w:lang w:eastAsia="en-AU"/>
                </w:rPr>
                <w:id w:val="803353761"/>
                <w14:checkbox>
                  <w14:checked w14:val="0"/>
                  <w14:checkedState w14:val="2612" w14:font="Wingdings"/>
                  <w14:uncheckedState w14:val="2610" w14:font="MS Gothic"/>
                </w14:checkbox>
              </w:sdtPr>
              <w:sdtEndPr/>
              <w:sdtContent>
                <w:r w:rsidR="00C7052F" w:rsidRPr="2465844E">
                  <w:rPr>
                    <w:rFonts w:ascii="MS Gothic" w:eastAsia="MS Gothic" w:hAnsi="MS Gothic" w:cs="Times New Roman" w:hint="eastAsia"/>
                    <w:color w:val="000000" w:themeColor="text1"/>
                    <w:sz w:val="24"/>
                    <w:szCs w:val="24"/>
                    <w:lang w:eastAsia="en-AU"/>
                  </w:rPr>
                  <w:t>☐</w:t>
                </w:r>
              </w:sdtContent>
            </w:sdt>
            <w:r w:rsidR="00C7052F" w:rsidRPr="2465844E">
              <w:rPr>
                <w:rFonts w:ascii="Times New Roman" w:eastAsia="Times New Roman" w:hAnsi="Times New Roman" w:cs="Times New Roman"/>
                <w:color w:val="000000" w:themeColor="text1"/>
                <w:sz w:val="24"/>
                <w:szCs w:val="24"/>
                <w:lang w:eastAsia="en-AU"/>
              </w:rPr>
              <w:t xml:space="preserve"> </w:t>
            </w:r>
            <w:r w:rsidR="008E7BC5" w:rsidRPr="2465844E">
              <w:rPr>
                <w:rFonts w:ascii="Calibri" w:eastAsia="Times New Roman" w:hAnsi="Calibri" w:cs="Calibri"/>
                <w:color w:val="000000" w:themeColor="text1"/>
                <w:lang w:eastAsia="en-AU"/>
              </w:rPr>
              <w:t>Plan for return of injured staff/ students/ others</w:t>
            </w:r>
            <w:r w:rsidR="556AA061" w:rsidRPr="2465844E">
              <w:rPr>
                <w:rFonts w:ascii="Calibri" w:eastAsia="Times New Roman" w:hAnsi="Calibri" w:cs="Calibri"/>
                <w:color w:val="000000" w:themeColor="text1"/>
                <w:lang w:eastAsia="en-AU"/>
              </w:rPr>
              <w:t>.</w:t>
            </w:r>
            <w:r w:rsidR="556AA061" w:rsidRPr="2E6C552F">
              <w:rPr>
                <w:rFonts w:ascii="Calibri" w:eastAsia="Times New Roman" w:hAnsi="Calibri" w:cs="Calibri"/>
                <w:color w:val="000000" w:themeColor="text1"/>
                <w:lang w:eastAsia="en-AU"/>
              </w:rPr>
              <w:t xml:space="preserve"> </w:t>
            </w:r>
            <w:r w:rsidR="556AA061" w:rsidRPr="13D18E11">
              <w:rPr>
                <w:rFonts w:ascii="Calibri" w:eastAsia="Times New Roman" w:hAnsi="Calibri" w:cs="Calibri"/>
                <w:color w:val="000000" w:themeColor="text1"/>
                <w:lang w:eastAsia="en-AU"/>
              </w:rPr>
              <w:t xml:space="preserve">Consider any support </w:t>
            </w:r>
            <w:r w:rsidR="556AA061" w:rsidRPr="26565660">
              <w:rPr>
                <w:rFonts w:ascii="Calibri" w:eastAsia="Times New Roman" w:hAnsi="Calibri" w:cs="Calibri"/>
                <w:color w:val="000000" w:themeColor="text1"/>
                <w:lang w:eastAsia="en-AU"/>
              </w:rPr>
              <w:t>plans.</w:t>
            </w:r>
          </w:p>
        </w:tc>
        <w:tc>
          <w:tcPr>
            <w:tcW w:w="3387" w:type="dxa"/>
            <w:tcBorders>
              <w:top w:val="nil"/>
              <w:left w:val="nil"/>
              <w:bottom w:val="single" w:sz="8" w:space="0" w:color="auto"/>
              <w:right w:val="single" w:sz="8" w:space="0" w:color="auto"/>
            </w:tcBorders>
            <w:noWrap/>
            <w:vAlign w:val="bottom"/>
            <w:hideMark/>
          </w:tcPr>
          <w:p w14:paraId="5F3CCD7D"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8E7BC5" w:rsidRPr="008E7BC5" w14:paraId="09FFF454" w14:textId="77777777" w:rsidTr="0065360D">
        <w:trPr>
          <w:trHeight w:val="343"/>
        </w:trPr>
        <w:tc>
          <w:tcPr>
            <w:tcW w:w="6253" w:type="dxa"/>
            <w:tcBorders>
              <w:top w:val="nil"/>
              <w:left w:val="single" w:sz="8" w:space="0" w:color="auto"/>
              <w:bottom w:val="single" w:sz="8" w:space="0" w:color="auto"/>
              <w:right w:val="single" w:sz="8" w:space="0" w:color="auto"/>
            </w:tcBorders>
            <w:noWrap/>
            <w:vAlign w:val="center"/>
            <w:hideMark/>
          </w:tcPr>
          <w:p w14:paraId="4580DF5E" w14:textId="0A090098" w:rsidR="008E7BC5" w:rsidRPr="008E7BC5" w:rsidRDefault="00933F6F" w:rsidP="008E7BC5">
            <w:pPr>
              <w:spacing w:after="0" w:line="240" w:lineRule="auto"/>
              <w:ind w:left="0" w:right="0"/>
              <w:rPr>
                <w:rFonts w:ascii="Wingdings" w:eastAsia="Times New Roman" w:hAnsi="Wingdings" w:cs="Calibri"/>
                <w:color w:val="000000"/>
                <w:lang w:eastAsia="en-AU"/>
              </w:rPr>
            </w:pPr>
            <w:sdt>
              <w:sdtPr>
                <w:rPr>
                  <w:rFonts w:ascii="Times New Roman" w:eastAsia="Times New Roman" w:hAnsi="Times New Roman" w:cs="Times New Roman"/>
                  <w:color w:val="000000"/>
                  <w:sz w:val="24"/>
                  <w:szCs w:val="24"/>
                  <w:lang w:eastAsia="en-AU"/>
                </w:rPr>
                <w:id w:val="-522632865"/>
                <w14:checkbox>
                  <w14:checked w14:val="0"/>
                  <w14:checkedState w14:val="00FC" w14:font="Wingdings"/>
                  <w14:uncheckedState w14:val="2610" w14:font="MS Gothic"/>
                </w14:checkbox>
              </w:sdtPr>
              <w:sdtEndPr/>
              <w:sdtContent>
                <w:r w:rsidR="00C7052F">
                  <w:rPr>
                    <w:rFonts w:ascii="MS Gothic" w:eastAsia="MS Gothic" w:hAnsi="MS Gothic" w:cs="Times New Roman" w:hint="eastAsia"/>
                    <w:color w:val="000000"/>
                    <w:sz w:val="24"/>
                    <w:szCs w:val="24"/>
                    <w:lang w:eastAsia="en-AU"/>
                  </w:rPr>
                  <w:t>☐</w:t>
                </w:r>
              </w:sdtContent>
            </w:sdt>
            <w:r w:rsidR="00C7052F">
              <w:rPr>
                <w:rFonts w:ascii="Times New Roman" w:eastAsia="Times New Roman" w:hAnsi="Times New Roman" w:cs="Times New Roman"/>
                <w:color w:val="000000"/>
                <w:sz w:val="24"/>
                <w:szCs w:val="24"/>
                <w:lang w:eastAsia="en-AU"/>
              </w:rPr>
              <w:t xml:space="preserve"> </w:t>
            </w:r>
            <w:r w:rsidR="008E7BC5" w:rsidRPr="008E7BC5">
              <w:rPr>
                <w:rFonts w:ascii="Calibri" w:eastAsia="Times New Roman" w:hAnsi="Calibri" w:cs="Calibri"/>
                <w:color w:val="000000"/>
                <w:lang w:eastAsia="en-AU"/>
              </w:rPr>
              <w:t>Plan for formal proceedings – inquests, court, funeral, liturgies</w:t>
            </w:r>
          </w:p>
        </w:tc>
        <w:tc>
          <w:tcPr>
            <w:tcW w:w="3387" w:type="dxa"/>
            <w:tcBorders>
              <w:top w:val="nil"/>
              <w:left w:val="nil"/>
              <w:bottom w:val="single" w:sz="8" w:space="0" w:color="auto"/>
              <w:right w:val="single" w:sz="8" w:space="0" w:color="auto"/>
            </w:tcBorders>
            <w:noWrap/>
            <w:vAlign w:val="bottom"/>
            <w:hideMark/>
          </w:tcPr>
          <w:p w14:paraId="7C05EA71" w14:textId="77777777" w:rsidR="008E7BC5" w:rsidRPr="008E7BC5" w:rsidRDefault="008E7BC5" w:rsidP="008E7BC5">
            <w:pPr>
              <w:spacing w:after="0" w:line="240" w:lineRule="auto"/>
              <w:ind w:left="0" w:right="0"/>
              <w:jc w:val="left"/>
              <w:rPr>
                <w:rFonts w:ascii="Calibri" w:eastAsia="Times New Roman" w:hAnsi="Calibri" w:cs="Calibri"/>
                <w:color w:val="000000"/>
                <w:lang w:eastAsia="en-AU"/>
              </w:rPr>
            </w:pPr>
            <w:r w:rsidRPr="008E7BC5">
              <w:rPr>
                <w:rFonts w:ascii="Calibri" w:eastAsia="Times New Roman" w:hAnsi="Calibri" w:cs="Calibri"/>
                <w:color w:val="000000"/>
                <w:lang w:eastAsia="en-AU"/>
              </w:rPr>
              <w:t> </w:t>
            </w:r>
          </w:p>
        </w:tc>
      </w:tr>
      <w:tr w:rsidR="0065360D" w:rsidRPr="008E7BC5" w14:paraId="08553341" w14:textId="77777777" w:rsidTr="0065360D">
        <w:trPr>
          <w:trHeight w:val="343"/>
        </w:trPr>
        <w:tc>
          <w:tcPr>
            <w:tcW w:w="6253" w:type="dxa"/>
            <w:tcBorders>
              <w:top w:val="single" w:sz="8" w:space="0" w:color="auto"/>
              <w:left w:val="single" w:sz="8" w:space="0" w:color="auto"/>
              <w:bottom w:val="single" w:sz="8" w:space="0" w:color="auto"/>
              <w:right w:val="single" w:sz="8" w:space="0" w:color="auto"/>
            </w:tcBorders>
            <w:noWrap/>
            <w:vAlign w:val="center"/>
          </w:tcPr>
          <w:p w14:paraId="36996427" w14:textId="77777777" w:rsidR="001638CA" w:rsidRDefault="00933F6F" w:rsidP="001638CA">
            <w:pPr>
              <w:spacing w:after="0" w:line="240" w:lineRule="auto"/>
              <w:ind w:left="0" w:right="0"/>
              <w:rPr>
                <w:rFonts w:ascii="Calibri" w:eastAsia="Times New Roman" w:hAnsi="Calibri" w:cs="Calibri"/>
                <w:color w:val="000000"/>
                <w:lang w:eastAsia="en-AU"/>
              </w:rPr>
            </w:pPr>
            <w:sdt>
              <w:sdtPr>
                <w:rPr>
                  <w:rFonts w:ascii="Times New Roman" w:eastAsia="Times New Roman" w:hAnsi="Times New Roman" w:cs="Times New Roman"/>
                  <w:color w:val="000000" w:themeColor="text1"/>
                  <w:sz w:val="24"/>
                  <w:szCs w:val="24"/>
                  <w:lang w:eastAsia="en-AU"/>
                </w:rPr>
                <w:id w:val="1821389373"/>
                <w14:checkbox>
                  <w14:checked w14:val="0"/>
                  <w14:checkedState w14:val="2612" w14:font="Wingdings"/>
                  <w14:uncheckedState w14:val="2610" w14:font="MS Gothic"/>
                </w14:checkbox>
              </w:sdtPr>
              <w:sdtEndPr/>
              <w:sdtContent>
                <w:r w:rsidR="00701134" w:rsidRPr="268DCC7F">
                  <w:rPr>
                    <w:rFonts w:ascii="MS Gothic" w:eastAsia="MS Gothic" w:hAnsi="MS Gothic" w:cs="Times New Roman" w:hint="eastAsia"/>
                    <w:color w:val="000000" w:themeColor="text1"/>
                    <w:sz w:val="24"/>
                    <w:szCs w:val="24"/>
                    <w:lang w:eastAsia="en-AU"/>
                  </w:rPr>
                  <w:t>☐</w:t>
                </w:r>
              </w:sdtContent>
            </w:sdt>
            <w:r w:rsidR="00701134" w:rsidRPr="268DCC7F">
              <w:rPr>
                <w:rFonts w:ascii="Times New Roman" w:eastAsia="Times New Roman" w:hAnsi="Times New Roman" w:cs="Times New Roman"/>
                <w:color w:val="000000" w:themeColor="text1"/>
                <w:sz w:val="24"/>
                <w:szCs w:val="24"/>
                <w:lang w:eastAsia="en-AU"/>
              </w:rPr>
              <w:t xml:space="preserve"> </w:t>
            </w:r>
            <w:r w:rsidR="001638CA" w:rsidRPr="268DCC7F">
              <w:rPr>
                <w:rFonts w:ascii="Calibri" w:eastAsia="Times New Roman" w:hAnsi="Calibri" w:cs="Calibri"/>
                <w:color w:val="000000" w:themeColor="text1"/>
                <w:lang w:eastAsia="en-AU"/>
              </w:rPr>
              <w:t>Conduct post incident review with CIRT</w:t>
            </w:r>
            <w:r w:rsidR="001638CA">
              <w:rPr>
                <w:rFonts w:ascii="Calibri" w:eastAsia="Times New Roman" w:hAnsi="Calibri" w:cs="Calibri"/>
                <w:color w:val="000000" w:themeColor="text1"/>
                <w:lang w:eastAsia="en-AU"/>
              </w:rPr>
              <w:t xml:space="preserve"> e.g.</w:t>
            </w:r>
          </w:p>
          <w:p w14:paraId="35A3F081" w14:textId="77777777" w:rsidR="001638CA" w:rsidRPr="00D122CC" w:rsidRDefault="001638CA" w:rsidP="001638CA">
            <w:pPr>
              <w:spacing w:after="0" w:line="240" w:lineRule="auto"/>
              <w:ind w:left="750" w:right="0"/>
              <w:rPr>
                <w:rFonts w:ascii="Calibri" w:eastAsia="Times New Roman" w:hAnsi="Calibri" w:cs="Calibri"/>
                <w:color w:val="000000" w:themeColor="text1"/>
                <w:lang w:eastAsia="en-AU"/>
              </w:rPr>
            </w:pPr>
            <w:r>
              <w:rPr>
                <w:rFonts w:ascii="Calibri" w:eastAsia="Times New Roman" w:hAnsi="Calibri" w:cs="Calibri"/>
                <w:color w:val="000000" w:themeColor="text1"/>
                <w:lang w:eastAsia="en-AU"/>
              </w:rPr>
              <w:t>w</w:t>
            </w:r>
            <w:r w:rsidRPr="00D122CC">
              <w:rPr>
                <w:rFonts w:ascii="Calibri" w:eastAsia="Times New Roman" w:hAnsi="Calibri" w:cs="Calibri"/>
                <w:color w:val="000000" w:themeColor="text1"/>
                <w:lang w:eastAsia="en-AU"/>
              </w:rPr>
              <w:t xml:space="preserve">hat </w:t>
            </w:r>
            <w:r>
              <w:rPr>
                <w:rFonts w:ascii="Calibri" w:eastAsia="Times New Roman" w:hAnsi="Calibri" w:cs="Calibri"/>
                <w:color w:val="000000" w:themeColor="text1"/>
                <w:lang w:eastAsia="en-AU"/>
              </w:rPr>
              <w:t>was effective?</w:t>
            </w:r>
          </w:p>
          <w:p w14:paraId="6D4E5183" w14:textId="77777777" w:rsidR="001638CA" w:rsidRPr="00D122CC" w:rsidRDefault="001638CA" w:rsidP="001638CA">
            <w:pPr>
              <w:spacing w:after="0" w:line="240" w:lineRule="auto"/>
              <w:ind w:left="750" w:right="0"/>
              <w:rPr>
                <w:rFonts w:ascii="Calibri" w:eastAsia="Times New Roman" w:hAnsi="Calibri" w:cs="Calibri"/>
                <w:color w:val="000000" w:themeColor="text1"/>
                <w:lang w:eastAsia="en-AU"/>
              </w:rPr>
            </w:pPr>
            <w:r>
              <w:rPr>
                <w:rFonts w:ascii="Calibri" w:eastAsia="Times New Roman" w:hAnsi="Calibri" w:cs="Calibri"/>
                <w:color w:val="000000" w:themeColor="text1"/>
                <w:lang w:eastAsia="en-AU"/>
              </w:rPr>
              <w:t>any opportunities for improvement/change/prevention?</w:t>
            </w:r>
          </w:p>
          <w:p w14:paraId="0FEF3EC0" w14:textId="709A07D2" w:rsidR="001E631B" w:rsidRPr="00773903" w:rsidRDefault="001638CA" w:rsidP="001638CA">
            <w:pPr>
              <w:spacing w:after="0" w:line="240" w:lineRule="auto"/>
              <w:ind w:left="750" w:right="0"/>
              <w:rPr>
                <w:rFonts w:ascii="Calibri" w:eastAsia="Times New Roman" w:hAnsi="Calibri" w:cs="Calibri"/>
                <w:color w:val="000000" w:themeColor="text1"/>
                <w:lang w:eastAsia="en-AU"/>
              </w:rPr>
            </w:pPr>
            <w:r w:rsidRPr="00D122CC">
              <w:rPr>
                <w:rFonts w:ascii="Calibri" w:eastAsia="Times New Roman" w:hAnsi="Calibri" w:cs="Calibri"/>
                <w:color w:val="000000" w:themeColor="text1"/>
                <w:lang w:eastAsia="en-AU"/>
              </w:rPr>
              <w:t xml:space="preserve">any </w:t>
            </w:r>
            <w:r>
              <w:rPr>
                <w:rFonts w:ascii="Calibri" w:eastAsia="Times New Roman" w:hAnsi="Calibri" w:cs="Calibri"/>
                <w:color w:val="000000" w:themeColor="text1"/>
                <w:lang w:eastAsia="en-AU"/>
              </w:rPr>
              <w:t>feedback to CES?</w:t>
            </w:r>
          </w:p>
        </w:tc>
        <w:tc>
          <w:tcPr>
            <w:tcW w:w="3387" w:type="dxa"/>
            <w:tcBorders>
              <w:top w:val="single" w:sz="8" w:space="0" w:color="auto"/>
              <w:left w:val="nil"/>
              <w:bottom w:val="single" w:sz="8" w:space="0" w:color="auto"/>
              <w:right w:val="single" w:sz="8" w:space="0" w:color="auto"/>
            </w:tcBorders>
            <w:noWrap/>
            <w:vAlign w:val="bottom"/>
          </w:tcPr>
          <w:p w14:paraId="684709F0" w14:textId="77777777" w:rsidR="0065360D" w:rsidRPr="008E7BC5" w:rsidRDefault="0065360D" w:rsidP="008E7BC5">
            <w:pPr>
              <w:spacing w:after="0" w:line="240" w:lineRule="auto"/>
              <w:ind w:left="0" w:right="0"/>
              <w:jc w:val="left"/>
              <w:rPr>
                <w:rFonts w:ascii="Calibri" w:eastAsia="Times New Roman" w:hAnsi="Calibri" w:cs="Calibri"/>
                <w:color w:val="000000"/>
                <w:lang w:eastAsia="en-AU"/>
              </w:rPr>
            </w:pPr>
          </w:p>
        </w:tc>
      </w:tr>
    </w:tbl>
    <w:p w14:paraId="45C49FB0" w14:textId="293A3AA7" w:rsidR="00C7052F" w:rsidRDefault="00C7052F" w:rsidP="008E7BC5"/>
    <w:p w14:paraId="39E8E59F" w14:textId="77777777" w:rsidR="00C7052F" w:rsidRDefault="00C7052F">
      <w:pPr>
        <w:ind w:left="0" w:right="0"/>
        <w:jc w:val="left"/>
      </w:pPr>
      <w:r>
        <w:br w:type="page"/>
      </w:r>
    </w:p>
    <w:p w14:paraId="7045315D" w14:textId="3276A154" w:rsidR="001F27A3" w:rsidRDefault="00F351A1" w:rsidP="00F351A1">
      <w:pPr>
        <w:pStyle w:val="Heading2"/>
      </w:pPr>
      <w:bookmarkStart w:id="90" w:name="_Toc216096091"/>
      <w:r w:rsidRPr="00F351A1">
        <w:lastRenderedPageBreak/>
        <w:t>Draft SMS – critical incident (live) – 160 character limit</w:t>
      </w:r>
      <w:bookmarkEnd w:id="90"/>
    </w:p>
    <w:p w14:paraId="1DC4D732" w14:textId="1C78445C" w:rsidR="009B437B" w:rsidRPr="009B437B" w:rsidRDefault="009B437B" w:rsidP="009B437B">
      <w:pPr>
        <w:rPr>
          <w:rFonts w:eastAsiaTheme="minorHAnsi"/>
        </w:rPr>
      </w:pPr>
      <w:r>
        <w:t>SMSs have a character limit of 160 – some sample SMSs (and their character count) for a variety of situations are provided below. Schools may amend these to suit their circumstances.</w:t>
      </w:r>
    </w:p>
    <w:p w14:paraId="23806C6A" w14:textId="77777777" w:rsidR="009B437B" w:rsidRDefault="009B437B" w:rsidP="009B437B">
      <w:r>
        <w:t>The suggested approach to content contains four steps:</w:t>
      </w:r>
    </w:p>
    <w:p w14:paraId="10CBD8CE" w14:textId="5B065D64" w:rsidR="009B437B" w:rsidRDefault="009B437B" w:rsidP="00963CEA">
      <w:pPr>
        <w:pStyle w:val="ListParagraph"/>
        <w:numPr>
          <w:ilvl w:val="0"/>
          <w:numId w:val="17"/>
        </w:numPr>
        <w:spacing w:after="120" w:line="240" w:lineRule="auto"/>
        <w:ind w:left="714" w:right="0" w:hanging="357"/>
        <w:contextualSpacing w:val="0"/>
        <w:jc w:val="left"/>
      </w:pPr>
      <w:r>
        <w:t xml:space="preserve">What we have done. Lead with the response rather than the event/incident. This helps provide reassurance the incident is under control </w:t>
      </w:r>
      <w:r w:rsidR="00F41131">
        <w:t>e.g.</w:t>
      </w:r>
      <w:r>
        <w:t xml:space="preserve"> ‘School safely evacuated…’</w:t>
      </w:r>
    </w:p>
    <w:p w14:paraId="77491672" w14:textId="77777777" w:rsidR="009B437B" w:rsidRDefault="009B437B" w:rsidP="00963CEA">
      <w:pPr>
        <w:pStyle w:val="ListParagraph"/>
        <w:numPr>
          <w:ilvl w:val="0"/>
          <w:numId w:val="17"/>
        </w:numPr>
        <w:spacing w:after="120" w:line="240" w:lineRule="auto"/>
        <w:ind w:left="714" w:right="0" w:hanging="357"/>
        <w:contextualSpacing w:val="0"/>
        <w:jc w:val="left"/>
      </w:pPr>
      <w:r>
        <w:t>The incident – a bomb threat, fire, intruder etc</w:t>
      </w:r>
    </w:p>
    <w:p w14:paraId="49EF1BC9" w14:textId="52CDE893" w:rsidR="009B437B" w:rsidRDefault="009B437B" w:rsidP="00963CEA">
      <w:pPr>
        <w:pStyle w:val="ListParagraph"/>
        <w:numPr>
          <w:ilvl w:val="0"/>
          <w:numId w:val="17"/>
        </w:numPr>
        <w:spacing w:after="120" w:line="240" w:lineRule="auto"/>
        <w:ind w:left="714" w:right="0" w:hanging="357"/>
        <w:contextualSpacing w:val="0"/>
        <w:jc w:val="left"/>
      </w:pPr>
      <w:r>
        <w:t xml:space="preserve">Reassurance </w:t>
      </w:r>
      <w:r w:rsidR="00F41131">
        <w:t>- e.g.</w:t>
      </w:r>
      <w:r>
        <w:t xml:space="preserve"> ‘All safe and well’ or ‘All OK’</w:t>
      </w:r>
    </w:p>
    <w:p w14:paraId="10E3B004" w14:textId="79F46A00" w:rsidR="009B437B" w:rsidRDefault="009B437B" w:rsidP="00963CEA">
      <w:pPr>
        <w:pStyle w:val="ListParagraph"/>
        <w:numPr>
          <w:ilvl w:val="0"/>
          <w:numId w:val="17"/>
        </w:numPr>
        <w:spacing w:after="120" w:line="240" w:lineRule="auto"/>
        <w:ind w:left="714" w:right="0" w:hanging="357"/>
        <w:contextualSpacing w:val="0"/>
        <w:jc w:val="left"/>
      </w:pPr>
      <w:r>
        <w:t xml:space="preserve">Next step </w:t>
      </w:r>
      <w:r w:rsidR="00F41131">
        <w:t>e.g.</w:t>
      </w:r>
      <w:r>
        <w:t xml:space="preserve"> ‘Next SMS @noon’</w:t>
      </w:r>
    </w:p>
    <w:p w14:paraId="12A957A8" w14:textId="47C254BE" w:rsidR="009B437B" w:rsidRDefault="009B437B" w:rsidP="009B437B">
      <w:r>
        <w:t>As parents may have children at multiple schools it is important to name your school (abbreviation ok) in the SMS (unless the school’s name appears in the subject line of the SMS).</w:t>
      </w:r>
    </w:p>
    <w:p w14:paraId="2BA0C3EB" w14:textId="02AFDA42" w:rsidR="009B437B" w:rsidRDefault="009B437B" w:rsidP="009B437B">
      <w:r>
        <w:t>Also remember that in some critical incidents the school will be under the control of police and/or emergency services. It will be necessary to check all messages with them before being transmitted.</w:t>
      </w:r>
    </w:p>
    <w:p w14:paraId="5188DAB9" w14:textId="77777777" w:rsidR="009B437B" w:rsidRDefault="009B437B" w:rsidP="5595D041">
      <w:pPr>
        <w:rPr>
          <w:b/>
          <w:bCs/>
          <w:sz w:val="28"/>
          <w:szCs w:val="28"/>
        </w:rPr>
      </w:pPr>
      <w:r w:rsidRPr="5595D041">
        <w:rPr>
          <w:b/>
          <w:bCs/>
          <w:sz w:val="28"/>
          <w:szCs w:val="28"/>
        </w:rPr>
        <w:t>During</w:t>
      </w:r>
    </w:p>
    <w:tbl>
      <w:tblPr>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CellMar>
          <w:left w:w="0" w:type="dxa"/>
          <w:right w:w="0" w:type="dxa"/>
        </w:tblCellMar>
        <w:tblLook w:val="04A0" w:firstRow="1" w:lastRow="0" w:firstColumn="1" w:lastColumn="0" w:noHBand="0" w:noVBand="1"/>
      </w:tblPr>
      <w:tblGrid>
        <w:gridCol w:w="1975"/>
        <w:gridCol w:w="6002"/>
        <w:gridCol w:w="1029"/>
      </w:tblGrid>
      <w:tr w:rsidR="00FA456C" w14:paraId="1899047C" w14:textId="77777777" w:rsidTr="000854DE">
        <w:tc>
          <w:tcPr>
            <w:tcW w:w="1975" w:type="dxa"/>
            <w:shd w:val="clear" w:color="auto" w:fill="D5DCE4" w:themeFill="text2" w:themeFillTint="33"/>
          </w:tcPr>
          <w:p w14:paraId="6D535DC1" w14:textId="1D309FB0" w:rsidR="00FA456C" w:rsidRPr="000854DE" w:rsidRDefault="00FA456C" w:rsidP="008F4724">
            <w:pPr>
              <w:spacing w:line="256" w:lineRule="auto"/>
              <w:jc w:val="left"/>
              <w:rPr>
                <w:b/>
              </w:rPr>
            </w:pPr>
            <w:r w:rsidRPr="000854DE">
              <w:rPr>
                <w:b/>
              </w:rPr>
              <w:t>Emergency</w:t>
            </w:r>
          </w:p>
        </w:tc>
        <w:tc>
          <w:tcPr>
            <w:tcW w:w="6002" w:type="dxa"/>
            <w:shd w:val="clear" w:color="auto" w:fill="D5DCE4" w:themeFill="text2" w:themeFillTint="33"/>
            <w:tcMar>
              <w:top w:w="0" w:type="dxa"/>
              <w:left w:w="108" w:type="dxa"/>
              <w:bottom w:w="0" w:type="dxa"/>
              <w:right w:w="108" w:type="dxa"/>
            </w:tcMar>
          </w:tcPr>
          <w:p w14:paraId="3240A79B" w14:textId="5D197083" w:rsidR="00FA456C" w:rsidRPr="000854DE" w:rsidRDefault="000854DE">
            <w:pPr>
              <w:spacing w:line="256" w:lineRule="auto"/>
              <w:rPr>
                <w:b/>
              </w:rPr>
            </w:pPr>
            <w:r w:rsidRPr="000854DE">
              <w:rPr>
                <w:b/>
              </w:rPr>
              <w:t>SMS message</w:t>
            </w:r>
          </w:p>
        </w:tc>
        <w:tc>
          <w:tcPr>
            <w:tcW w:w="1029" w:type="dxa"/>
            <w:shd w:val="clear" w:color="auto" w:fill="D5DCE4" w:themeFill="text2" w:themeFillTint="33"/>
          </w:tcPr>
          <w:p w14:paraId="756AADC3" w14:textId="4712F28B" w:rsidR="00FA456C" w:rsidRPr="000854DE" w:rsidRDefault="000854DE">
            <w:pPr>
              <w:spacing w:line="256" w:lineRule="auto"/>
              <w:rPr>
                <w:b/>
              </w:rPr>
            </w:pPr>
            <w:r w:rsidRPr="000854DE">
              <w:rPr>
                <w:b/>
              </w:rPr>
              <w:t>Count</w:t>
            </w:r>
          </w:p>
        </w:tc>
      </w:tr>
      <w:tr w:rsidR="009B437B" w14:paraId="4F302E5D" w14:textId="77777777" w:rsidTr="002A307A">
        <w:tc>
          <w:tcPr>
            <w:tcW w:w="1975" w:type="dxa"/>
            <w:hideMark/>
          </w:tcPr>
          <w:p w14:paraId="0A3BC892" w14:textId="77777777" w:rsidR="009B437B" w:rsidRDefault="009B437B" w:rsidP="008F4724">
            <w:pPr>
              <w:spacing w:line="256" w:lineRule="auto"/>
              <w:jc w:val="left"/>
              <w:rPr>
                <w:b/>
              </w:rPr>
            </w:pPr>
            <w:r>
              <w:rPr>
                <w:b/>
              </w:rPr>
              <w:t>Bomb threat</w:t>
            </w:r>
          </w:p>
        </w:tc>
        <w:tc>
          <w:tcPr>
            <w:tcW w:w="6002" w:type="dxa"/>
            <w:tcMar>
              <w:top w:w="0" w:type="dxa"/>
              <w:left w:w="108" w:type="dxa"/>
              <w:bottom w:w="0" w:type="dxa"/>
              <w:right w:w="108" w:type="dxa"/>
            </w:tcMar>
            <w:hideMark/>
          </w:tcPr>
          <w:p w14:paraId="328A48F4" w14:textId="3BFA1FAB" w:rsidR="009B437B" w:rsidRDefault="009B437B">
            <w:pPr>
              <w:spacing w:line="256" w:lineRule="auto"/>
            </w:pPr>
            <w:r>
              <w:t xml:space="preserve">SSCC safely evacuated following bomb threat at 11am. Police on site. Waiting for </w:t>
            </w:r>
            <w:r w:rsidR="008A5907">
              <w:t>all</w:t>
            </w:r>
            <w:r>
              <w:t xml:space="preserve"> clear.</w:t>
            </w:r>
            <w:r w:rsidR="00F93F76">
              <w:t xml:space="preserve"> </w:t>
            </w:r>
            <w:r>
              <w:t>Further update within hour &amp; by email.</w:t>
            </w:r>
          </w:p>
        </w:tc>
        <w:tc>
          <w:tcPr>
            <w:tcW w:w="1029" w:type="dxa"/>
            <w:hideMark/>
          </w:tcPr>
          <w:p w14:paraId="7E1D9027" w14:textId="1B6C6E45" w:rsidR="009B437B" w:rsidRDefault="009B437B">
            <w:pPr>
              <w:spacing w:line="256" w:lineRule="auto"/>
            </w:pPr>
            <w:r>
              <w:t>1</w:t>
            </w:r>
            <w:r w:rsidR="00F93F76">
              <w:t>30</w:t>
            </w:r>
          </w:p>
        </w:tc>
      </w:tr>
      <w:tr w:rsidR="009B437B" w14:paraId="5FD31AFB" w14:textId="77777777" w:rsidTr="002A307A">
        <w:tc>
          <w:tcPr>
            <w:tcW w:w="1975" w:type="dxa"/>
            <w:hideMark/>
          </w:tcPr>
          <w:p w14:paraId="066F8BEB" w14:textId="77777777" w:rsidR="009B437B" w:rsidRDefault="009B437B" w:rsidP="008F4724">
            <w:pPr>
              <w:spacing w:line="256" w:lineRule="auto"/>
              <w:jc w:val="left"/>
              <w:rPr>
                <w:b/>
              </w:rPr>
            </w:pPr>
            <w:r>
              <w:rPr>
                <w:b/>
              </w:rPr>
              <w:t>Fire</w:t>
            </w:r>
          </w:p>
        </w:tc>
        <w:tc>
          <w:tcPr>
            <w:tcW w:w="6002" w:type="dxa"/>
            <w:tcMar>
              <w:top w:w="0" w:type="dxa"/>
              <w:left w:w="108" w:type="dxa"/>
              <w:bottom w:w="0" w:type="dxa"/>
              <w:right w:w="108" w:type="dxa"/>
            </w:tcMar>
            <w:hideMark/>
          </w:tcPr>
          <w:p w14:paraId="00575997" w14:textId="716AD92A" w:rsidR="009B437B" w:rsidRDefault="009B437B">
            <w:pPr>
              <w:spacing w:line="256" w:lineRule="auto"/>
            </w:pPr>
            <w:r>
              <w:t>St Michael’s safely evacuated following fire at 11am. Fire brigade on site. Waiting for all clear. Further update within hour &amp; by email.</w:t>
            </w:r>
          </w:p>
        </w:tc>
        <w:tc>
          <w:tcPr>
            <w:tcW w:w="1029" w:type="dxa"/>
            <w:hideMark/>
          </w:tcPr>
          <w:p w14:paraId="3214B792" w14:textId="56244BE6" w:rsidR="009B437B" w:rsidRDefault="009B437B">
            <w:pPr>
              <w:spacing w:line="256" w:lineRule="auto"/>
            </w:pPr>
            <w:r>
              <w:t>1</w:t>
            </w:r>
            <w:r w:rsidR="00FB7CE2">
              <w:t>37</w:t>
            </w:r>
          </w:p>
        </w:tc>
      </w:tr>
      <w:tr w:rsidR="009B437B" w14:paraId="48BEF3ED" w14:textId="77777777" w:rsidTr="002A307A">
        <w:tc>
          <w:tcPr>
            <w:tcW w:w="1975" w:type="dxa"/>
            <w:hideMark/>
          </w:tcPr>
          <w:p w14:paraId="40BEE73A" w14:textId="77777777" w:rsidR="009B437B" w:rsidRDefault="009B437B" w:rsidP="008F4724">
            <w:pPr>
              <w:spacing w:line="256" w:lineRule="auto"/>
              <w:jc w:val="left"/>
              <w:rPr>
                <w:b/>
              </w:rPr>
            </w:pPr>
            <w:r>
              <w:rPr>
                <w:b/>
              </w:rPr>
              <w:t>Suspicious person</w:t>
            </w:r>
          </w:p>
        </w:tc>
        <w:tc>
          <w:tcPr>
            <w:tcW w:w="6002" w:type="dxa"/>
            <w:tcMar>
              <w:top w:w="0" w:type="dxa"/>
              <w:left w:w="108" w:type="dxa"/>
              <w:bottom w:w="0" w:type="dxa"/>
              <w:right w:w="108" w:type="dxa"/>
            </w:tcMar>
            <w:hideMark/>
          </w:tcPr>
          <w:p w14:paraId="76B95FF4" w14:textId="6373359A" w:rsidR="009B437B" w:rsidRDefault="009B437B">
            <w:pPr>
              <w:spacing w:line="256" w:lineRule="auto"/>
            </w:pPr>
            <w:r>
              <w:t>SM</w:t>
            </w:r>
            <w:r w:rsidR="008A5907">
              <w:t xml:space="preserve"> </w:t>
            </w:r>
            <w:r>
              <w:t xml:space="preserve">College in lockdown &amp; following procedures - suspicious intruder on site. </w:t>
            </w:r>
            <w:r w:rsidR="00A73854">
              <w:t>Do not approach school- Police in control</w:t>
            </w:r>
            <w:r>
              <w:t>. Update within hour &amp; by email.</w:t>
            </w:r>
          </w:p>
        </w:tc>
        <w:tc>
          <w:tcPr>
            <w:tcW w:w="1029" w:type="dxa"/>
            <w:hideMark/>
          </w:tcPr>
          <w:p w14:paraId="40A30336" w14:textId="55DC43C3" w:rsidR="009B437B" w:rsidRDefault="009B437B">
            <w:pPr>
              <w:spacing w:line="256" w:lineRule="auto"/>
            </w:pPr>
            <w:r>
              <w:t>1</w:t>
            </w:r>
            <w:r w:rsidR="00070685">
              <w:t>49</w:t>
            </w:r>
          </w:p>
        </w:tc>
      </w:tr>
      <w:tr w:rsidR="009B437B" w14:paraId="777F1907" w14:textId="77777777" w:rsidTr="002A307A">
        <w:tc>
          <w:tcPr>
            <w:tcW w:w="1975" w:type="dxa"/>
            <w:hideMark/>
          </w:tcPr>
          <w:p w14:paraId="60A0A59C" w14:textId="77777777" w:rsidR="009B437B" w:rsidRDefault="009B437B" w:rsidP="008F4724">
            <w:pPr>
              <w:spacing w:line="256" w:lineRule="auto"/>
              <w:jc w:val="left"/>
              <w:rPr>
                <w:b/>
              </w:rPr>
            </w:pPr>
            <w:r>
              <w:rPr>
                <w:b/>
              </w:rPr>
              <w:t>Cyclone/flooding</w:t>
            </w:r>
          </w:p>
        </w:tc>
        <w:tc>
          <w:tcPr>
            <w:tcW w:w="6002" w:type="dxa"/>
            <w:tcMar>
              <w:top w:w="0" w:type="dxa"/>
              <w:left w:w="108" w:type="dxa"/>
              <w:bottom w:w="0" w:type="dxa"/>
              <w:right w:w="108" w:type="dxa"/>
            </w:tcMar>
          </w:tcPr>
          <w:p w14:paraId="6D44F653" w14:textId="786DD8F5" w:rsidR="009B437B" w:rsidRDefault="009B437B" w:rsidP="003922E8">
            <w:pPr>
              <w:spacing w:line="256" w:lineRule="auto"/>
            </w:pPr>
            <w:r>
              <w:t xml:space="preserve">Parents please collect children asap if safe to do so due to extreme weather. Contact GCPS for alternate arrangements if unable. Safety is highest priority. </w:t>
            </w:r>
          </w:p>
        </w:tc>
        <w:tc>
          <w:tcPr>
            <w:tcW w:w="1029" w:type="dxa"/>
            <w:hideMark/>
          </w:tcPr>
          <w:p w14:paraId="09AAC61E" w14:textId="77777777" w:rsidR="009B437B" w:rsidRDefault="009B437B">
            <w:pPr>
              <w:spacing w:line="256" w:lineRule="auto"/>
            </w:pPr>
            <w:r>
              <w:t>157</w:t>
            </w:r>
          </w:p>
        </w:tc>
      </w:tr>
      <w:tr w:rsidR="009B437B" w14:paraId="661F289C" w14:textId="77777777" w:rsidTr="002A307A">
        <w:tc>
          <w:tcPr>
            <w:tcW w:w="1975" w:type="dxa"/>
            <w:hideMark/>
          </w:tcPr>
          <w:p w14:paraId="61F02138" w14:textId="77777777" w:rsidR="009B437B" w:rsidRDefault="009B437B" w:rsidP="008F4724">
            <w:pPr>
              <w:spacing w:line="256" w:lineRule="auto"/>
              <w:jc w:val="left"/>
              <w:rPr>
                <w:b/>
              </w:rPr>
            </w:pPr>
            <w:r>
              <w:rPr>
                <w:b/>
              </w:rPr>
              <w:t>Other useful lines</w:t>
            </w:r>
          </w:p>
        </w:tc>
        <w:tc>
          <w:tcPr>
            <w:tcW w:w="6002" w:type="dxa"/>
            <w:tcMar>
              <w:top w:w="0" w:type="dxa"/>
              <w:left w:w="108" w:type="dxa"/>
              <w:bottom w:w="0" w:type="dxa"/>
              <w:right w:w="108" w:type="dxa"/>
            </w:tcMar>
            <w:hideMark/>
          </w:tcPr>
          <w:p w14:paraId="54374EF7" w14:textId="77777777" w:rsidR="009B437B" w:rsidRDefault="009B437B">
            <w:pPr>
              <w:spacing w:line="256" w:lineRule="auto"/>
            </w:pPr>
            <w:r>
              <w:t>School is not cancelled.</w:t>
            </w:r>
          </w:p>
          <w:p w14:paraId="68DD299A" w14:textId="77777777" w:rsidR="009B437B" w:rsidRDefault="009B437B">
            <w:pPr>
              <w:spacing w:line="256" w:lineRule="auto"/>
            </w:pPr>
            <w:r>
              <w:t>Police advise parents may not enter school grounds.</w:t>
            </w:r>
          </w:p>
          <w:p w14:paraId="0791EAEA" w14:textId="77777777" w:rsidR="009B437B" w:rsidRDefault="009B437B">
            <w:pPr>
              <w:spacing w:line="256" w:lineRule="auto"/>
            </w:pPr>
            <w:r>
              <w:t>All students &amp; staff safe &amp; accounted for.</w:t>
            </w:r>
          </w:p>
        </w:tc>
        <w:tc>
          <w:tcPr>
            <w:tcW w:w="1029" w:type="dxa"/>
            <w:hideMark/>
          </w:tcPr>
          <w:p w14:paraId="03EDD10D" w14:textId="77777777" w:rsidR="009B437B" w:rsidRDefault="009B437B">
            <w:pPr>
              <w:spacing w:line="256" w:lineRule="auto"/>
            </w:pPr>
            <w:r>
              <w:t>24</w:t>
            </w:r>
          </w:p>
          <w:p w14:paraId="5579A27C" w14:textId="77777777" w:rsidR="009B437B" w:rsidRDefault="009B437B">
            <w:pPr>
              <w:spacing w:line="256" w:lineRule="auto"/>
            </w:pPr>
            <w:r>
              <w:t>51</w:t>
            </w:r>
          </w:p>
          <w:p w14:paraId="365B42D1" w14:textId="77777777" w:rsidR="009B437B" w:rsidRDefault="009B437B">
            <w:pPr>
              <w:spacing w:line="256" w:lineRule="auto"/>
            </w:pPr>
            <w:r>
              <w:t>42</w:t>
            </w:r>
          </w:p>
        </w:tc>
      </w:tr>
    </w:tbl>
    <w:p w14:paraId="7653C9F9" w14:textId="77777777" w:rsidR="009B437B" w:rsidRDefault="009B437B" w:rsidP="009B437B">
      <w:pPr>
        <w:rPr>
          <w:rFonts w:ascii="Calibri" w:hAnsi="Calibri"/>
        </w:rPr>
      </w:pPr>
    </w:p>
    <w:p w14:paraId="07785E34" w14:textId="77777777" w:rsidR="009B437B" w:rsidRDefault="009B437B" w:rsidP="009B437B">
      <w:pPr>
        <w:rPr>
          <w:b/>
          <w:sz w:val="28"/>
        </w:rPr>
      </w:pPr>
      <w:r>
        <w:rPr>
          <w:b/>
          <w:sz w:val="28"/>
        </w:rPr>
        <w:t>All clear</w:t>
      </w:r>
    </w:p>
    <w:tbl>
      <w:tblPr>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CellMar>
          <w:left w:w="0" w:type="dxa"/>
          <w:right w:w="0" w:type="dxa"/>
        </w:tblCellMar>
        <w:tblLook w:val="04A0" w:firstRow="1" w:lastRow="0" w:firstColumn="1" w:lastColumn="0" w:noHBand="0" w:noVBand="1"/>
      </w:tblPr>
      <w:tblGrid>
        <w:gridCol w:w="1975"/>
        <w:gridCol w:w="6008"/>
        <w:gridCol w:w="1023"/>
      </w:tblGrid>
      <w:tr w:rsidR="009B437B" w14:paraId="7C9574EF" w14:textId="77777777" w:rsidTr="002A307A">
        <w:tc>
          <w:tcPr>
            <w:tcW w:w="1975" w:type="dxa"/>
            <w:hideMark/>
          </w:tcPr>
          <w:p w14:paraId="2FC2B766" w14:textId="77777777" w:rsidR="009B437B" w:rsidRDefault="009B437B">
            <w:pPr>
              <w:spacing w:line="256" w:lineRule="auto"/>
              <w:rPr>
                <w:b/>
              </w:rPr>
            </w:pPr>
            <w:r>
              <w:rPr>
                <w:b/>
              </w:rPr>
              <w:t>Bomb threat</w:t>
            </w:r>
          </w:p>
        </w:tc>
        <w:tc>
          <w:tcPr>
            <w:tcW w:w="6008" w:type="dxa"/>
            <w:tcMar>
              <w:top w:w="0" w:type="dxa"/>
              <w:left w:w="108" w:type="dxa"/>
              <w:bottom w:w="0" w:type="dxa"/>
              <w:right w:w="108" w:type="dxa"/>
            </w:tcMar>
            <w:hideMark/>
          </w:tcPr>
          <w:p w14:paraId="5C029AF8" w14:textId="77777777" w:rsidR="009B437B" w:rsidRDefault="009B437B">
            <w:pPr>
              <w:spacing w:line="256" w:lineRule="auto"/>
            </w:pPr>
            <w:r>
              <w:t>SSCC given all clear. Police say call was hoax. Normal school resuming now. Students responded very well. Will debrief in class. Further info by email.</w:t>
            </w:r>
          </w:p>
        </w:tc>
        <w:tc>
          <w:tcPr>
            <w:tcW w:w="1023" w:type="dxa"/>
            <w:hideMark/>
          </w:tcPr>
          <w:p w14:paraId="6B0010E8" w14:textId="77777777" w:rsidR="009B437B" w:rsidRDefault="009B437B">
            <w:pPr>
              <w:spacing w:line="256" w:lineRule="auto"/>
            </w:pPr>
            <w:r>
              <w:t>151</w:t>
            </w:r>
          </w:p>
        </w:tc>
      </w:tr>
      <w:tr w:rsidR="009B437B" w14:paraId="010D4809" w14:textId="77777777" w:rsidTr="002A307A">
        <w:tc>
          <w:tcPr>
            <w:tcW w:w="1975" w:type="dxa"/>
            <w:hideMark/>
          </w:tcPr>
          <w:p w14:paraId="0CB40151" w14:textId="77777777" w:rsidR="009B437B" w:rsidRDefault="009B437B">
            <w:pPr>
              <w:spacing w:line="256" w:lineRule="auto"/>
              <w:rPr>
                <w:b/>
              </w:rPr>
            </w:pPr>
            <w:r>
              <w:rPr>
                <w:b/>
              </w:rPr>
              <w:lastRenderedPageBreak/>
              <w:t>Fire</w:t>
            </w:r>
          </w:p>
        </w:tc>
        <w:tc>
          <w:tcPr>
            <w:tcW w:w="6008" w:type="dxa"/>
            <w:tcMar>
              <w:top w:w="0" w:type="dxa"/>
              <w:left w:w="108" w:type="dxa"/>
              <w:bottom w:w="0" w:type="dxa"/>
              <w:right w:w="108" w:type="dxa"/>
            </w:tcMar>
            <w:hideMark/>
          </w:tcPr>
          <w:p w14:paraId="70A34A14" w14:textId="77777777" w:rsidR="009B437B" w:rsidRDefault="009B437B">
            <w:pPr>
              <w:spacing w:line="256" w:lineRule="auto"/>
            </w:pPr>
            <w:r>
              <w:t>St Michael’s given all clear. Normal school resuming now in unaffected areas. Students responded well, will debrief in class. Email to follow re tomorrow’s classes.</w:t>
            </w:r>
          </w:p>
        </w:tc>
        <w:tc>
          <w:tcPr>
            <w:tcW w:w="1023" w:type="dxa"/>
            <w:hideMark/>
          </w:tcPr>
          <w:p w14:paraId="435DD04F" w14:textId="77777777" w:rsidR="009B437B" w:rsidRDefault="009B437B">
            <w:pPr>
              <w:spacing w:line="256" w:lineRule="auto"/>
            </w:pPr>
            <w:r>
              <w:t>158</w:t>
            </w:r>
          </w:p>
        </w:tc>
      </w:tr>
      <w:tr w:rsidR="009B437B" w14:paraId="2FEF3238" w14:textId="77777777" w:rsidTr="002A307A">
        <w:tc>
          <w:tcPr>
            <w:tcW w:w="1975" w:type="dxa"/>
            <w:hideMark/>
          </w:tcPr>
          <w:p w14:paraId="759132DE" w14:textId="77777777" w:rsidR="009B437B" w:rsidRDefault="009B437B">
            <w:pPr>
              <w:spacing w:line="256" w:lineRule="auto"/>
              <w:rPr>
                <w:b/>
              </w:rPr>
            </w:pPr>
            <w:r>
              <w:rPr>
                <w:b/>
              </w:rPr>
              <w:t>Suspicious person</w:t>
            </w:r>
          </w:p>
        </w:tc>
        <w:tc>
          <w:tcPr>
            <w:tcW w:w="6008" w:type="dxa"/>
            <w:tcMar>
              <w:top w:w="0" w:type="dxa"/>
              <w:left w:w="108" w:type="dxa"/>
              <w:bottom w:w="0" w:type="dxa"/>
              <w:right w:w="108" w:type="dxa"/>
            </w:tcMar>
            <w:hideMark/>
          </w:tcPr>
          <w:p w14:paraId="5E59784B" w14:textId="77777777" w:rsidR="009B437B" w:rsidRDefault="009B437B">
            <w:pPr>
              <w:spacing w:line="256" w:lineRule="auto"/>
            </w:pPr>
            <w:r>
              <w:t>Offender in custody. All safe and well. School resuming, students responded well, will be debriefed in class. Parents welcome to attend debrief. Check email.</w:t>
            </w:r>
          </w:p>
        </w:tc>
        <w:tc>
          <w:tcPr>
            <w:tcW w:w="1023" w:type="dxa"/>
            <w:hideMark/>
          </w:tcPr>
          <w:p w14:paraId="2968AE30" w14:textId="77777777" w:rsidR="009B437B" w:rsidRDefault="009B437B">
            <w:pPr>
              <w:spacing w:line="256" w:lineRule="auto"/>
            </w:pPr>
            <w:r>
              <w:t>157</w:t>
            </w:r>
          </w:p>
        </w:tc>
      </w:tr>
      <w:tr w:rsidR="009B437B" w14:paraId="7EC2FF89" w14:textId="77777777" w:rsidTr="002A307A">
        <w:tc>
          <w:tcPr>
            <w:tcW w:w="1975" w:type="dxa"/>
            <w:hideMark/>
          </w:tcPr>
          <w:p w14:paraId="06664C77" w14:textId="77777777" w:rsidR="009B437B" w:rsidRDefault="009B437B">
            <w:pPr>
              <w:spacing w:line="256" w:lineRule="auto"/>
              <w:rPr>
                <w:b/>
              </w:rPr>
            </w:pPr>
            <w:r>
              <w:rPr>
                <w:b/>
              </w:rPr>
              <w:t>Cyclone/flooding</w:t>
            </w:r>
          </w:p>
        </w:tc>
        <w:tc>
          <w:tcPr>
            <w:tcW w:w="6008" w:type="dxa"/>
            <w:tcMar>
              <w:top w:w="0" w:type="dxa"/>
              <w:left w:w="108" w:type="dxa"/>
              <w:bottom w:w="0" w:type="dxa"/>
              <w:right w:w="108" w:type="dxa"/>
            </w:tcMar>
          </w:tcPr>
          <w:p w14:paraId="3B73013B" w14:textId="14941AB0" w:rsidR="009B437B" w:rsidRDefault="009B437B" w:rsidP="0031681E">
            <w:pPr>
              <w:spacing w:line="256" w:lineRule="auto"/>
            </w:pPr>
            <w:r>
              <w:t>Worst has passed, school damage being assessed. GCPS closed, will advise reopening date. Please contact school if assistance is required. Further info by email.</w:t>
            </w:r>
          </w:p>
        </w:tc>
        <w:tc>
          <w:tcPr>
            <w:tcW w:w="1023" w:type="dxa"/>
            <w:hideMark/>
          </w:tcPr>
          <w:p w14:paraId="4603117F" w14:textId="77777777" w:rsidR="009B437B" w:rsidRDefault="009B437B">
            <w:pPr>
              <w:spacing w:line="256" w:lineRule="auto"/>
            </w:pPr>
            <w:r>
              <w:t>160</w:t>
            </w:r>
          </w:p>
        </w:tc>
      </w:tr>
      <w:tr w:rsidR="009B437B" w14:paraId="7E39FED7" w14:textId="77777777" w:rsidTr="002A307A">
        <w:tc>
          <w:tcPr>
            <w:tcW w:w="1975" w:type="dxa"/>
            <w:hideMark/>
          </w:tcPr>
          <w:p w14:paraId="19D23923" w14:textId="77777777" w:rsidR="009B437B" w:rsidRDefault="009B437B" w:rsidP="005615F1">
            <w:pPr>
              <w:spacing w:line="256" w:lineRule="auto"/>
              <w:jc w:val="left"/>
              <w:rPr>
                <w:b/>
              </w:rPr>
            </w:pPr>
            <w:r>
              <w:rPr>
                <w:b/>
              </w:rPr>
              <w:t>Other useful lines</w:t>
            </w:r>
          </w:p>
        </w:tc>
        <w:tc>
          <w:tcPr>
            <w:tcW w:w="6008" w:type="dxa"/>
            <w:tcMar>
              <w:top w:w="0" w:type="dxa"/>
              <w:left w:w="108" w:type="dxa"/>
              <w:bottom w:w="0" w:type="dxa"/>
              <w:right w:w="108" w:type="dxa"/>
            </w:tcMar>
            <w:hideMark/>
          </w:tcPr>
          <w:p w14:paraId="30E6ABB0" w14:textId="77777777" w:rsidR="009B437B" w:rsidRDefault="009B437B">
            <w:pPr>
              <w:spacing w:line="256" w:lineRule="auto"/>
            </w:pPr>
            <w:r>
              <w:t>School has returned to normal.</w:t>
            </w:r>
          </w:p>
          <w:p w14:paraId="1C554CB7" w14:textId="77777777" w:rsidR="009B437B" w:rsidRDefault="009B437B">
            <w:pPr>
              <w:spacing w:line="256" w:lineRule="auto"/>
            </w:pPr>
            <w:r>
              <w:t>No need for parents to collect children till end of school day.</w:t>
            </w:r>
          </w:p>
        </w:tc>
        <w:tc>
          <w:tcPr>
            <w:tcW w:w="1023" w:type="dxa"/>
            <w:hideMark/>
          </w:tcPr>
          <w:p w14:paraId="0F6CD0CA" w14:textId="77777777" w:rsidR="009B437B" w:rsidRDefault="009B437B">
            <w:pPr>
              <w:spacing w:line="256" w:lineRule="auto"/>
            </w:pPr>
            <w:r>
              <w:t>30</w:t>
            </w:r>
          </w:p>
          <w:p w14:paraId="5C9293B9" w14:textId="77777777" w:rsidR="009B437B" w:rsidRDefault="009B437B">
            <w:pPr>
              <w:spacing w:line="256" w:lineRule="auto"/>
            </w:pPr>
            <w:r>
              <w:t>63</w:t>
            </w:r>
          </w:p>
        </w:tc>
      </w:tr>
    </w:tbl>
    <w:p w14:paraId="6CFA9C88" w14:textId="77777777" w:rsidR="009B437B" w:rsidRDefault="009B437B" w:rsidP="009B437B">
      <w:pPr>
        <w:rPr>
          <w:rFonts w:ascii="Calibri" w:hAnsi="Calibri"/>
        </w:rPr>
      </w:pPr>
    </w:p>
    <w:p w14:paraId="6553EC0A" w14:textId="77777777" w:rsidR="009B437B" w:rsidRDefault="009B437B" w:rsidP="009B437B">
      <w:pPr>
        <w:rPr>
          <w:b/>
          <w:sz w:val="28"/>
        </w:rPr>
      </w:pPr>
      <w:r>
        <w:rPr>
          <w:b/>
          <w:sz w:val="28"/>
        </w:rPr>
        <w:t>Final message</w:t>
      </w:r>
    </w:p>
    <w:tbl>
      <w:tblPr>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CellMar>
          <w:left w:w="0" w:type="dxa"/>
          <w:right w:w="0" w:type="dxa"/>
        </w:tblCellMar>
        <w:tblLook w:val="04A0" w:firstRow="1" w:lastRow="0" w:firstColumn="1" w:lastColumn="0" w:noHBand="0" w:noVBand="1"/>
      </w:tblPr>
      <w:tblGrid>
        <w:gridCol w:w="1975"/>
        <w:gridCol w:w="6018"/>
        <w:gridCol w:w="1238"/>
      </w:tblGrid>
      <w:tr w:rsidR="009B437B" w14:paraId="36C099F3" w14:textId="77777777" w:rsidTr="00F55EED">
        <w:tc>
          <w:tcPr>
            <w:tcW w:w="1975" w:type="dxa"/>
            <w:hideMark/>
          </w:tcPr>
          <w:p w14:paraId="5F93255B" w14:textId="77777777" w:rsidR="009B437B" w:rsidRDefault="009B437B">
            <w:pPr>
              <w:spacing w:line="256" w:lineRule="auto"/>
              <w:rPr>
                <w:b/>
              </w:rPr>
            </w:pPr>
            <w:r>
              <w:rPr>
                <w:b/>
              </w:rPr>
              <w:t>Bomb threat</w:t>
            </w:r>
          </w:p>
        </w:tc>
        <w:tc>
          <w:tcPr>
            <w:tcW w:w="6018" w:type="dxa"/>
            <w:tcMar>
              <w:top w:w="0" w:type="dxa"/>
              <w:left w:w="108" w:type="dxa"/>
              <w:bottom w:w="0" w:type="dxa"/>
              <w:right w:w="108" w:type="dxa"/>
            </w:tcMar>
            <w:hideMark/>
          </w:tcPr>
          <w:p w14:paraId="2B0CF937" w14:textId="77777777" w:rsidR="009B437B" w:rsidRDefault="009B437B">
            <w:pPr>
              <w:spacing w:line="256" w:lineRule="auto"/>
            </w:pPr>
            <w:r>
              <w:t>Thanks for your support. School pick-up and buses today as usual. Helpful to talk over at home tonight. Please advise if your child needs extra care tomorrow.</w:t>
            </w:r>
          </w:p>
        </w:tc>
        <w:tc>
          <w:tcPr>
            <w:tcW w:w="1238" w:type="dxa"/>
            <w:hideMark/>
          </w:tcPr>
          <w:p w14:paraId="2BC16EB3" w14:textId="77777777" w:rsidR="009B437B" w:rsidRDefault="009B437B">
            <w:pPr>
              <w:spacing w:line="256" w:lineRule="auto"/>
            </w:pPr>
            <w:r>
              <w:t>158</w:t>
            </w:r>
          </w:p>
        </w:tc>
      </w:tr>
      <w:tr w:rsidR="009B437B" w14:paraId="5B1C7B07" w14:textId="77777777" w:rsidTr="00F55EED">
        <w:tc>
          <w:tcPr>
            <w:tcW w:w="1975" w:type="dxa"/>
            <w:hideMark/>
          </w:tcPr>
          <w:p w14:paraId="15DEDFB7" w14:textId="77777777" w:rsidR="009B437B" w:rsidRDefault="009B437B">
            <w:pPr>
              <w:spacing w:line="256" w:lineRule="auto"/>
              <w:rPr>
                <w:b/>
              </w:rPr>
            </w:pPr>
            <w:r>
              <w:rPr>
                <w:b/>
              </w:rPr>
              <w:t>Fire</w:t>
            </w:r>
          </w:p>
        </w:tc>
        <w:tc>
          <w:tcPr>
            <w:tcW w:w="6018" w:type="dxa"/>
            <w:tcMar>
              <w:top w:w="0" w:type="dxa"/>
              <w:left w:w="108" w:type="dxa"/>
              <w:bottom w:w="0" w:type="dxa"/>
              <w:right w:w="108" w:type="dxa"/>
            </w:tcMar>
            <w:hideMark/>
          </w:tcPr>
          <w:p w14:paraId="22391A31" w14:textId="77777777" w:rsidR="009B437B" w:rsidRDefault="009B437B">
            <w:pPr>
              <w:spacing w:line="256" w:lineRule="auto"/>
            </w:pPr>
            <w:r>
              <w:t>Thanks for your support. School pick-up and buses today as usual. Helpful to talk over at home tonight. Please advise if your child needs extra care tomorrow.</w:t>
            </w:r>
          </w:p>
        </w:tc>
        <w:tc>
          <w:tcPr>
            <w:tcW w:w="1238" w:type="dxa"/>
            <w:hideMark/>
          </w:tcPr>
          <w:p w14:paraId="03AE91D0" w14:textId="77777777" w:rsidR="009B437B" w:rsidRDefault="009B437B">
            <w:pPr>
              <w:spacing w:line="256" w:lineRule="auto"/>
            </w:pPr>
            <w:r>
              <w:t>158</w:t>
            </w:r>
          </w:p>
        </w:tc>
      </w:tr>
      <w:tr w:rsidR="009B437B" w14:paraId="14A16FD8" w14:textId="77777777" w:rsidTr="00F55EED">
        <w:tc>
          <w:tcPr>
            <w:tcW w:w="1975" w:type="dxa"/>
            <w:hideMark/>
          </w:tcPr>
          <w:p w14:paraId="6EA8AAA9" w14:textId="77777777" w:rsidR="009B437B" w:rsidRDefault="009B437B">
            <w:pPr>
              <w:spacing w:line="256" w:lineRule="auto"/>
              <w:rPr>
                <w:b/>
              </w:rPr>
            </w:pPr>
            <w:r>
              <w:rPr>
                <w:b/>
              </w:rPr>
              <w:t>Suspicious person</w:t>
            </w:r>
          </w:p>
        </w:tc>
        <w:tc>
          <w:tcPr>
            <w:tcW w:w="6018" w:type="dxa"/>
            <w:tcMar>
              <w:top w:w="0" w:type="dxa"/>
              <w:left w:w="108" w:type="dxa"/>
              <w:bottom w:w="0" w:type="dxa"/>
              <w:right w:w="108" w:type="dxa"/>
            </w:tcMar>
            <w:hideMark/>
          </w:tcPr>
          <w:p w14:paraId="57A7FD8B" w14:textId="77777777" w:rsidR="009B437B" w:rsidRDefault="009B437B">
            <w:pPr>
              <w:spacing w:line="256" w:lineRule="auto"/>
            </w:pPr>
            <w:r>
              <w:t>Thanks for support. Normal school pick-up, buses. Helpful to talk over at home tonight. Please advise if child needs extra care tomorrow, counsellors on hand.</w:t>
            </w:r>
          </w:p>
        </w:tc>
        <w:tc>
          <w:tcPr>
            <w:tcW w:w="1238" w:type="dxa"/>
            <w:hideMark/>
          </w:tcPr>
          <w:p w14:paraId="62B6A9EA" w14:textId="77777777" w:rsidR="009B437B" w:rsidRDefault="009B437B">
            <w:pPr>
              <w:spacing w:line="256" w:lineRule="auto"/>
            </w:pPr>
            <w:r>
              <w:t>158</w:t>
            </w:r>
          </w:p>
        </w:tc>
      </w:tr>
      <w:tr w:rsidR="009B437B" w14:paraId="79FF1880" w14:textId="77777777" w:rsidTr="00F55EED">
        <w:trPr>
          <w:trHeight w:val="850"/>
        </w:trPr>
        <w:tc>
          <w:tcPr>
            <w:tcW w:w="1975" w:type="dxa"/>
            <w:hideMark/>
          </w:tcPr>
          <w:p w14:paraId="0E65D5F4" w14:textId="77777777" w:rsidR="009B437B" w:rsidRDefault="009B437B">
            <w:pPr>
              <w:spacing w:line="256" w:lineRule="auto"/>
              <w:rPr>
                <w:b/>
              </w:rPr>
            </w:pPr>
            <w:r>
              <w:rPr>
                <w:b/>
              </w:rPr>
              <w:t>Cyclone/flooding</w:t>
            </w:r>
          </w:p>
        </w:tc>
        <w:tc>
          <w:tcPr>
            <w:tcW w:w="6018" w:type="dxa"/>
            <w:tcMar>
              <w:top w:w="0" w:type="dxa"/>
              <w:left w:w="108" w:type="dxa"/>
              <w:bottom w:w="0" w:type="dxa"/>
              <w:right w:w="108" w:type="dxa"/>
            </w:tcMar>
          </w:tcPr>
          <w:p w14:paraId="73CDA663" w14:textId="77777777" w:rsidR="009B437B" w:rsidRDefault="009B437B">
            <w:pPr>
              <w:spacing w:line="256" w:lineRule="auto"/>
            </w:pPr>
            <w:r>
              <w:t>School reopens Wednesday. Please advise if your child is unable to attend or needs extra care when back at school. Counsellors will be on hand.</w:t>
            </w:r>
          </w:p>
          <w:p w14:paraId="33751F5F" w14:textId="77777777" w:rsidR="009B437B" w:rsidRDefault="009B437B">
            <w:pPr>
              <w:spacing w:line="256" w:lineRule="auto"/>
            </w:pPr>
          </w:p>
        </w:tc>
        <w:tc>
          <w:tcPr>
            <w:tcW w:w="1238" w:type="dxa"/>
            <w:hideMark/>
          </w:tcPr>
          <w:p w14:paraId="2F415FA5" w14:textId="77777777" w:rsidR="009B437B" w:rsidRDefault="009B437B">
            <w:pPr>
              <w:spacing w:line="256" w:lineRule="auto"/>
            </w:pPr>
            <w:r>
              <w:t>143</w:t>
            </w:r>
          </w:p>
        </w:tc>
      </w:tr>
      <w:tr w:rsidR="009B437B" w14:paraId="34F84DA8" w14:textId="77777777" w:rsidTr="00F55EED">
        <w:trPr>
          <w:trHeight w:val="850"/>
        </w:trPr>
        <w:tc>
          <w:tcPr>
            <w:tcW w:w="1975" w:type="dxa"/>
            <w:hideMark/>
          </w:tcPr>
          <w:p w14:paraId="4A5BE55A" w14:textId="77777777" w:rsidR="009B437B" w:rsidRDefault="009B437B" w:rsidP="005615F1">
            <w:pPr>
              <w:spacing w:line="256" w:lineRule="auto"/>
              <w:jc w:val="left"/>
              <w:rPr>
                <w:b/>
              </w:rPr>
            </w:pPr>
            <w:r>
              <w:rPr>
                <w:b/>
              </w:rPr>
              <w:t>Other useful lines</w:t>
            </w:r>
          </w:p>
        </w:tc>
        <w:tc>
          <w:tcPr>
            <w:tcW w:w="6018" w:type="dxa"/>
            <w:tcMar>
              <w:top w:w="0" w:type="dxa"/>
              <w:left w:w="108" w:type="dxa"/>
              <w:bottom w:w="0" w:type="dxa"/>
              <w:right w:w="108" w:type="dxa"/>
            </w:tcMar>
            <w:hideMark/>
          </w:tcPr>
          <w:p w14:paraId="427A9B77" w14:textId="77777777" w:rsidR="009B437B" w:rsidRDefault="009B437B">
            <w:pPr>
              <w:spacing w:line="256" w:lineRule="auto"/>
            </w:pPr>
            <w:r>
              <w:t>Well done to students &amp; staff for their response.</w:t>
            </w:r>
          </w:p>
          <w:p w14:paraId="74AB020A" w14:textId="77777777" w:rsidR="009B437B" w:rsidRDefault="009B437B">
            <w:pPr>
              <w:spacing w:line="256" w:lineRule="auto"/>
            </w:pPr>
            <w:r>
              <w:t>Thanks to police/firies/emergency services for assistance.</w:t>
            </w:r>
          </w:p>
          <w:p w14:paraId="5F7A235B" w14:textId="77777777" w:rsidR="009B437B" w:rsidRDefault="009B437B">
            <w:pPr>
              <w:spacing w:line="256" w:lineRule="auto"/>
            </w:pPr>
            <w:r>
              <w:t>Well done to staff for well managed critical incident response.</w:t>
            </w:r>
          </w:p>
        </w:tc>
        <w:tc>
          <w:tcPr>
            <w:tcW w:w="1238" w:type="dxa"/>
            <w:hideMark/>
          </w:tcPr>
          <w:p w14:paraId="6BAB3F49" w14:textId="77777777" w:rsidR="009B437B" w:rsidRDefault="009B437B">
            <w:pPr>
              <w:spacing w:line="256" w:lineRule="auto"/>
            </w:pPr>
            <w:r>
              <w:t>49</w:t>
            </w:r>
          </w:p>
          <w:p w14:paraId="23A7BC92" w14:textId="77777777" w:rsidR="009B437B" w:rsidRDefault="009B437B">
            <w:pPr>
              <w:spacing w:line="256" w:lineRule="auto"/>
            </w:pPr>
            <w:r>
              <w:t>31/22/44</w:t>
            </w:r>
          </w:p>
          <w:p w14:paraId="74F9F9FD" w14:textId="77777777" w:rsidR="009B437B" w:rsidRDefault="009B437B">
            <w:pPr>
              <w:spacing w:line="256" w:lineRule="auto"/>
            </w:pPr>
            <w:r>
              <w:t>63</w:t>
            </w:r>
          </w:p>
        </w:tc>
      </w:tr>
    </w:tbl>
    <w:p w14:paraId="34C7EB7E" w14:textId="77777777" w:rsidR="009B437B" w:rsidRDefault="009B437B" w:rsidP="009B437B">
      <w:pPr>
        <w:rPr>
          <w:rFonts w:ascii="Calibri" w:hAnsi="Calibri"/>
        </w:rPr>
      </w:pPr>
    </w:p>
    <w:p w14:paraId="42B9BD69" w14:textId="36865366" w:rsidR="00F55EED" w:rsidRDefault="00F55EED" w:rsidP="009B437B">
      <w:pPr>
        <w:rPr>
          <w:rFonts w:ascii="Calibri" w:hAnsi="Calibri"/>
        </w:rPr>
      </w:pPr>
      <w:r>
        <w:rPr>
          <w:rFonts w:ascii="Calibri" w:hAnsi="Calibri"/>
        </w:rPr>
        <w:br w:type="page"/>
      </w:r>
    </w:p>
    <w:p w14:paraId="5A3A31EA" w14:textId="77777777" w:rsidR="002A307A" w:rsidRDefault="002A307A" w:rsidP="009B437B">
      <w:pPr>
        <w:rPr>
          <w:rFonts w:ascii="Calibri" w:hAnsi="Calibri"/>
        </w:rPr>
      </w:pPr>
    </w:p>
    <w:p w14:paraId="1020BB75" w14:textId="603EF9EE" w:rsidR="00891A03" w:rsidRPr="008C4279" w:rsidRDefault="00891A03" w:rsidP="00276CCF">
      <w:pPr>
        <w:pStyle w:val="Heading2"/>
      </w:pPr>
      <w:bookmarkStart w:id="91" w:name="_Appendix_4_–_1"/>
      <w:bookmarkStart w:id="92" w:name="_Toc216096092"/>
      <w:bookmarkEnd w:id="91"/>
      <w:r w:rsidRPr="008C4279">
        <w:t xml:space="preserve">Appendix </w:t>
      </w:r>
      <w:r w:rsidR="0076061C">
        <w:t>4</w:t>
      </w:r>
      <w:r w:rsidR="00C7052F">
        <w:t xml:space="preserve"> –</w:t>
      </w:r>
      <w:r w:rsidR="00C7052F" w:rsidRPr="008C4279">
        <w:t xml:space="preserve"> </w:t>
      </w:r>
      <w:r w:rsidRPr="008C4279">
        <w:t>Sample documents and advice for staff</w:t>
      </w:r>
      <w:bookmarkEnd w:id="92"/>
      <w:r w:rsidR="00B5070F">
        <w:t xml:space="preserve"> </w:t>
      </w:r>
    </w:p>
    <w:p w14:paraId="52C41F54" w14:textId="18B89C16" w:rsidR="00D35B63" w:rsidRPr="008C4279" w:rsidRDefault="00891A03" w:rsidP="00256F99">
      <w:pPr>
        <w:rPr>
          <w:rFonts w:cstheme="minorHAnsi"/>
        </w:rPr>
      </w:pPr>
      <w:r w:rsidRPr="008C4279">
        <w:rPr>
          <w:rFonts w:cstheme="minorHAnsi"/>
        </w:rPr>
        <w:t>These scripts will help you to prepare wording suitable for communicating with your school community</w:t>
      </w:r>
      <w:r w:rsidR="00B5070F">
        <w:rPr>
          <w:rFonts w:cstheme="minorHAnsi"/>
        </w:rPr>
        <w:t xml:space="preserve"> following the death of a school community member</w:t>
      </w:r>
      <w:r w:rsidRPr="008C4279">
        <w:rPr>
          <w:rFonts w:cstheme="minorHAnsi"/>
        </w:rPr>
        <w:t>.  These scripts must be checked for suitability and modified depending on the circumstances and level of consent you have to share information.</w:t>
      </w:r>
    </w:p>
    <w:p w14:paraId="48F2B4F7" w14:textId="5921744C" w:rsidR="00317865" w:rsidRPr="008C4279" w:rsidRDefault="00317865" w:rsidP="00276CCF">
      <w:pPr>
        <w:pStyle w:val="DocumentList"/>
      </w:pPr>
      <w:hyperlink w:anchor="_Sample_prayer_script" w:history="1">
        <w:r w:rsidRPr="008C4279">
          <w:rPr>
            <w:rStyle w:val="Hyperlink"/>
          </w:rPr>
          <w:t>Sample prayer script</w:t>
        </w:r>
      </w:hyperlink>
      <w:r w:rsidR="002679D5">
        <w:rPr>
          <w:rStyle w:val="Hyperlink"/>
        </w:rPr>
        <w:t xml:space="preserve">   </w:t>
      </w:r>
    </w:p>
    <w:p w14:paraId="221548FD" w14:textId="1EAC9AF1" w:rsidR="00317865" w:rsidRPr="008C4279" w:rsidRDefault="00D217C8" w:rsidP="00276CCF">
      <w:pPr>
        <w:pStyle w:val="DocumentList"/>
      </w:pPr>
      <w:hyperlink w:anchor="_Sample_script_for" w:history="1">
        <w:r>
          <w:rPr>
            <w:rStyle w:val="Hyperlink"/>
          </w:rPr>
          <w:t>Sample script for notifying staff of the death of a student or staff member (not by suicide)</w:t>
        </w:r>
      </w:hyperlink>
    </w:p>
    <w:p w14:paraId="259DE2E9" w14:textId="5EC0C81F" w:rsidR="00317865" w:rsidRPr="008C4279" w:rsidRDefault="00F857E4" w:rsidP="00276CCF">
      <w:pPr>
        <w:pStyle w:val="DocumentList"/>
      </w:pPr>
      <w:hyperlink w:anchor="_Sample_script_for_1" w:history="1">
        <w:r>
          <w:rPr>
            <w:rStyle w:val="Hyperlink"/>
          </w:rPr>
          <w:t>Sample script for notifying staff of suicide of a student or staff member</w:t>
        </w:r>
      </w:hyperlink>
      <w:r w:rsidR="00AD20DA">
        <w:rPr>
          <w:rStyle w:val="Hyperlink"/>
        </w:rPr>
        <w:t xml:space="preserve"> </w:t>
      </w:r>
    </w:p>
    <w:p w14:paraId="3516C5AF" w14:textId="2B96AAE7" w:rsidR="00317865" w:rsidRPr="008C4279" w:rsidRDefault="00317865" w:rsidP="00276CCF">
      <w:pPr>
        <w:pStyle w:val="DocumentList"/>
      </w:pPr>
      <w:hyperlink w:anchor="_Script_for_general" w:history="1">
        <w:r w:rsidRPr="008C4279">
          <w:rPr>
            <w:rStyle w:val="Hyperlink"/>
          </w:rPr>
          <w:t>S</w:t>
        </w:r>
        <w:r w:rsidR="00677CF5">
          <w:rPr>
            <w:rStyle w:val="Hyperlink"/>
          </w:rPr>
          <w:t>am</w:t>
        </w:r>
        <w:bookmarkStart w:id="93" w:name="_Hlt117509717"/>
        <w:r w:rsidR="00677CF5">
          <w:rPr>
            <w:rStyle w:val="Hyperlink"/>
          </w:rPr>
          <w:t>p</w:t>
        </w:r>
        <w:bookmarkEnd w:id="93"/>
        <w:r w:rsidR="00677CF5">
          <w:rPr>
            <w:rStyle w:val="Hyperlink"/>
          </w:rPr>
          <w:t>le s</w:t>
        </w:r>
        <w:r w:rsidRPr="008C4279">
          <w:rPr>
            <w:rStyle w:val="Hyperlink"/>
          </w:rPr>
          <w:t xml:space="preserve">cript for </w:t>
        </w:r>
        <w:r w:rsidR="00EC7A69">
          <w:rPr>
            <w:rStyle w:val="Hyperlink"/>
          </w:rPr>
          <w:t>notifying</w:t>
        </w:r>
        <w:r w:rsidRPr="008C4279">
          <w:rPr>
            <w:rStyle w:val="Hyperlink"/>
          </w:rPr>
          <w:t xml:space="preserve"> general student population of the death of a student</w:t>
        </w:r>
      </w:hyperlink>
      <w:r w:rsidR="00F47C35">
        <w:rPr>
          <w:rStyle w:val="Hyperlink"/>
        </w:rPr>
        <w:t xml:space="preserve"> or staff member</w:t>
      </w:r>
    </w:p>
    <w:p w14:paraId="45AA9787" w14:textId="46287F02" w:rsidR="00317865" w:rsidRPr="00435035" w:rsidRDefault="00317865" w:rsidP="00276CCF">
      <w:pPr>
        <w:pStyle w:val="DocumentList"/>
        <w:rPr>
          <w:rStyle w:val="Hyperlink"/>
          <w:color w:val="auto"/>
          <w:u w:val="none"/>
        </w:rPr>
      </w:pPr>
      <w:hyperlink w:anchor="_Script_for_students" w:history="1">
        <w:r w:rsidRPr="008C4279">
          <w:rPr>
            <w:rStyle w:val="Hyperlink"/>
          </w:rPr>
          <w:t>S</w:t>
        </w:r>
        <w:r w:rsidR="00EC7A69">
          <w:rPr>
            <w:rStyle w:val="Hyperlink"/>
          </w:rPr>
          <w:t>ampl</w:t>
        </w:r>
        <w:bookmarkStart w:id="94" w:name="_Hlt117509743"/>
        <w:r w:rsidR="00EC7A69">
          <w:rPr>
            <w:rStyle w:val="Hyperlink"/>
          </w:rPr>
          <w:t>e</w:t>
        </w:r>
        <w:bookmarkEnd w:id="94"/>
        <w:r w:rsidR="00EC7A69">
          <w:rPr>
            <w:rStyle w:val="Hyperlink"/>
          </w:rPr>
          <w:t xml:space="preserve"> s</w:t>
        </w:r>
        <w:r w:rsidRPr="008C4279">
          <w:rPr>
            <w:rStyle w:val="Hyperlink"/>
          </w:rPr>
          <w:t xml:space="preserve">cript for </w:t>
        </w:r>
        <w:r w:rsidR="009F01D3">
          <w:rPr>
            <w:rStyle w:val="Hyperlink"/>
          </w:rPr>
          <w:t>notifying</w:t>
        </w:r>
        <w:r w:rsidRPr="008C4279">
          <w:rPr>
            <w:rStyle w:val="Hyperlink"/>
          </w:rPr>
          <w:t xml:space="preserve"> students in the same year level</w:t>
        </w:r>
      </w:hyperlink>
      <w:r w:rsidR="00B07565">
        <w:rPr>
          <w:rStyle w:val="Hyperlink"/>
        </w:rPr>
        <w:t xml:space="preserve"> </w:t>
      </w:r>
      <w:r w:rsidR="00885FE6">
        <w:rPr>
          <w:rStyle w:val="Hyperlink"/>
        </w:rPr>
        <w:t>of the death of a student</w:t>
      </w:r>
    </w:p>
    <w:p w14:paraId="29F8C0E8" w14:textId="24CA2C6C" w:rsidR="00317865" w:rsidRPr="00BF651E" w:rsidRDefault="00356929" w:rsidP="00276CCF">
      <w:pPr>
        <w:pStyle w:val="DocumentList"/>
        <w:rPr>
          <w:rStyle w:val="Hyperlink"/>
          <w:color w:val="auto"/>
          <w:u w:val="none"/>
        </w:rPr>
      </w:pPr>
      <w:hyperlink w:anchor="_Sample_Parent_Letter" w:history="1">
        <w:r>
          <w:rPr>
            <w:rStyle w:val="Hyperlink"/>
          </w:rPr>
          <w:t>Sample parent/caregiver letter following death of student or staff member (not by suicide)</w:t>
        </w:r>
      </w:hyperlink>
    </w:p>
    <w:p w14:paraId="544BC358" w14:textId="7B16F8EF" w:rsidR="00964CA2" w:rsidRPr="000D6DF3" w:rsidRDefault="00CA1FE5" w:rsidP="00BF651E">
      <w:pPr>
        <w:pStyle w:val="DocumentList"/>
        <w:rPr>
          <w:rStyle w:val="Hyperlink"/>
          <w:bCs/>
          <w:iCs/>
          <w:color w:val="auto"/>
          <w:u w:val="none"/>
        </w:rPr>
      </w:pPr>
      <w:hyperlink w:anchor="_Sample_Parent_Letter_1" w:history="1">
        <w:r>
          <w:rPr>
            <w:rStyle w:val="Hyperlink"/>
          </w:rPr>
          <w:t>Sample parent/caregiver letter following suicide of student or staff member</w:t>
        </w:r>
      </w:hyperlink>
      <w:r w:rsidR="002058E5">
        <w:rPr>
          <w:rStyle w:val="Hyperlink"/>
        </w:rPr>
        <w:t xml:space="preserve"> </w:t>
      </w:r>
    </w:p>
    <w:p w14:paraId="2A12B625" w14:textId="21F9076D" w:rsidR="00DB791D" w:rsidRPr="0049753D" w:rsidRDefault="0049753D" w:rsidP="00BF651E">
      <w:pPr>
        <w:pStyle w:val="DocumentList"/>
        <w:rPr>
          <w:rStyle w:val="Hyperlink"/>
          <w:bCs/>
          <w:iCs/>
        </w:rPr>
      </w:pPr>
      <w:r w:rsidRPr="636085D9">
        <w:rPr>
          <w:rStyle w:val="Hyperlink"/>
        </w:rPr>
        <w:fldChar w:fldCharType="begin"/>
      </w:r>
      <w:r>
        <w:rPr>
          <w:rStyle w:val="Hyperlink"/>
        </w:rPr>
        <w:instrText>HYPERLINK  \l "_Sample_Office_/"</w:instrText>
      </w:r>
      <w:r w:rsidRPr="636085D9">
        <w:rPr>
          <w:rStyle w:val="Hyperlink"/>
        </w:rPr>
      </w:r>
      <w:r w:rsidRPr="636085D9">
        <w:rPr>
          <w:rStyle w:val="Hyperlink"/>
        </w:rPr>
        <w:fldChar w:fldCharType="separate"/>
      </w:r>
      <w:r w:rsidR="00DB791D" w:rsidRPr="0049753D">
        <w:rPr>
          <w:rStyle w:val="Hyperlink"/>
        </w:rPr>
        <w:t xml:space="preserve">Sample </w:t>
      </w:r>
      <w:r w:rsidR="00E21DEE">
        <w:rPr>
          <w:rStyle w:val="Hyperlink"/>
        </w:rPr>
        <w:t>o</w:t>
      </w:r>
      <w:r w:rsidR="00DB791D" w:rsidRPr="0049753D">
        <w:rPr>
          <w:rStyle w:val="Hyperlink"/>
        </w:rPr>
        <w:t>ffice/</w:t>
      </w:r>
      <w:r w:rsidR="00E21DEE">
        <w:rPr>
          <w:rStyle w:val="Hyperlink"/>
        </w:rPr>
        <w:t>a</w:t>
      </w:r>
      <w:r w:rsidR="00DB791D" w:rsidRPr="0049753D">
        <w:rPr>
          <w:rStyle w:val="Hyperlink"/>
        </w:rPr>
        <w:t xml:space="preserve">dministration </w:t>
      </w:r>
      <w:r w:rsidR="00E21DEE">
        <w:rPr>
          <w:rStyle w:val="Hyperlink"/>
        </w:rPr>
        <w:t>s</w:t>
      </w:r>
      <w:r w:rsidR="00DB791D" w:rsidRPr="0049753D">
        <w:rPr>
          <w:rStyle w:val="Hyperlink"/>
        </w:rPr>
        <w:t xml:space="preserve">taff </w:t>
      </w:r>
      <w:r w:rsidR="00E21DEE">
        <w:rPr>
          <w:rStyle w:val="Hyperlink"/>
        </w:rPr>
        <w:t>s</w:t>
      </w:r>
      <w:r w:rsidR="00DB791D" w:rsidRPr="0049753D">
        <w:rPr>
          <w:rStyle w:val="Hyperlink"/>
        </w:rPr>
        <w:t xml:space="preserve">cript for </w:t>
      </w:r>
      <w:r w:rsidR="00E21DEE">
        <w:rPr>
          <w:rStyle w:val="Hyperlink"/>
        </w:rPr>
        <w:t>r</w:t>
      </w:r>
      <w:r w:rsidR="00DB791D" w:rsidRPr="0049753D">
        <w:rPr>
          <w:rStyle w:val="Hyperlink"/>
        </w:rPr>
        <w:t xml:space="preserve">esponding to </w:t>
      </w:r>
      <w:r w:rsidR="00E21DEE">
        <w:rPr>
          <w:rStyle w:val="Hyperlink"/>
        </w:rPr>
        <w:t>p</w:t>
      </w:r>
      <w:r w:rsidR="004F420E" w:rsidRPr="0049753D">
        <w:rPr>
          <w:rStyle w:val="Hyperlink"/>
        </w:rPr>
        <w:t>arent/</w:t>
      </w:r>
      <w:r w:rsidR="00E21DEE">
        <w:rPr>
          <w:rStyle w:val="Hyperlink"/>
        </w:rPr>
        <w:t>c</w:t>
      </w:r>
      <w:r w:rsidR="004F420E" w:rsidRPr="0049753D">
        <w:rPr>
          <w:rStyle w:val="Hyperlink"/>
        </w:rPr>
        <w:t>ommunity queries</w:t>
      </w:r>
      <w:r w:rsidR="008101DA">
        <w:rPr>
          <w:rStyle w:val="Hyperlink"/>
        </w:rPr>
        <w:t xml:space="preserve"> following the death of a school community member</w:t>
      </w:r>
    </w:p>
    <w:p w14:paraId="326B0F3B" w14:textId="314BF1E0" w:rsidR="00891A03" w:rsidRPr="008C4279" w:rsidRDefault="0049753D" w:rsidP="008C4279">
      <w:pPr>
        <w:ind w:left="0"/>
      </w:pPr>
      <w:r w:rsidRPr="636085D9">
        <w:rPr>
          <w:rStyle w:val="Hyperlink"/>
        </w:rPr>
        <w:fldChar w:fldCharType="end"/>
      </w:r>
    </w:p>
    <w:p w14:paraId="50341C08" w14:textId="0F9DE257" w:rsidR="00891A03" w:rsidRPr="008C4279" w:rsidRDefault="00891A03" w:rsidP="00276CCF">
      <w:pPr>
        <w:pStyle w:val="Heading3"/>
      </w:pPr>
      <w:bookmarkStart w:id="95" w:name="_Sample_prayer_script"/>
      <w:bookmarkStart w:id="96" w:name="_Toc216096093"/>
      <w:bookmarkEnd w:id="95"/>
      <w:r w:rsidRPr="008C4279">
        <w:t>Sample prayer script</w:t>
      </w:r>
      <w:r w:rsidR="00B42B30">
        <w:t>s</w:t>
      </w:r>
      <w:bookmarkEnd w:id="96"/>
    </w:p>
    <w:p w14:paraId="7A243153" w14:textId="77777777" w:rsidR="00891A03" w:rsidRDefault="00891A03" w:rsidP="008C4279">
      <w:pPr>
        <w:rPr>
          <w:rFonts w:cstheme="minorHAnsi"/>
        </w:rPr>
      </w:pPr>
      <w:r w:rsidRPr="008C4279">
        <w:rPr>
          <w:rFonts w:cstheme="minorHAnsi"/>
        </w:rPr>
        <w:t>Help us, our God of love, to believe that there is no pain you cannot heal, no tragedy that is too big to overcome. Be with us in our sadness at the death of [deceased name]. May his/her family and friends know and be comforted by your loving presence. Give to us all the strength of faith and hope to believe that [deceased name] has now returned to you, the source of our joy, our peace and our life. We make this prayer in the name of the one who came to tell us the good news of your love, Jesus Christ, our Lord. Amen.</w:t>
      </w:r>
    </w:p>
    <w:p w14:paraId="2E663AC4" w14:textId="58F0C71C" w:rsidR="00D45BAC" w:rsidRPr="008C4279" w:rsidRDefault="00D45BAC" w:rsidP="008C4279">
      <w:pPr>
        <w:rPr>
          <w:rFonts w:cstheme="minorHAnsi"/>
        </w:rPr>
      </w:pPr>
      <w:r w:rsidRPr="00D45BAC">
        <w:rPr>
          <w:rFonts w:cstheme="minorHAnsi"/>
        </w:rPr>
        <w:t xml:space="preserve">Loving God, in times of sorrow and loss, you are with us. May your love surround the </w:t>
      </w:r>
      <w:r>
        <w:rPr>
          <w:rFonts w:cstheme="minorHAnsi"/>
        </w:rPr>
        <w:t>[</w:t>
      </w:r>
      <w:r w:rsidR="000C667D">
        <w:rPr>
          <w:rFonts w:cstheme="minorHAnsi"/>
        </w:rPr>
        <w:t>family of the deceased name]</w:t>
      </w:r>
      <w:r w:rsidRPr="00D45BAC">
        <w:rPr>
          <w:rFonts w:cstheme="minorHAnsi"/>
        </w:rPr>
        <w:t xml:space="preserve"> family, bringing comfort and strength. Help us to trust in your mercy and to carry </w:t>
      </w:r>
      <w:r w:rsidR="000C667D">
        <w:rPr>
          <w:rFonts w:cstheme="minorHAnsi"/>
        </w:rPr>
        <w:t xml:space="preserve">[deceased name] </w:t>
      </w:r>
      <w:r w:rsidRPr="00D45BAC">
        <w:rPr>
          <w:rFonts w:cstheme="minorHAnsi"/>
        </w:rPr>
        <w:t>memory with love and grace. Be near to all who are grieving and grant us your peace. We ask this in Jesus’ name. Amen</w:t>
      </w:r>
    </w:p>
    <w:p w14:paraId="598535DC" w14:textId="77777777" w:rsidR="00317865" w:rsidRPr="008C4279" w:rsidRDefault="00317865" w:rsidP="008C4279">
      <w:pPr>
        <w:rPr>
          <w:rFonts w:cstheme="minorHAnsi"/>
        </w:rPr>
      </w:pPr>
      <w:r w:rsidRPr="008C4279">
        <w:rPr>
          <w:rFonts w:cstheme="minorHAnsi"/>
        </w:rPr>
        <w:br w:type="page"/>
      </w:r>
    </w:p>
    <w:p w14:paraId="66702ABC" w14:textId="76FC8CCE" w:rsidR="00891A03" w:rsidRPr="008C4279" w:rsidRDefault="00891A03" w:rsidP="00276CCF">
      <w:pPr>
        <w:pStyle w:val="Heading3"/>
      </w:pPr>
      <w:bookmarkStart w:id="97" w:name="_Sample_script_for"/>
      <w:bookmarkStart w:id="98" w:name="_Toc216096094"/>
      <w:bookmarkEnd w:id="97"/>
      <w:r w:rsidRPr="008C4279">
        <w:lastRenderedPageBreak/>
        <w:t>Sample script for notifying staff of the death of a student</w:t>
      </w:r>
      <w:r w:rsidR="001978F6">
        <w:t xml:space="preserve"> or</w:t>
      </w:r>
      <w:r w:rsidR="003A262C">
        <w:t xml:space="preserve"> </w:t>
      </w:r>
      <w:r w:rsidR="000A64BA">
        <w:t>staff member</w:t>
      </w:r>
      <w:r w:rsidR="003A262C">
        <w:t xml:space="preserve"> </w:t>
      </w:r>
      <w:r w:rsidRPr="008C4279">
        <w:t>(not by suicide)</w:t>
      </w:r>
      <w:bookmarkEnd w:id="98"/>
    </w:p>
    <w:p w14:paraId="78246B20" w14:textId="58FACDB1" w:rsidR="00891A03" w:rsidRPr="008C4279" w:rsidRDefault="00891A03" w:rsidP="008C4279">
      <w:pPr>
        <w:rPr>
          <w:rFonts w:cstheme="minorHAnsi"/>
        </w:rPr>
      </w:pPr>
      <w:r w:rsidRPr="008C4279">
        <w:rPr>
          <w:rFonts w:cstheme="minorHAnsi"/>
        </w:rPr>
        <w:t>Today/yesterday the school was given the very sad news that [</w:t>
      </w:r>
      <w:r w:rsidRPr="00073FCF">
        <w:rPr>
          <w:rFonts w:cstheme="minorHAnsi"/>
        </w:rPr>
        <w:t>name and year level of student</w:t>
      </w:r>
      <w:r w:rsidR="00811F6B" w:rsidRPr="00073FCF">
        <w:rPr>
          <w:rFonts w:cstheme="minorHAnsi"/>
        </w:rPr>
        <w:t xml:space="preserve">, staff </w:t>
      </w:r>
      <w:r w:rsidR="008C574E" w:rsidRPr="00073FCF">
        <w:rPr>
          <w:rFonts w:cstheme="minorHAnsi"/>
        </w:rPr>
        <w:t>member name</w:t>
      </w:r>
      <w:r w:rsidRPr="008C4279">
        <w:rPr>
          <w:rFonts w:cstheme="minorHAnsi"/>
        </w:rPr>
        <w:t>] has died.</w:t>
      </w:r>
    </w:p>
    <w:p w14:paraId="65D7705F" w14:textId="1B100561" w:rsidR="007D2A89" w:rsidRDefault="00891A03" w:rsidP="008C4279">
      <w:pPr>
        <w:rPr>
          <w:rFonts w:cstheme="minorHAnsi"/>
        </w:rPr>
      </w:pPr>
      <w:r w:rsidRPr="008C4279">
        <w:rPr>
          <w:rFonts w:cstheme="minorHAnsi"/>
        </w:rPr>
        <w:t xml:space="preserve">Their family have shared with us that </w:t>
      </w:r>
      <w:r w:rsidRPr="006B1326">
        <w:rPr>
          <w:rFonts w:cstheme="minorHAnsi"/>
        </w:rPr>
        <w:t>[</w:t>
      </w:r>
      <w:r w:rsidRPr="00073FCF">
        <w:rPr>
          <w:rFonts w:cstheme="minorHAnsi"/>
        </w:rPr>
        <w:t xml:space="preserve">name of </w:t>
      </w:r>
      <w:r w:rsidR="001D49FA" w:rsidRPr="00073FCF">
        <w:rPr>
          <w:rFonts w:cstheme="minorHAnsi"/>
        </w:rPr>
        <w:t>deceased</w:t>
      </w:r>
      <w:r w:rsidRPr="006B1326">
        <w:rPr>
          <w:rFonts w:cstheme="minorHAnsi"/>
        </w:rPr>
        <w:t>]</w:t>
      </w:r>
      <w:r w:rsidRPr="008C4279">
        <w:rPr>
          <w:rFonts w:cstheme="minorHAnsi"/>
        </w:rPr>
        <w:t xml:space="preserve"> died by [</w:t>
      </w:r>
      <w:r w:rsidRPr="00073FCF">
        <w:rPr>
          <w:rFonts w:cstheme="minorHAnsi"/>
        </w:rPr>
        <w:t>insert brief confirmed facts of death</w:t>
      </w:r>
      <w:r w:rsidRPr="008C4279">
        <w:rPr>
          <w:rFonts w:cstheme="minorHAnsi"/>
        </w:rPr>
        <w:t xml:space="preserve">].  This understandably will be a very difficult time for </w:t>
      </w:r>
      <w:r w:rsidRPr="006B1326">
        <w:rPr>
          <w:rFonts w:cstheme="minorHAnsi"/>
        </w:rPr>
        <w:t>[</w:t>
      </w:r>
      <w:r w:rsidRPr="00073FCF">
        <w:rPr>
          <w:rFonts w:cstheme="minorHAnsi"/>
        </w:rPr>
        <w:t xml:space="preserve">name of </w:t>
      </w:r>
      <w:r w:rsidR="001D49FA" w:rsidRPr="00073FCF">
        <w:rPr>
          <w:rFonts w:cstheme="minorHAnsi"/>
        </w:rPr>
        <w:t>deceased</w:t>
      </w:r>
      <w:r w:rsidRPr="00073FCF">
        <w:rPr>
          <w:rFonts w:cstheme="minorHAnsi"/>
        </w:rPr>
        <w:t>’s</w:t>
      </w:r>
      <w:r w:rsidRPr="006B1326">
        <w:rPr>
          <w:rFonts w:cstheme="minorHAnsi"/>
        </w:rPr>
        <w:t>]</w:t>
      </w:r>
      <w:r w:rsidRPr="008C4279">
        <w:rPr>
          <w:rFonts w:cstheme="minorHAnsi"/>
        </w:rPr>
        <w:t xml:space="preserve"> close family, friends and teachers, and for all of us who knew them.  </w:t>
      </w:r>
      <w:r w:rsidR="00004B5B">
        <w:rPr>
          <w:rFonts w:cstheme="minorHAnsi"/>
        </w:rPr>
        <w:t>I</w:t>
      </w:r>
      <w:r w:rsidR="007D2A89">
        <w:rPr>
          <w:rFonts w:cstheme="minorHAnsi"/>
        </w:rPr>
        <w:t xml:space="preserve"> have spoken with [name of the deceased’s] family and offered the </w:t>
      </w:r>
      <w:r w:rsidR="003F2E98">
        <w:rPr>
          <w:rFonts w:cstheme="minorHAnsi"/>
        </w:rPr>
        <w:t>heartfelt sympathy of our whole-school community as well as any support we are able to give.</w:t>
      </w:r>
    </w:p>
    <w:p w14:paraId="282E9BFE" w14:textId="418ECD8C" w:rsidR="00891A03" w:rsidRDefault="00891A03" w:rsidP="008C4279">
      <w:pPr>
        <w:rPr>
          <w:rFonts w:cstheme="minorHAnsi"/>
        </w:rPr>
      </w:pPr>
      <w:r w:rsidRPr="008C4279">
        <w:rPr>
          <w:rFonts w:cstheme="minorHAnsi"/>
        </w:rPr>
        <w:t>It’s likely to take us some time to process this information and [</w:t>
      </w:r>
      <w:r w:rsidRPr="00073FCF">
        <w:rPr>
          <w:rFonts w:cstheme="minorHAnsi"/>
        </w:rPr>
        <w:t xml:space="preserve">name of </w:t>
      </w:r>
      <w:r w:rsidR="001D49FA" w:rsidRPr="00073FCF">
        <w:rPr>
          <w:rFonts w:cstheme="minorHAnsi"/>
        </w:rPr>
        <w:t>deceased</w:t>
      </w:r>
      <w:r w:rsidR="006B1326" w:rsidRPr="00073FCF">
        <w:rPr>
          <w:rFonts w:cstheme="minorHAnsi"/>
          <w:iCs/>
        </w:rPr>
        <w:t>]</w:t>
      </w:r>
      <w:r w:rsidRPr="008C4279">
        <w:rPr>
          <w:rFonts w:cstheme="minorHAnsi"/>
        </w:rPr>
        <w:t xml:space="preserve"> death will affect us all in different ways.  For this reason, if you can’t be in the classroom, please let </w:t>
      </w:r>
      <w:r w:rsidRPr="002F6C56">
        <w:rPr>
          <w:rFonts w:cstheme="minorHAnsi"/>
        </w:rPr>
        <w:t>[</w:t>
      </w:r>
      <w:r w:rsidRPr="00073FCF">
        <w:rPr>
          <w:rFonts w:cstheme="minorHAnsi"/>
        </w:rPr>
        <w:t>name of nominated staff member</w:t>
      </w:r>
      <w:r w:rsidRPr="002F6C56">
        <w:rPr>
          <w:rFonts w:cstheme="minorHAnsi"/>
        </w:rPr>
        <w:t xml:space="preserve">] </w:t>
      </w:r>
      <w:r w:rsidRPr="008C4279">
        <w:rPr>
          <w:rFonts w:cstheme="minorHAnsi"/>
        </w:rPr>
        <w:t xml:space="preserve">know and </w:t>
      </w:r>
      <w:r w:rsidR="0089122C">
        <w:rPr>
          <w:rFonts w:cstheme="minorHAnsi"/>
        </w:rPr>
        <w:t>alternative arrangements will be made</w:t>
      </w:r>
      <w:r w:rsidRPr="008C4279">
        <w:rPr>
          <w:rFonts w:cstheme="minorHAnsi"/>
        </w:rPr>
        <w:t xml:space="preserve">.  </w:t>
      </w:r>
    </w:p>
    <w:p w14:paraId="19FEF873" w14:textId="00F25777" w:rsidR="00C47979" w:rsidRPr="008C4279" w:rsidRDefault="00C47979" w:rsidP="00C47979">
      <w:pPr>
        <w:rPr>
          <w:rFonts w:cstheme="minorHAnsi"/>
        </w:rPr>
      </w:pPr>
      <w:r>
        <w:rPr>
          <w:rFonts w:cstheme="minorHAnsi"/>
        </w:rPr>
        <w:t xml:space="preserve">Prioritising your own mental health and wellbeing </w:t>
      </w:r>
      <w:r w:rsidR="00004B5B">
        <w:rPr>
          <w:rFonts w:cstheme="minorHAnsi"/>
        </w:rPr>
        <w:t xml:space="preserve">during this time </w:t>
      </w:r>
      <w:r>
        <w:rPr>
          <w:rFonts w:cstheme="minorHAnsi"/>
        </w:rPr>
        <w:t>is paramount.  In addition to enacting your own personal support network, t</w:t>
      </w:r>
      <w:r w:rsidRPr="008C4279">
        <w:rPr>
          <w:rFonts w:cstheme="minorHAnsi"/>
        </w:rPr>
        <w:t>he following are important support option</w:t>
      </w:r>
      <w:r>
        <w:rPr>
          <w:rFonts w:cstheme="minorHAnsi"/>
        </w:rPr>
        <w:t>s</w:t>
      </w:r>
      <w:r w:rsidRPr="008C4279">
        <w:rPr>
          <w:rFonts w:cstheme="minorHAnsi"/>
        </w:rPr>
        <w:t xml:space="preserve"> for you to use if needed [</w:t>
      </w:r>
      <w:r w:rsidRPr="00F90CC2">
        <w:rPr>
          <w:rFonts w:cstheme="minorHAnsi"/>
          <w:iCs/>
        </w:rPr>
        <w:t>list the available support options for staff</w:t>
      </w:r>
      <w:r w:rsidRPr="008C4279">
        <w:rPr>
          <w:rFonts w:cstheme="minorHAnsi"/>
        </w:rPr>
        <w:t xml:space="preserve">].  </w:t>
      </w:r>
    </w:p>
    <w:p w14:paraId="4CCE9AE2" w14:textId="33377754" w:rsidR="0021022E" w:rsidRPr="008C4279" w:rsidRDefault="0021022E" w:rsidP="0021022E">
      <w:pPr>
        <w:rPr>
          <w:rFonts w:cstheme="minorHAnsi"/>
        </w:rPr>
      </w:pPr>
      <w:r w:rsidRPr="008C4279">
        <w:rPr>
          <w:rFonts w:cstheme="minorHAnsi"/>
        </w:rPr>
        <w:t xml:space="preserve">In supporting our school community, we will be following our critical incident response principles, which recommend identifying people at risk, ensuring staff and students are supported and consulting with experts in the mental health field.  </w:t>
      </w:r>
      <w:r w:rsidR="00A753A0" w:rsidRPr="008C4279">
        <w:rPr>
          <w:rFonts w:cstheme="minorHAnsi"/>
        </w:rPr>
        <w:t>Our Critical Incident Response Team (CIRT) is made up of [</w:t>
      </w:r>
      <w:r w:rsidR="00A753A0" w:rsidRPr="00F90CC2">
        <w:rPr>
          <w:rFonts w:cstheme="minorHAnsi"/>
          <w:iCs/>
        </w:rPr>
        <w:t>name the members</w:t>
      </w:r>
      <w:r w:rsidR="00A753A0" w:rsidRPr="002F6C56">
        <w:rPr>
          <w:rFonts w:cstheme="minorHAnsi"/>
          <w:iCs/>
        </w:rPr>
        <w:t>].</w:t>
      </w:r>
      <w:r w:rsidR="00A753A0" w:rsidRPr="008C4279">
        <w:rPr>
          <w:rFonts w:cstheme="minorHAnsi"/>
        </w:rPr>
        <w:t xml:space="preserve">  </w:t>
      </w:r>
    </w:p>
    <w:p w14:paraId="2D18BCC0" w14:textId="77777777" w:rsidR="0021022E" w:rsidRPr="008C4279" w:rsidRDefault="0021022E" w:rsidP="0021022E">
      <w:pPr>
        <w:rPr>
          <w:rFonts w:cstheme="minorHAnsi"/>
        </w:rPr>
      </w:pPr>
      <w:r w:rsidRPr="008C4279">
        <w:rPr>
          <w:rFonts w:cstheme="minorHAnsi"/>
        </w:rPr>
        <w:t xml:space="preserve">The following are our plans for today [list any addition personnel at the school, support options available for students, any other relevant changes or requests, any changes to curriculum and how unexplained absences will be immediately followed up]. </w:t>
      </w:r>
    </w:p>
    <w:p w14:paraId="1F23325F" w14:textId="56B10932" w:rsidR="00891A03" w:rsidRPr="008C4279" w:rsidRDefault="001A62FF" w:rsidP="008C4279">
      <w:pPr>
        <w:rPr>
          <w:rFonts w:cstheme="minorHAnsi"/>
        </w:rPr>
      </w:pPr>
      <w:r>
        <w:rPr>
          <w:rFonts w:cstheme="minorHAnsi"/>
        </w:rPr>
        <w:t xml:space="preserve">Our priority now </w:t>
      </w:r>
      <w:r w:rsidR="002B389B">
        <w:rPr>
          <w:rFonts w:cstheme="minorHAnsi"/>
        </w:rPr>
        <w:t>is to inform students of the death</w:t>
      </w:r>
      <w:r w:rsidR="00891A03" w:rsidRPr="008C4279" w:rsidDel="002B389B">
        <w:rPr>
          <w:rFonts w:cstheme="minorHAnsi"/>
        </w:rPr>
        <w:t xml:space="preserve"> </w:t>
      </w:r>
      <w:r w:rsidR="00891A03" w:rsidRPr="008C4279">
        <w:rPr>
          <w:rFonts w:cstheme="minorHAnsi"/>
        </w:rPr>
        <w:t>by [</w:t>
      </w:r>
      <w:r w:rsidR="002F6C56">
        <w:rPr>
          <w:rFonts w:cstheme="minorHAnsi"/>
        </w:rPr>
        <w:t xml:space="preserve">insert </w:t>
      </w:r>
      <w:r w:rsidR="00891A03" w:rsidRPr="00073FCF">
        <w:rPr>
          <w:rFonts w:cstheme="minorHAnsi"/>
        </w:rPr>
        <w:t>process of informing students decided by CIRT</w:t>
      </w:r>
      <w:r w:rsidR="00891A03" w:rsidRPr="002F6C56">
        <w:rPr>
          <w:rFonts w:cstheme="minorHAnsi"/>
          <w:iCs/>
        </w:rPr>
        <w:t>]</w:t>
      </w:r>
      <w:r w:rsidR="00891A03" w:rsidRPr="008C4279">
        <w:rPr>
          <w:rFonts w:cstheme="minorHAnsi"/>
        </w:rPr>
        <w:t xml:space="preserve"> and we will be asking </w:t>
      </w:r>
      <w:r w:rsidR="00891A03" w:rsidRPr="002F6C56">
        <w:rPr>
          <w:rFonts w:cstheme="minorHAnsi"/>
        </w:rPr>
        <w:t>[</w:t>
      </w:r>
      <w:r w:rsidR="00891A03" w:rsidRPr="00073FCF">
        <w:rPr>
          <w:rFonts w:cstheme="minorHAnsi"/>
        </w:rPr>
        <w:t>name of staff or groups of staff</w:t>
      </w:r>
      <w:r w:rsidR="00891A03" w:rsidRPr="002F6C56">
        <w:rPr>
          <w:rFonts w:cstheme="minorHAnsi"/>
        </w:rPr>
        <w:t xml:space="preserve">] </w:t>
      </w:r>
      <w:r w:rsidR="00891A03" w:rsidRPr="008C4279">
        <w:rPr>
          <w:rFonts w:cstheme="minorHAnsi"/>
        </w:rPr>
        <w:t>to assist us by informing students via a script we will provide.  We will forward you via email a number of information sheets providing information about death, grief and loss which you may find useful in being able to support students.  If you are concerned about any student or colleague, please let [</w:t>
      </w:r>
      <w:r w:rsidR="00891A03" w:rsidRPr="00073FCF">
        <w:rPr>
          <w:rFonts w:cstheme="minorHAnsi"/>
        </w:rPr>
        <w:t>name of nominated person</w:t>
      </w:r>
      <w:r w:rsidR="00891A03" w:rsidRPr="002F6C56">
        <w:rPr>
          <w:rFonts w:cstheme="minorHAnsi"/>
          <w:iCs/>
        </w:rPr>
        <w:t>]</w:t>
      </w:r>
      <w:r w:rsidR="00891A03" w:rsidRPr="008C4279">
        <w:rPr>
          <w:rFonts w:cstheme="minorHAnsi"/>
        </w:rPr>
        <w:t xml:space="preserve"> know so they can be supported.  A notice will also go home to families about the death, so they can work with the school to support their child. </w:t>
      </w:r>
    </w:p>
    <w:p w14:paraId="12FBAC22" w14:textId="7CAF15A2" w:rsidR="0021022E" w:rsidRDefault="0021022E" w:rsidP="0021022E">
      <w:pPr>
        <w:rPr>
          <w:rFonts w:cstheme="minorHAnsi"/>
        </w:rPr>
      </w:pPr>
      <w:r w:rsidRPr="008C4279">
        <w:rPr>
          <w:rFonts w:cstheme="minorHAnsi"/>
        </w:rPr>
        <w:t>If you are approached by anyone from outside of the school to comment on the death, please refer them to [</w:t>
      </w:r>
      <w:r w:rsidRPr="00F90CC2">
        <w:rPr>
          <w:rFonts w:cstheme="minorHAnsi"/>
          <w:iCs/>
        </w:rPr>
        <w:t>name of nominated staff member</w:t>
      </w:r>
      <w:r w:rsidRPr="002F6C56">
        <w:rPr>
          <w:rFonts w:cstheme="minorHAnsi"/>
          <w:iCs/>
        </w:rPr>
        <w:t>]</w:t>
      </w:r>
      <w:r w:rsidR="00397997">
        <w:rPr>
          <w:rFonts w:cstheme="minorHAnsi"/>
          <w:iCs/>
        </w:rPr>
        <w:t xml:space="preserve"> and refrain </w:t>
      </w:r>
      <w:r w:rsidR="00903B5A">
        <w:rPr>
          <w:rFonts w:cstheme="minorHAnsi"/>
          <w:iCs/>
        </w:rPr>
        <w:t>from sharing information regarding the student or the incident.</w:t>
      </w:r>
      <w:r w:rsidRPr="008C4279">
        <w:rPr>
          <w:rFonts w:cstheme="minorHAnsi"/>
        </w:rPr>
        <w:t xml:space="preserve"> </w:t>
      </w:r>
    </w:p>
    <w:p w14:paraId="48F359FD" w14:textId="465157FE" w:rsidR="00A60028" w:rsidRDefault="00891A03" w:rsidP="00900D13">
      <w:pPr>
        <w:rPr>
          <w:rFonts w:cstheme="minorHAnsi"/>
        </w:rPr>
      </w:pPr>
      <w:r w:rsidRPr="008C4279">
        <w:rPr>
          <w:rFonts w:cstheme="minorHAnsi"/>
        </w:rPr>
        <w:t xml:space="preserve">We’ll keep you informed as much as possible </w:t>
      </w:r>
      <w:r w:rsidR="00743BD2">
        <w:rPr>
          <w:rFonts w:cstheme="minorHAnsi"/>
        </w:rPr>
        <w:t>over the</w:t>
      </w:r>
      <w:r w:rsidRPr="008C4279">
        <w:rPr>
          <w:rFonts w:cstheme="minorHAnsi"/>
        </w:rPr>
        <w:t xml:space="preserve"> next week, though please as the CIRT any questions and share any information you may have with us.  </w:t>
      </w:r>
      <w:r w:rsidR="00A60028" w:rsidRPr="001E208E">
        <w:rPr>
          <w:rFonts w:cstheme="minorHAnsi"/>
        </w:rPr>
        <w:t>At this stage, we don’t have any information about the funeral arrangements for [insert name of student</w:t>
      </w:r>
      <w:r w:rsidR="00A60028">
        <w:rPr>
          <w:rFonts w:cstheme="minorHAnsi"/>
        </w:rPr>
        <w:t>/staff member</w:t>
      </w:r>
      <w:r w:rsidR="00A60028" w:rsidRPr="001E208E">
        <w:rPr>
          <w:rFonts w:cstheme="minorHAnsi"/>
        </w:rPr>
        <w:t>]. Depending on the wishes of the family, we may provide more information about this when we can.</w:t>
      </w:r>
    </w:p>
    <w:p w14:paraId="728D1FCA" w14:textId="3E804AB4" w:rsidR="00C01BE1" w:rsidRDefault="00891A03" w:rsidP="008C4279">
      <w:pPr>
        <w:rPr>
          <w:rFonts w:cstheme="minorHAnsi"/>
        </w:rPr>
      </w:pPr>
      <w:r w:rsidRPr="008C4279">
        <w:rPr>
          <w:rFonts w:cstheme="minorHAnsi"/>
        </w:rPr>
        <w:t>As this will be a challenging time for our school community, it’s important that we look after ourselves and each other</w:t>
      </w:r>
      <w:r w:rsidR="00A60028">
        <w:rPr>
          <w:rFonts w:cstheme="minorHAnsi"/>
        </w:rPr>
        <w:t xml:space="preserve">.  Once again, I encourage you to prioritise you own mental health and wellbeing </w:t>
      </w:r>
      <w:r w:rsidR="00900D13">
        <w:rPr>
          <w:rFonts w:cstheme="minorHAnsi"/>
        </w:rPr>
        <w:t>considering</w:t>
      </w:r>
      <w:r w:rsidR="00A60028">
        <w:rPr>
          <w:rFonts w:cstheme="minorHAnsi"/>
        </w:rPr>
        <w:t xml:space="preserve"> this sad news</w:t>
      </w:r>
      <w:r w:rsidRPr="008C4279" w:rsidDel="00A60028">
        <w:rPr>
          <w:rFonts w:cstheme="minorHAnsi"/>
        </w:rPr>
        <w:t>,</w:t>
      </w:r>
      <w:r w:rsidRPr="008C4279">
        <w:rPr>
          <w:rFonts w:cstheme="minorHAnsi"/>
        </w:rPr>
        <w:t xml:space="preserve"> and </w:t>
      </w:r>
      <w:r w:rsidR="00900D13">
        <w:rPr>
          <w:rFonts w:cstheme="minorHAnsi"/>
        </w:rPr>
        <w:t xml:space="preserve">to </w:t>
      </w:r>
      <w:r w:rsidRPr="008C4279">
        <w:rPr>
          <w:rFonts w:cstheme="minorHAnsi"/>
        </w:rPr>
        <w:t xml:space="preserve">use the support options available </w:t>
      </w:r>
      <w:r w:rsidRPr="006733FF">
        <w:rPr>
          <w:rFonts w:cstheme="minorHAnsi"/>
        </w:rPr>
        <w:t>[</w:t>
      </w:r>
      <w:r w:rsidRPr="00073FCF">
        <w:rPr>
          <w:rFonts w:cstheme="minorHAnsi"/>
        </w:rPr>
        <w:t>relist the staff support options here</w:t>
      </w:r>
      <w:r w:rsidRPr="006733FF">
        <w:rPr>
          <w:rFonts w:cstheme="minorHAnsi"/>
        </w:rPr>
        <w:t>].</w:t>
      </w:r>
    </w:p>
    <w:p w14:paraId="24E6F58D" w14:textId="77777777" w:rsidR="00C01BE1" w:rsidRDefault="00C01BE1" w:rsidP="008C4279">
      <w:pPr>
        <w:rPr>
          <w:rFonts w:cstheme="minorHAnsi"/>
        </w:rPr>
      </w:pPr>
    </w:p>
    <w:p w14:paraId="48A46633" w14:textId="77777777" w:rsidR="00C01BE1" w:rsidRDefault="00C01BE1" w:rsidP="008C4279">
      <w:pPr>
        <w:rPr>
          <w:rFonts w:cstheme="minorHAnsi"/>
        </w:rPr>
      </w:pPr>
    </w:p>
    <w:p w14:paraId="4DA4E32A" w14:textId="65F195BB" w:rsidR="00317865" w:rsidRPr="008C4279" w:rsidRDefault="00317865" w:rsidP="008C4279">
      <w:pPr>
        <w:rPr>
          <w:rFonts w:cstheme="minorHAnsi"/>
        </w:rPr>
      </w:pPr>
      <w:r w:rsidRPr="008C4279">
        <w:rPr>
          <w:rFonts w:cstheme="minorHAnsi"/>
        </w:rPr>
        <w:br w:type="page"/>
      </w:r>
    </w:p>
    <w:p w14:paraId="49AB9B46" w14:textId="411553A0" w:rsidR="00891A03" w:rsidRPr="008C4279" w:rsidRDefault="00891A03" w:rsidP="00276CCF">
      <w:pPr>
        <w:pStyle w:val="Heading3"/>
      </w:pPr>
      <w:bookmarkStart w:id="99" w:name="_Sample_script_for_1"/>
      <w:bookmarkStart w:id="100" w:name="_Toc216096095"/>
      <w:bookmarkEnd w:id="99"/>
      <w:r w:rsidRPr="008C4279">
        <w:lastRenderedPageBreak/>
        <w:t>Sample script for notifying staff of suicide of a student</w:t>
      </w:r>
      <w:r w:rsidR="00CC77C9">
        <w:t xml:space="preserve"> or </w:t>
      </w:r>
      <w:r w:rsidR="00C33A75">
        <w:t>staff member</w:t>
      </w:r>
      <w:bookmarkEnd w:id="100"/>
      <w:r w:rsidR="00C33A75">
        <w:t xml:space="preserve"> </w:t>
      </w:r>
    </w:p>
    <w:p w14:paraId="4F60F294" w14:textId="4A0659E3" w:rsidR="00030A57" w:rsidRDefault="00891A03" w:rsidP="008C4279">
      <w:pPr>
        <w:rPr>
          <w:rFonts w:cstheme="minorHAnsi"/>
        </w:rPr>
      </w:pPr>
      <w:r w:rsidRPr="008C4279">
        <w:rPr>
          <w:rFonts w:cstheme="minorHAnsi"/>
        </w:rPr>
        <w:t>Today/yesterday the school was given the very sad news that [</w:t>
      </w:r>
      <w:r w:rsidRPr="00073FCF">
        <w:rPr>
          <w:rFonts w:cstheme="minorHAnsi"/>
        </w:rPr>
        <w:t>name and year level of student</w:t>
      </w:r>
      <w:r w:rsidR="00795851" w:rsidRPr="00073FCF">
        <w:rPr>
          <w:rFonts w:cstheme="minorHAnsi"/>
        </w:rPr>
        <w:t>, staff member name</w:t>
      </w:r>
      <w:r w:rsidRPr="008C4279">
        <w:rPr>
          <w:rFonts w:cstheme="minorHAnsi"/>
        </w:rPr>
        <w:t>] has died.</w:t>
      </w:r>
      <w:r w:rsidR="009043D9">
        <w:rPr>
          <w:rFonts w:cstheme="minorHAnsi"/>
        </w:rPr>
        <w:t xml:space="preserve"> </w:t>
      </w:r>
      <w:r w:rsidRPr="008C4279">
        <w:rPr>
          <w:rFonts w:cstheme="minorHAnsi"/>
        </w:rPr>
        <w:t>Their family have shared with us that [</w:t>
      </w:r>
      <w:r w:rsidRPr="00073FCF">
        <w:rPr>
          <w:rFonts w:cstheme="minorHAnsi"/>
        </w:rPr>
        <w:t xml:space="preserve">name of </w:t>
      </w:r>
      <w:r w:rsidR="00795851" w:rsidRPr="00073FCF">
        <w:rPr>
          <w:rFonts w:cstheme="minorHAnsi"/>
        </w:rPr>
        <w:t>deceased</w:t>
      </w:r>
      <w:r w:rsidRPr="008C4279">
        <w:rPr>
          <w:rFonts w:cstheme="minorHAnsi"/>
        </w:rPr>
        <w:t xml:space="preserve">] died by suicide.  This happened away from school.  </w:t>
      </w:r>
    </w:p>
    <w:p w14:paraId="6957661E" w14:textId="7101649E" w:rsidR="003836B0" w:rsidRDefault="003836B0" w:rsidP="00073FCF">
      <w:pPr>
        <w:pStyle w:val="ListBullet"/>
        <w:numPr>
          <w:ilvl w:val="0"/>
          <w:numId w:val="0"/>
        </w:numPr>
        <w:ind w:left="139"/>
      </w:pPr>
      <w:r>
        <w:t xml:space="preserve">I have spoken with [name of the deceased’s] family and offered the heartfelt sympathy of our whole-school community as well as any support we are able to give. </w:t>
      </w:r>
      <w:r w:rsidRPr="008C4279">
        <w:t>[</w:t>
      </w:r>
      <w:r w:rsidRPr="00F90CC2">
        <w:t>Share any wishes of the bereaved family</w:t>
      </w:r>
      <w:r w:rsidRPr="008C4279">
        <w:t>]</w:t>
      </w:r>
    </w:p>
    <w:p w14:paraId="5F5EDA8A" w14:textId="561DBB4B" w:rsidR="00940701" w:rsidRDefault="00891A03" w:rsidP="008C4279">
      <w:pPr>
        <w:rPr>
          <w:rFonts w:cstheme="minorHAnsi"/>
        </w:rPr>
      </w:pPr>
      <w:r w:rsidRPr="008C4279">
        <w:rPr>
          <w:rFonts w:cstheme="minorHAnsi"/>
        </w:rPr>
        <w:t>This understandably will be a very difficult time for [</w:t>
      </w:r>
      <w:r w:rsidRPr="00073FCF">
        <w:rPr>
          <w:rFonts w:cstheme="minorHAnsi"/>
        </w:rPr>
        <w:t xml:space="preserve">name of </w:t>
      </w:r>
      <w:r w:rsidR="00795851" w:rsidRPr="00073FCF">
        <w:rPr>
          <w:rFonts w:cstheme="minorHAnsi"/>
        </w:rPr>
        <w:t>de</w:t>
      </w:r>
      <w:r w:rsidR="008222AB" w:rsidRPr="00073FCF">
        <w:rPr>
          <w:rFonts w:cstheme="minorHAnsi"/>
        </w:rPr>
        <w:t>ceased</w:t>
      </w:r>
      <w:r w:rsidRPr="00073FCF">
        <w:rPr>
          <w:rFonts w:cstheme="minorHAnsi"/>
        </w:rPr>
        <w:t>’s</w:t>
      </w:r>
      <w:r w:rsidRPr="008C4279">
        <w:rPr>
          <w:rFonts w:cstheme="minorHAnsi"/>
        </w:rPr>
        <w:t>] close family, friends and teachers, and for all of us who knew them.  It’s likely to take us some time to process this information and [</w:t>
      </w:r>
      <w:r w:rsidRPr="00073FCF">
        <w:rPr>
          <w:rFonts w:cstheme="minorHAnsi"/>
        </w:rPr>
        <w:t xml:space="preserve">name of </w:t>
      </w:r>
      <w:r w:rsidR="008222AB" w:rsidRPr="00073FCF">
        <w:rPr>
          <w:rFonts w:cstheme="minorHAnsi"/>
        </w:rPr>
        <w:t>deceased</w:t>
      </w:r>
      <w:r w:rsidRPr="00073FCF">
        <w:rPr>
          <w:rFonts w:cstheme="minorHAnsi"/>
        </w:rPr>
        <w:t>]</w:t>
      </w:r>
      <w:r w:rsidRPr="00431797">
        <w:rPr>
          <w:rFonts w:cstheme="minorHAnsi"/>
          <w:iCs/>
        </w:rPr>
        <w:t xml:space="preserve"> </w:t>
      </w:r>
      <w:r w:rsidRPr="008C4279">
        <w:rPr>
          <w:rFonts w:cstheme="minorHAnsi"/>
        </w:rPr>
        <w:t>death will affect us all in different ways.  For this reason, if you can’t be in the classroom, please let [</w:t>
      </w:r>
      <w:r w:rsidRPr="00073FCF">
        <w:rPr>
          <w:rFonts w:cstheme="minorHAnsi"/>
        </w:rPr>
        <w:t>name of nominated staff member</w:t>
      </w:r>
      <w:r w:rsidRPr="008C4279">
        <w:rPr>
          <w:rFonts w:cstheme="minorHAnsi"/>
        </w:rPr>
        <w:t xml:space="preserve">] know and </w:t>
      </w:r>
      <w:r w:rsidR="003E597A">
        <w:rPr>
          <w:rFonts w:cstheme="minorHAnsi"/>
        </w:rPr>
        <w:t xml:space="preserve">alternate arrangements </w:t>
      </w:r>
      <w:r w:rsidR="00C5140C">
        <w:rPr>
          <w:rFonts w:cstheme="minorHAnsi"/>
        </w:rPr>
        <w:t>will</w:t>
      </w:r>
      <w:r w:rsidRPr="008C4279">
        <w:rPr>
          <w:rFonts w:cstheme="minorHAnsi"/>
        </w:rPr>
        <w:t xml:space="preserve"> be </w:t>
      </w:r>
      <w:r w:rsidR="00C5140C">
        <w:rPr>
          <w:rFonts w:cstheme="minorHAnsi"/>
        </w:rPr>
        <w:t>made</w:t>
      </w:r>
      <w:r w:rsidRPr="008C4279">
        <w:rPr>
          <w:rFonts w:cstheme="minorHAnsi"/>
        </w:rPr>
        <w:t xml:space="preserve">.  </w:t>
      </w:r>
    </w:p>
    <w:p w14:paraId="167104B5" w14:textId="09181434" w:rsidR="00891A03" w:rsidRPr="008C4279" w:rsidRDefault="00940701" w:rsidP="008C4279">
      <w:pPr>
        <w:rPr>
          <w:rFonts w:cstheme="minorHAnsi"/>
        </w:rPr>
      </w:pPr>
      <w:r>
        <w:rPr>
          <w:rFonts w:cstheme="minorHAnsi"/>
        </w:rPr>
        <w:t xml:space="preserve">Prioritising your own mental health and wellbeing </w:t>
      </w:r>
      <w:r w:rsidR="00527F27">
        <w:rPr>
          <w:rFonts w:cstheme="minorHAnsi"/>
        </w:rPr>
        <w:t xml:space="preserve">during this time </w:t>
      </w:r>
      <w:r>
        <w:rPr>
          <w:rFonts w:cstheme="minorHAnsi"/>
        </w:rPr>
        <w:t xml:space="preserve">is paramount.  In addition to enacting your own </w:t>
      </w:r>
      <w:r w:rsidR="00F162F8">
        <w:rPr>
          <w:rFonts w:cstheme="minorHAnsi"/>
        </w:rPr>
        <w:t xml:space="preserve">personal </w:t>
      </w:r>
      <w:r>
        <w:rPr>
          <w:rFonts w:cstheme="minorHAnsi"/>
        </w:rPr>
        <w:t xml:space="preserve">support network, </w:t>
      </w:r>
      <w:r w:rsidR="00F162F8">
        <w:rPr>
          <w:rFonts w:cstheme="minorHAnsi"/>
        </w:rPr>
        <w:t>t</w:t>
      </w:r>
      <w:r w:rsidR="00891A03" w:rsidRPr="008C4279">
        <w:rPr>
          <w:rFonts w:cstheme="minorHAnsi"/>
        </w:rPr>
        <w:t>he following are important support option</w:t>
      </w:r>
      <w:r w:rsidR="00F24E7B">
        <w:rPr>
          <w:rFonts w:cstheme="minorHAnsi"/>
        </w:rPr>
        <w:t>s</w:t>
      </w:r>
      <w:r w:rsidR="00891A03" w:rsidRPr="008C4279">
        <w:rPr>
          <w:rFonts w:cstheme="minorHAnsi"/>
        </w:rPr>
        <w:t xml:space="preserve"> for you to use if needed [</w:t>
      </w:r>
      <w:r w:rsidR="00891A03" w:rsidRPr="00073FCF">
        <w:rPr>
          <w:rFonts w:cstheme="minorHAnsi"/>
        </w:rPr>
        <w:t>list the available support options for staff</w:t>
      </w:r>
      <w:r w:rsidR="00891A03" w:rsidRPr="008C4279">
        <w:rPr>
          <w:rFonts w:cstheme="minorHAnsi"/>
        </w:rPr>
        <w:t xml:space="preserve">].  </w:t>
      </w:r>
    </w:p>
    <w:p w14:paraId="125F3EB9" w14:textId="22D866B9" w:rsidR="006F2206" w:rsidRDefault="006F2206" w:rsidP="00CA1495">
      <w:pPr>
        <w:rPr>
          <w:rFonts w:cstheme="minorHAnsi"/>
        </w:rPr>
      </w:pPr>
      <w:r w:rsidRPr="008C4279">
        <w:rPr>
          <w:rFonts w:cstheme="minorHAnsi"/>
        </w:rPr>
        <w:t>In supporting our school community, we will be following our critical incident response principles, which recommend identifying people at risk, ensuring staff and students are supported and consulting with experts in the mental health field.  Our Critical Incident Response Team (CIRT) is made up of [</w:t>
      </w:r>
      <w:r w:rsidRPr="00F90CC2">
        <w:rPr>
          <w:rFonts w:cstheme="minorHAnsi"/>
          <w:iCs/>
        </w:rPr>
        <w:t>name the members</w:t>
      </w:r>
      <w:r w:rsidRPr="002F6C56">
        <w:rPr>
          <w:rFonts w:cstheme="minorHAnsi"/>
          <w:iCs/>
        </w:rPr>
        <w:t>].</w:t>
      </w:r>
      <w:r w:rsidRPr="008C4279">
        <w:rPr>
          <w:rFonts w:cstheme="minorHAnsi"/>
        </w:rPr>
        <w:t xml:space="preserve">  </w:t>
      </w:r>
    </w:p>
    <w:p w14:paraId="303ADC5A" w14:textId="6A831163" w:rsidR="00CA1495" w:rsidRPr="008C4279" w:rsidRDefault="00B81157" w:rsidP="00073FCF">
      <w:pPr>
        <w:rPr>
          <w:rFonts w:cstheme="minorHAnsi"/>
        </w:rPr>
      </w:pPr>
      <w:r>
        <w:rPr>
          <w:rFonts w:cstheme="minorHAnsi"/>
        </w:rPr>
        <w:t xml:space="preserve">Our priority now </w:t>
      </w:r>
      <w:r w:rsidR="00B55D39">
        <w:rPr>
          <w:rFonts w:cstheme="minorHAnsi"/>
        </w:rPr>
        <w:t>is to inform</w:t>
      </w:r>
      <w:r w:rsidR="00891A03" w:rsidRPr="008C4279" w:rsidDel="00B55D39">
        <w:rPr>
          <w:rFonts w:cstheme="minorHAnsi"/>
        </w:rPr>
        <w:t xml:space="preserve"> </w:t>
      </w:r>
      <w:r w:rsidR="00891A03" w:rsidRPr="008C4279">
        <w:rPr>
          <w:rFonts w:cstheme="minorHAnsi"/>
        </w:rPr>
        <w:t>students by [</w:t>
      </w:r>
      <w:r w:rsidR="00891A03" w:rsidRPr="00073FCF">
        <w:rPr>
          <w:rFonts w:cstheme="minorHAnsi"/>
        </w:rPr>
        <w:t>process of informing students decided by CIRT</w:t>
      </w:r>
      <w:r w:rsidR="00263784" w:rsidRPr="00073FCF">
        <w:rPr>
          <w:rFonts w:cstheme="minorHAnsi"/>
        </w:rPr>
        <w:t>]</w:t>
      </w:r>
      <w:r w:rsidR="00B40E87" w:rsidRPr="00073FCF" w:rsidDel="00263784">
        <w:rPr>
          <w:rFonts w:cstheme="minorHAnsi"/>
        </w:rPr>
        <w:t>,</w:t>
      </w:r>
      <w:r w:rsidR="00B40E87">
        <w:rPr>
          <w:rFonts w:cstheme="minorHAnsi"/>
          <w:i/>
        </w:rPr>
        <w:t xml:space="preserve"> </w:t>
      </w:r>
      <w:r w:rsidR="00263784" w:rsidRPr="008C4279">
        <w:rPr>
          <w:rFonts w:cstheme="minorHAnsi"/>
        </w:rPr>
        <w:t>and we will be asking [</w:t>
      </w:r>
      <w:r w:rsidR="00263784" w:rsidRPr="00073FCF">
        <w:rPr>
          <w:rFonts w:cstheme="minorHAnsi"/>
        </w:rPr>
        <w:t>name of staff or groups of staff</w:t>
      </w:r>
      <w:r w:rsidR="00263784" w:rsidRPr="008C4279">
        <w:rPr>
          <w:rFonts w:cstheme="minorHAnsi"/>
        </w:rPr>
        <w:t>] to assist us by informing students via a script we will provide</w:t>
      </w:r>
      <w:r>
        <w:rPr>
          <w:rFonts w:cstheme="minorHAnsi"/>
        </w:rPr>
        <w:t xml:space="preserve">. </w:t>
      </w:r>
      <w:r w:rsidR="00263784">
        <w:rPr>
          <w:rFonts w:cstheme="minorHAnsi"/>
          <w:i/>
        </w:rPr>
        <w:t xml:space="preserve"> </w:t>
      </w:r>
      <w:r w:rsidR="00A459DF">
        <w:rPr>
          <w:rFonts w:cstheme="minorHAnsi"/>
          <w:iCs/>
        </w:rPr>
        <w:t xml:space="preserve">When talking about suicide, thoughtful and accurate communication is important.  </w:t>
      </w:r>
      <w:r w:rsidR="00CA1495" w:rsidRPr="008C4279">
        <w:rPr>
          <w:rFonts w:cstheme="minorHAnsi"/>
        </w:rPr>
        <w:t xml:space="preserve">Here are some key messages that the school would like for you to use: </w:t>
      </w:r>
    </w:p>
    <w:p w14:paraId="5D24284F" w14:textId="77777777" w:rsidR="00CA1495" w:rsidRPr="008C4279" w:rsidRDefault="00CA1495" w:rsidP="00CA1495">
      <w:pPr>
        <w:pStyle w:val="ListBullet"/>
        <w:numPr>
          <w:ilvl w:val="0"/>
          <w:numId w:val="16"/>
        </w:numPr>
      </w:pPr>
      <w:r w:rsidRPr="008C4279">
        <w:t>Don’t glamourize suicide, inadvertently endorse or stigmatise suicide</w:t>
      </w:r>
    </w:p>
    <w:p w14:paraId="4F2B40B4" w14:textId="77777777" w:rsidR="00CA1495" w:rsidRPr="008C4279" w:rsidRDefault="00CA1495" w:rsidP="00CA1495">
      <w:pPr>
        <w:pStyle w:val="ListBullet"/>
        <w:numPr>
          <w:ilvl w:val="0"/>
          <w:numId w:val="16"/>
        </w:numPr>
      </w:pPr>
      <w:r w:rsidRPr="008C4279">
        <w:t>Don’t talk about the method of the suicide</w:t>
      </w:r>
    </w:p>
    <w:p w14:paraId="495E29B5" w14:textId="77777777" w:rsidR="00CA1495" w:rsidRPr="008C4279" w:rsidRDefault="00CA1495" w:rsidP="00CA1495">
      <w:pPr>
        <w:pStyle w:val="ListBullet"/>
        <w:numPr>
          <w:ilvl w:val="0"/>
          <w:numId w:val="16"/>
        </w:numPr>
      </w:pPr>
      <w:r w:rsidRPr="008C4279">
        <w:t>Talk about multiple factors causing suicide, not one factor</w:t>
      </w:r>
    </w:p>
    <w:p w14:paraId="3C72E94F" w14:textId="77777777" w:rsidR="00CA1495" w:rsidRPr="008C4279" w:rsidRDefault="00CA1495" w:rsidP="00CA1495">
      <w:pPr>
        <w:pStyle w:val="ListBullet"/>
        <w:numPr>
          <w:ilvl w:val="0"/>
          <w:numId w:val="16"/>
        </w:numPr>
      </w:pPr>
      <w:r w:rsidRPr="008C4279">
        <w:t>Don’t ask young people directly about what they know</w:t>
      </w:r>
    </w:p>
    <w:p w14:paraId="1F6D4C66" w14:textId="77777777" w:rsidR="00CA1495" w:rsidRPr="008C4279" w:rsidRDefault="00CA1495" w:rsidP="00CA1495">
      <w:pPr>
        <w:pStyle w:val="ListBullet"/>
        <w:numPr>
          <w:ilvl w:val="0"/>
          <w:numId w:val="16"/>
        </w:numPr>
      </w:pPr>
      <w:r w:rsidRPr="008C4279">
        <w:t>Remind students that rumours are not helpful and try to contain or dispel them</w:t>
      </w:r>
    </w:p>
    <w:p w14:paraId="3F18B095" w14:textId="77777777" w:rsidR="00CA1495" w:rsidRPr="008C4279" w:rsidRDefault="00CA1495" w:rsidP="00CA1495">
      <w:pPr>
        <w:pStyle w:val="ListBullet"/>
        <w:numPr>
          <w:ilvl w:val="0"/>
          <w:numId w:val="16"/>
        </w:numPr>
      </w:pPr>
      <w:r w:rsidRPr="008C4279">
        <w:t>Promote help-seeking</w:t>
      </w:r>
    </w:p>
    <w:p w14:paraId="313B2191" w14:textId="77777777" w:rsidR="00CA1495" w:rsidRPr="008C4279" w:rsidRDefault="00CA1495" w:rsidP="00CA1495">
      <w:pPr>
        <w:pStyle w:val="ListBullet"/>
        <w:numPr>
          <w:ilvl w:val="0"/>
          <w:numId w:val="16"/>
        </w:numPr>
      </w:pPr>
      <w:r w:rsidRPr="008C4279">
        <w:t>Answer basic questions and redirect more complex questions to an individual conversation space of the school wellbeing team</w:t>
      </w:r>
    </w:p>
    <w:p w14:paraId="39FF1323" w14:textId="512450DA" w:rsidR="00B0433E" w:rsidRPr="003836B0" w:rsidRDefault="004A22ED" w:rsidP="003836B0">
      <w:pPr>
        <w:rPr>
          <w:rFonts w:cstheme="minorHAnsi"/>
        </w:rPr>
      </w:pPr>
      <w:r w:rsidRPr="004A22ED">
        <w:rPr>
          <w:rFonts w:cstheme="minorHAnsi"/>
        </w:rPr>
        <w:t xml:space="preserve">We will also forward you via email </w:t>
      </w:r>
      <w:r w:rsidR="00CD4F7F" w:rsidRPr="004A22ED">
        <w:rPr>
          <w:rFonts w:cstheme="minorHAnsi"/>
        </w:rPr>
        <w:t>several</w:t>
      </w:r>
      <w:r w:rsidRPr="004A22ED">
        <w:rPr>
          <w:rFonts w:cstheme="minorHAnsi"/>
        </w:rPr>
        <w:t xml:space="preserve"> information sheets providing information about suicide, death, grief and loss which you may find useful in being able to support students.  This will include </w:t>
      </w:r>
      <w:r w:rsidR="00CD4F7F" w:rsidRPr="004A22ED">
        <w:rPr>
          <w:rFonts w:cstheme="minorHAnsi"/>
        </w:rPr>
        <w:t>a few</w:t>
      </w:r>
      <w:r w:rsidRPr="004A22ED">
        <w:rPr>
          <w:rFonts w:cstheme="minorHAnsi"/>
        </w:rPr>
        <w:t xml:space="preserve"> common questions and answers about suicide that you might find useful when supporting students.  </w:t>
      </w:r>
    </w:p>
    <w:p w14:paraId="0C791F88" w14:textId="01B5159B" w:rsidR="00891A03" w:rsidRDefault="00891A03" w:rsidP="008C4279">
      <w:pPr>
        <w:rPr>
          <w:rFonts w:cstheme="minorHAnsi"/>
        </w:rPr>
      </w:pPr>
      <w:r w:rsidRPr="008C4279">
        <w:rPr>
          <w:rFonts w:cstheme="minorHAnsi"/>
        </w:rPr>
        <w:t>The following are our plans for today [</w:t>
      </w:r>
      <w:r w:rsidRPr="00073FCF">
        <w:rPr>
          <w:rFonts w:cstheme="minorHAnsi"/>
        </w:rPr>
        <w:t>list any addition personnel at the school, support options available for students, any other relevant changes or requests, any changes to curriculum and how unexplained absences will be immediately followed up</w:t>
      </w:r>
      <w:r w:rsidRPr="008C4279">
        <w:rPr>
          <w:rFonts w:cstheme="minorHAnsi"/>
        </w:rPr>
        <w:t xml:space="preserve">]. </w:t>
      </w:r>
    </w:p>
    <w:p w14:paraId="498801AD" w14:textId="77777777" w:rsidR="00323166" w:rsidRDefault="00323166" w:rsidP="00323166">
      <w:pPr>
        <w:rPr>
          <w:rFonts w:cstheme="minorHAnsi"/>
        </w:rPr>
      </w:pPr>
      <w:r w:rsidRPr="008C4279">
        <w:rPr>
          <w:rFonts w:cstheme="minorHAnsi"/>
        </w:rPr>
        <w:t>If you are concerned about any student or colleague, please let [</w:t>
      </w:r>
      <w:r w:rsidRPr="00F90CC2">
        <w:rPr>
          <w:rFonts w:cstheme="minorHAnsi"/>
        </w:rPr>
        <w:t>name of nominated person</w:t>
      </w:r>
      <w:r w:rsidRPr="008C4279">
        <w:rPr>
          <w:rFonts w:cstheme="minorHAnsi"/>
        </w:rPr>
        <w:t>] know so they can be supported.  A notice will also go home to families about the death, so they can work with the school to support their child.</w:t>
      </w:r>
    </w:p>
    <w:p w14:paraId="34A17DBF" w14:textId="77777777" w:rsidR="00323166" w:rsidRDefault="00323166" w:rsidP="008C4279">
      <w:pPr>
        <w:rPr>
          <w:rFonts w:cstheme="minorHAnsi"/>
        </w:rPr>
      </w:pPr>
    </w:p>
    <w:p w14:paraId="28558AEB" w14:textId="023BC418" w:rsidR="00FC4B11" w:rsidRPr="008C4279" w:rsidRDefault="00FC4B11" w:rsidP="00F23E66">
      <w:pPr>
        <w:rPr>
          <w:rFonts w:cstheme="minorHAnsi"/>
        </w:rPr>
      </w:pPr>
      <w:r w:rsidRPr="001E208E">
        <w:rPr>
          <w:rFonts w:cstheme="minorHAnsi"/>
        </w:rPr>
        <w:lastRenderedPageBreak/>
        <w:t>At this stage, we don’t have any information about the funeral arrangements for [insert name of student</w:t>
      </w:r>
      <w:r>
        <w:rPr>
          <w:rFonts w:cstheme="minorHAnsi"/>
        </w:rPr>
        <w:t>/staff member</w:t>
      </w:r>
      <w:r w:rsidRPr="001E208E">
        <w:rPr>
          <w:rFonts w:cstheme="minorHAnsi"/>
        </w:rPr>
        <w:t>]. Depending on the wishes of the family, we may provide more information about this when we can.</w:t>
      </w:r>
    </w:p>
    <w:p w14:paraId="5D828D47" w14:textId="3775F2C5" w:rsidR="004C14BC" w:rsidRDefault="004C14BC" w:rsidP="00DC5B26">
      <w:pPr>
        <w:rPr>
          <w:rFonts w:cstheme="minorHAnsi"/>
        </w:rPr>
      </w:pPr>
      <w:r w:rsidRPr="008C4279">
        <w:rPr>
          <w:rFonts w:cstheme="minorHAnsi"/>
        </w:rPr>
        <w:t>If you are approached by anyone from outside of the school to comment on the death, please refer them to [</w:t>
      </w:r>
      <w:r w:rsidRPr="00F90CC2">
        <w:rPr>
          <w:rFonts w:cstheme="minorHAnsi"/>
          <w:iCs/>
        </w:rPr>
        <w:t>name of nominated staff member</w:t>
      </w:r>
      <w:r w:rsidRPr="008C4279">
        <w:rPr>
          <w:rFonts w:cstheme="minorHAnsi"/>
        </w:rPr>
        <w:t xml:space="preserve">]. </w:t>
      </w:r>
    </w:p>
    <w:p w14:paraId="2B0BFB72" w14:textId="34C0A4E4" w:rsidR="002F6560" w:rsidRDefault="00891A03" w:rsidP="008C4279">
      <w:pPr>
        <w:rPr>
          <w:rFonts w:cstheme="minorHAnsi"/>
        </w:rPr>
      </w:pPr>
      <w:r w:rsidRPr="008C4279">
        <w:rPr>
          <w:rFonts w:cstheme="minorHAnsi"/>
        </w:rPr>
        <w:t>We’ll keep you informed as much as possible of the next week, though please as the CIRT any questions and share any information you may have with us.  As this will be a challenging time for our school community, it’s important that we look after ourselves and each other, and use the support options available [</w:t>
      </w:r>
      <w:r w:rsidRPr="00073FCF">
        <w:rPr>
          <w:rFonts w:cstheme="minorHAnsi"/>
        </w:rPr>
        <w:t>restate the staff support options here</w:t>
      </w:r>
      <w:r w:rsidRPr="008C4279">
        <w:rPr>
          <w:rFonts w:cstheme="minorHAnsi"/>
        </w:rPr>
        <w:t>].</w:t>
      </w:r>
    </w:p>
    <w:p w14:paraId="080A153B" w14:textId="77777777" w:rsidR="00F46169" w:rsidRDefault="00F46169" w:rsidP="00A974BB">
      <w:pPr>
        <w:jc w:val="left"/>
        <w:rPr>
          <w:rFonts w:cstheme="minorHAnsi"/>
          <w:b/>
          <w:bCs/>
        </w:rPr>
      </w:pPr>
    </w:p>
    <w:p w14:paraId="7D5EC776" w14:textId="3FE9245B" w:rsidR="0007172E" w:rsidRDefault="0007172E" w:rsidP="00A974BB">
      <w:pPr>
        <w:jc w:val="left"/>
        <w:rPr>
          <w:rFonts w:cstheme="minorHAnsi"/>
          <w:b/>
          <w:bCs/>
        </w:rPr>
      </w:pPr>
      <w:r>
        <w:rPr>
          <w:rFonts w:cstheme="minorHAnsi"/>
          <w:b/>
          <w:bCs/>
        </w:rPr>
        <w:t>Helpful links for school staff</w:t>
      </w:r>
    </w:p>
    <w:p w14:paraId="3F5A3A2F" w14:textId="77777777" w:rsidR="00BE0DF9" w:rsidRDefault="00F729AC" w:rsidP="00A974BB">
      <w:pPr>
        <w:jc w:val="left"/>
        <w:rPr>
          <w:rFonts w:cstheme="minorHAnsi"/>
        </w:rPr>
      </w:pPr>
      <w:hyperlink r:id="rId40" w:history="1">
        <w:r>
          <w:rPr>
            <w:rStyle w:val="Hyperlink"/>
            <w:rFonts w:cstheme="minorHAnsi"/>
          </w:rPr>
          <w:t>Understanding suicide - information for the community</w:t>
        </w:r>
      </w:hyperlink>
    </w:p>
    <w:p w14:paraId="6225D212" w14:textId="77777777" w:rsidR="00BE0DF9" w:rsidRDefault="00BE0DF9" w:rsidP="00A974BB">
      <w:pPr>
        <w:jc w:val="left"/>
        <w:rPr>
          <w:rFonts w:cstheme="minorHAnsi"/>
        </w:rPr>
      </w:pPr>
      <w:hyperlink r:id="rId41" w:history="1">
        <w:r>
          <w:rPr>
            <w:rStyle w:val="Hyperlink"/>
            <w:rFonts w:cstheme="minorHAnsi"/>
          </w:rPr>
          <w:t>Staff grief after a suicide</w:t>
        </w:r>
      </w:hyperlink>
    </w:p>
    <w:p w14:paraId="0129EF7D" w14:textId="373C560D" w:rsidR="0007172E" w:rsidRPr="00073FCF" w:rsidRDefault="00BE0DF9" w:rsidP="00A974BB">
      <w:pPr>
        <w:jc w:val="left"/>
        <w:rPr>
          <w:rFonts w:cstheme="minorHAnsi"/>
        </w:rPr>
      </w:pPr>
      <w:hyperlink r:id="rId42" w:history="1">
        <w:r>
          <w:rPr>
            <w:rStyle w:val="Hyperlink"/>
            <w:rFonts w:cstheme="minorHAnsi"/>
          </w:rPr>
          <w:t>Supporting young people after a suicide</w:t>
        </w:r>
      </w:hyperlink>
      <w:r>
        <w:rPr>
          <w:rFonts w:cstheme="minorHAnsi"/>
        </w:rPr>
        <w:t xml:space="preserve">  </w:t>
      </w:r>
      <w:r w:rsidR="00F729AC" w:rsidRPr="00073FCF">
        <w:rPr>
          <w:rFonts w:cstheme="minorHAnsi"/>
        </w:rPr>
        <w:t xml:space="preserve"> </w:t>
      </w:r>
    </w:p>
    <w:p w14:paraId="3D86B1D3" w14:textId="77777777" w:rsidR="00EC3DD2" w:rsidRDefault="00EC3DD2" w:rsidP="00342CB1">
      <w:pPr>
        <w:jc w:val="left"/>
        <w:rPr>
          <w:rFonts w:cstheme="minorHAnsi"/>
          <w:b/>
          <w:bCs/>
        </w:rPr>
      </w:pPr>
    </w:p>
    <w:p w14:paraId="2EA32548" w14:textId="0323445F" w:rsidR="00BB67BA" w:rsidRDefault="00830904" w:rsidP="00073FCF">
      <w:pPr>
        <w:jc w:val="left"/>
        <w:rPr>
          <w:rFonts w:cstheme="minorHAnsi"/>
        </w:rPr>
      </w:pPr>
      <w:r w:rsidRPr="00360F5B">
        <w:rPr>
          <w:rFonts w:cstheme="minorHAnsi"/>
          <w:b/>
          <w:bCs/>
        </w:rPr>
        <w:t xml:space="preserve">HOW TO TALK TO STUDENTS FOLLOWING A SUICIDE: </w:t>
      </w:r>
      <w:r w:rsidR="00D91E05" w:rsidRPr="00360F5B">
        <w:rPr>
          <w:rFonts w:cstheme="minorHAnsi"/>
          <w:b/>
          <w:bCs/>
        </w:rPr>
        <w:t>COMMON QUESTIONS AND ANSWERS</w:t>
      </w:r>
    </w:p>
    <w:p w14:paraId="144F516A" w14:textId="1D9FC152" w:rsidR="00BB67BA" w:rsidRDefault="00BB67BA" w:rsidP="00BB67BA">
      <w:r>
        <w:t xml:space="preserve">Suicide is a difficult topic for most people to talk about. This </w:t>
      </w:r>
      <w:r w:rsidR="008D6688">
        <w:t>guide</w:t>
      </w:r>
      <w:r>
        <w:t xml:space="preserve"> suggests ways to talk about key issues that may come up when someone dies by suicide.</w:t>
      </w:r>
    </w:p>
    <w:p w14:paraId="41F30455" w14:textId="77777777" w:rsidR="00BB67BA" w:rsidRDefault="00BB67BA" w:rsidP="00BB67BA"/>
    <w:p w14:paraId="22FA0CE5" w14:textId="2DD0830F" w:rsidR="00BB67BA" w:rsidRPr="00FC6DDF" w:rsidRDefault="00BB67BA" w:rsidP="00BB67BA">
      <w:pPr>
        <w:rPr>
          <w:b/>
          <w:bCs/>
        </w:rPr>
      </w:pPr>
      <w:r w:rsidRPr="00FC6DDF">
        <w:rPr>
          <w:b/>
          <w:bCs/>
        </w:rPr>
        <w:t>What do I say if students ask me why the student</w:t>
      </w:r>
      <w:r w:rsidR="001C65DA">
        <w:rPr>
          <w:b/>
          <w:bCs/>
        </w:rPr>
        <w:t>/staff member</w:t>
      </w:r>
      <w:r w:rsidRPr="00FC6DDF">
        <w:rPr>
          <w:b/>
          <w:bCs/>
        </w:rPr>
        <w:t xml:space="preserve"> died?</w:t>
      </w:r>
    </w:p>
    <w:p w14:paraId="6DCD62C3" w14:textId="77777777" w:rsidR="00BB67BA" w:rsidRDefault="00BB67BA" w:rsidP="00BB67BA">
      <w:r>
        <w:t>It is common to try to answer the question “why?” after a suicide death.  Suicide is a complicated behaviour.  It is not caused by a single event.  We can communicate this by saying:</w:t>
      </w:r>
    </w:p>
    <w:p w14:paraId="7B52CE2B" w14:textId="24928AD2" w:rsidR="00BB67BA" w:rsidRDefault="00BB67BA" w:rsidP="00BB67BA">
      <w:r w:rsidRPr="00ED3353">
        <w:rPr>
          <w:i/>
          <w:iCs/>
        </w:rPr>
        <w:t>“</w:t>
      </w:r>
      <w:r w:rsidRPr="00741C85">
        <w:rPr>
          <w:i/>
          <w:iCs/>
        </w:rPr>
        <w:t xml:space="preserve">We are never going to know the answer to that question </w:t>
      </w:r>
      <w:r>
        <w:rPr>
          <w:i/>
          <w:iCs/>
        </w:rPr>
        <w:t>because suicide is complex</w:t>
      </w:r>
      <w:r w:rsidRPr="00741C85">
        <w:rPr>
          <w:i/>
          <w:iCs/>
        </w:rPr>
        <w:t>. What we do know is that suicide is not caused by a single event. In many cases, the person has a mental health disorder and then other life issues occur at the same time leading to overwhelming mental and/or physical pain, distress, and hopelessness.  There are effective treatments to help people with mental health problems or who are having suicidal thoughts</w:t>
      </w:r>
      <w:r w:rsidR="001C65DA">
        <w:t xml:space="preserve"> </w:t>
      </w:r>
      <w:r w:rsidR="00E31EF1">
        <w:rPr>
          <w:i/>
          <w:iCs/>
        </w:rPr>
        <w:t>{list support options at school and other known support options e.g. Lifeline, Kidshelpline}</w:t>
      </w:r>
      <w:r w:rsidR="002B7A11">
        <w:rPr>
          <w:i/>
          <w:iCs/>
        </w:rPr>
        <w:t>.</w:t>
      </w:r>
      <w:r>
        <w:t xml:space="preserve">” </w:t>
      </w:r>
    </w:p>
    <w:p w14:paraId="32BC473A" w14:textId="77777777" w:rsidR="00BB67BA" w:rsidRDefault="00BB67BA" w:rsidP="00BB67BA"/>
    <w:p w14:paraId="7C053C6E" w14:textId="77777777" w:rsidR="00BB67BA" w:rsidRPr="00741C85" w:rsidRDefault="00BB67BA" w:rsidP="00BB67BA">
      <w:pPr>
        <w:rPr>
          <w:b/>
          <w:bCs/>
        </w:rPr>
      </w:pPr>
      <w:r w:rsidRPr="00741C85">
        <w:rPr>
          <w:b/>
          <w:bCs/>
        </w:rPr>
        <w:t>What do I say if students blame themselves or others for the death?</w:t>
      </w:r>
    </w:p>
    <w:p w14:paraId="6FEC4949" w14:textId="3BC7DABF" w:rsidR="00BB67BA" w:rsidRDefault="00BB67BA" w:rsidP="00BB67BA">
      <w:r>
        <w:t xml:space="preserve">It is not uncommon in times of grief for individuals to blame themselves </w:t>
      </w:r>
      <w:r w:rsidR="002B7A11">
        <w:t xml:space="preserve">or others </w:t>
      </w:r>
      <w:r>
        <w:t>in some way</w:t>
      </w:r>
      <w:r w:rsidR="002B7A11">
        <w:t>/</w:t>
      </w:r>
      <w:r>
        <w:t xml:space="preserve">s.  When the death is by suicide, this blame can be even more pronounced.  Reiterating that suicide is complicated and not caused by a single event is important.  We can also say: </w:t>
      </w:r>
    </w:p>
    <w:p w14:paraId="56C46323" w14:textId="77777777" w:rsidR="00BB67BA" w:rsidRPr="00741C85" w:rsidRDefault="00BB67BA" w:rsidP="00BB67BA">
      <w:pPr>
        <w:rPr>
          <w:i/>
          <w:iCs/>
        </w:rPr>
      </w:pPr>
      <w:r w:rsidRPr="00741C85">
        <w:rPr>
          <w:i/>
          <w:iCs/>
        </w:rPr>
        <w:t xml:space="preserve">“Blaming others or the person who died does not consider the fact that the person was experiencing a lot of distress and pain. Blaming is not </w:t>
      </w:r>
      <w:r>
        <w:rPr>
          <w:i/>
          <w:iCs/>
        </w:rPr>
        <w:t>helpful</w:t>
      </w:r>
      <w:r w:rsidRPr="00741C85">
        <w:rPr>
          <w:i/>
          <w:iCs/>
        </w:rPr>
        <w:t xml:space="preserve"> and can hurt another person deeply.”</w:t>
      </w:r>
    </w:p>
    <w:p w14:paraId="471C2C07" w14:textId="77777777" w:rsidR="00BB67BA" w:rsidRPr="00741C85" w:rsidRDefault="00BB67BA" w:rsidP="00BB67BA">
      <w:pPr>
        <w:rPr>
          <w:i/>
          <w:iCs/>
        </w:rPr>
      </w:pPr>
      <w:r w:rsidRPr="00741C85">
        <w:rPr>
          <w:i/>
          <w:iCs/>
        </w:rPr>
        <w:t>“This death is not your fault. We cannot always see the signs because a suicidal person may hide them.  We cannot always predict someone else’s behaviour.”</w:t>
      </w:r>
    </w:p>
    <w:p w14:paraId="1ED1DB1E" w14:textId="77777777" w:rsidR="00BB67BA" w:rsidRDefault="00BB67BA" w:rsidP="00BB67BA"/>
    <w:p w14:paraId="73CFC7D1" w14:textId="69C20AD6" w:rsidR="00BB67BA" w:rsidRPr="00FC6DDF" w:rsidRDefault="00BB67BA" w:rsidP="00BB67BA">
      <w:pPr>
        <w:rPr>
          <w:b/>
          <w:bCs/>
        </w:rPr>
      </w:pPr>
      <w:r w:rsidRPr="00FC6DDF">
        <w:rPr>
          <w:b/>
          <w:bCs/>
        </w:rPr>
        <w:lastRenderedPageBreak/>
        <w:t>What do I say if students ask me how the student</w:t>
      </w:r>
      <w:r w:rsidR="00337629">
        <w:rPr>
          <w:b/>
          <w:bCs/>
        </w:rPr>
        <w:t>/staff member</w:t>
      </w:r>
      <w:r w:rsidRPr="00FC6DDF">
        <w:rPr>
          <w:b/>
          <w:bCs/>
        </w:rPr>
        <w:t xml:space="preserve"> suicided?</w:t>
      </w:r>
    </w:p>
    <w:p w14:paraId="0531866E" w14:textId="77777777" w:rsidR="00BB67BA" w:rsidRDefault="00BB67BA" w:rsidP="00BB67BA">
      <w:r>
        <w:t xml:space="preserve">Talking in detail about the method can create images that are upsetting and can increase the risk of imitative behaviour by vulnerable individuals. For this reason, the focus should not be on how someone killed themselves but rather on how to cope with feelings of sadness, loss, anger, etc.  You can do this by saying: </w:t>
      </w:r>
    </w:p>
    <w:p w14:paraId="57FED3D8" w14:textId="77777777" w:rsidR="00BB67BA" w:rsidRDefault="00BB67BA" w:rsidP="00BB67BA">
      <w:pPr>
        <w:rPr>
          <w:i/>
          <w:iCs/>
        </w:rPr>
      </w:pPr>
      <w:r w:rsidRPr="00741C85">
        <w:rPr>
          <w:i/>
          <w:iCs/>
        </w:rPr>
        <w:t xml:space="preserve">“I don’t know the details as to how they died, other than that it was by suicide.  I do know that hearing of the death of a young person by suicide can impact us all in different ways.  Let’s talk about how this death has affected you and ways you can handle it.” </w:t>
      </w:r>
    </w:p>
    <w:p w14:paraId="6611F3E9" w14:textId="77777777" w:rsidR="00BB67BA" w:rsidRDefault="00BB67BA" w:rsidP="00BB67BA">
      <w:r>
        <w:t>If students continue to ask about the method, it is important to alert them to how upsetting this talk could be for others or yourself.  You can do this by saying:</w:t>
      </w:r>
    </w:p>
    <w:p w14:paraId="59C727CE" w14:textId="22CD2491" w:rsidR="00BB67BA" w:rsidRDefault="00BB67BA" w:rsidP="00BB67BA">
      <w:pPr>
        <w:rPr>
          <w:i/>
          <w:iCs/>
        </w:rPr>
      </w:pPr>
      <w:r w:rsidRPr="002E3133">
        <w:rPr>
          <w:i/>
          <w:iCs/>
        </w:rPr>
        <w:t>“I can see that you are very curious about the details of this death.  I don’t know the exact details</w:t>
      </w:r>
      <w:r w:rsidR="00553017">
        <w:rPr>
          <w:i/>
          <w:iCs/>
        </w:rPr>
        <w:t>.</w:t>
      </w:r>
      <w:r w:rsidRPr="002E3133">
        <w:rPr>
          <w:i/>
          <w:iCs/>
        </w:rPr>
        <w:t xml:space="preserve">  I do know that for some people</w:t>
      </w:r>
      <w:r w:rsidR="00553017">
        <w:rPr>
          <w:i/>
          <w:iCs/>
        </w:rPr>
        <w:t>,</w:t>
      </w:r>
      <w:r w:rsidRPr="002E3133">
        <w:rPr>
          <w:i/>
          <w:iCs/>
        </w:rPr>
        <w:t xml:space="preserve"> hearing or talking about the details </w:t>
      </w:r>
      <w:r w:rsidR="00797482">
        <w:rPr>
          <w:i/>
          <w:iCs/>
        </w:rPr>
        <w:t xml:space="preserve">of the death </w:t>
      </w:r>
      <w:r w:rsidRPr="002E3133">
        <w:rPr>
          <w:i/>
          <w:iCs/>
        </w:rPr>
        <w:t xml:space="preserve">can be upsetting for them.  Let’s be mindful of those people </w:t>
      </w:r>
      <w:r>
        <w:rPr>
          <w:i/>
          <w:iCs/>
        </w:rPr>
        <w:t xml:space="preserve">who might be upset by this </w:t>
      </w:r>
      <w:r w:rsidRPr="002E3133">
        <w:rPr>
          <w:i/>
          <w:iCs/>
        </w:rPr>
        <w:t xml:space="preserve">and stop talking about the details now.” </w:t>
      </w:r>
    </w:p>
    <w:p w14:paraId="484EF4D5" w14:textId="77777777" w:rsidR="00BB67BA" w:rsidRPr="002E3133" w:rsidRDefault="00BB67BA" w:rsidP="00BB67BA">
      <w:pPr>
        <w:rPr>
          <w:b/>
          <w:bCs/>
        </w:rPr>
      </w:pPr>
      <w:r w:rsidRPr="002E3133">
        <w:rPr>
          <w:b/>
          <w:bCs/>
        </w:rPr>
        <w:t>What do I say if students are angry with the deceased?</w:t>
      </w:r>
    </w:p>
    <w:p w14:paraId="181377E8" w14:textId="77777777" w:rsidR="00BB67BA" w:rsidRDefault="00BB67BA" w:rsidP="00BB67BA">
      <w:r>
        <w:t>Accept expressions of anger at the deceased and explain that these feelings are normal.  You can communicate this by saying:</w:t>
      </w:r>
    </w:p>
    <w:p w14:paraId="3DEBC1AB" w14:textId="03000687" w:rsidR="00BB67BA" w:rsidRDefault="00BB67BA" w:rsidP="00BB67BA">
      <w:pPr>
        <w:rPr>
          <w:i/>
          <w:iCs/>
        </w:rPr>
      </w:pPr>
      <w:r w:rsidRPr="002E3133">
        <w:rPr>
          <w:i/>
          <w:iCs/>
        </w:rPr>
        <w:t xml:space="preserve">“It is okay to feel angry. These feelings are normal, and it doesn’t mean that you didn’t care about </w:t>
      </w:r>
      <w:r w:rsidR="00797482">
        <w:rPr>
          <w:i/>
          <w:iCs/>
        </w:rPr>
        <w:t>{deceased name}</w:t>
      </w:r>
      <w:r>
        <w:rPr>
          <w:i/>
          <w:iCs/>
        </w:rPr>
        <w:t xml:space="preserve">.  </w:t>
      </w:r>
      <w:r w:rsidRPr="002E3133">
        <w:rPr>
          <w:i/>
          <w:iCs/>
        </w:rPr>
        <w:t xml:space="preserve"> You can be angry at someone’s behaviour and still care deeply about that person.”</w:t>
      </w:r>
    </w:p>
    <w:p w14:paraId="1871946A" w14:textId="77777777" w:rsidR="00BB67BA" w:rsidRDefault="00BB67BA" w:rsidP="00BB67BA">
      <w:pPr>
        <w:rPr>
          <w:i/>
          <w:iCs/>
        </w:rPr>
      </w:pPr>
    </w:p>
    <w:p w14:paraId="5857716F" w14:textId="77777777" w:rsidR="00BB67BA" w:rsidRDefault="00BB67BA" w:rsidP="00BB67BA">
      <w:pPr>
        <w:rPr>
          <w:b/>
          <w:bCs/>
        </w:rPr>
      </w:pPr>
      <w:r>
        <w:rPr>
          <w:b/>
          <w:bCs/>
        </w:rPr>
        <w:t>What do I say to students if I am worried about them or their friends?</w:t>
      </w:r>
    </w:p>
    <w:p w14:paraId="2DA7A1BE" w14:textId="77777777" w:rsidR="00BB67BA" w:rsidRDefault="00BB67BA" w:rsidP="00BB67BA">
      <w:r>
        <w:t>Encourage students to seek help from a trusted adult if they or a friend are feeling depressed. You can do this by saying:</w:t>
      </w:r>
    </w:p>
    <w:p w14:paraId="12F4B784" w14:textId="77777777" w:rsidR="00BB67BA" w:rsidRPr="002E3133" w:rsidRDefault="00BB67BA" w:rsidP="00BB67BA">
      <w:pPr>
        <w:rPr>
          <w:i/>
          <w:iCs/>
        </w:rPr>
      </w:pPr>
      <w:r w:rsidRPr="002E3133">
        <w:rPr>
          <w:i/>
          <w:iCs/>
        </w:rPr>
        <w:t xml:space="preserve">“Seeking help is a sign of strength, not weakness.” </w:t>
      </w:r>
    </w:p>
    <w:p w14:paraId="5130ECFD" w14:textId="77777777" w:rsidR="00BB67BA" w:rsidRPr="002E3133" w:rsidRDefault="00BB67BA" w:rsidP="00BB67BA">
      <w:pPr>
        <w:rPr>
          <w:i/>
          <w:iCs/>
        </w:rPr>
      </w:pPr>
      <w:r w:rsidRPr="002E3133">
        <w:rPr>
          <w:i/>
          <w:iCs/>
        </w:rPr>
        <w:t xml:space="preserve">“We are always here to help you through any problem, no matter what. Who are the people you would go to if you or a friend were feeling worried or depressed or had thoughts of suicide?” </w:t>
      </w:r>
    </w:p>
    <w:p w14:paraId="5D007BED" w14:textId="77777777" w:rsidR="00BB67BA" w:rsidRDefault="00BB67BA" w:rsidP="00BB67BA">
      <w:pPr>
        <w:rPr>
          <w:i/>
          <w:iCs/>
        </w:rPr>
      </w:pPr>
      <w:r w:rsidRPr="002E3133">
        <w:rPr>
          <w:i/>
          <w:iCs/>
        </w:rPr>
        <w:t>“If you are concerned about yourself or a friend, talk with a trusted adult.”</w:t>
      </w:r>
    </w:p>
    <w:p w14:paraId="1DBB6572" w14:textId="1412C1D8" w:rsidR="00317865" w:rsidRPr="008C4279" w:rsidRDefault="00317865" w:rsidP="008C4279">
      <w:pPr>
        <w:rPr>
          <w:rFonts w:cstheme="minorHAnsi"/>
        </w:rPr>
      </w:pPr>
      <w:r w:rsidRPr="008C4279">
        <w:rPr>
          <w:rFonts w:cstheme="minorHAnsi"/>
        </w:rPr>
        <w:br w:type="page"/>
      </w:r>
    </w:p>
    <w:p w14:paraId="392F935E" w14:textId="3EF2649C" w:rsidR="00891A03" w:rsidRPr="008C4279" w:rsidRDefault="00891A03" w:rsidP="00276CCF">
      <w:pPr>
        <w:pStyle w:val="Heading3"/>
      </w:pPr>
      <w:bookmarkStart w:id="101" w:name="_Script_for_general"/>
      <w:bookmarkStart w:id="102" w:name="_Toc216096096"/>
      <w:bookmarkEnd w:id="101"/>
      <w:r w:rsidRPr="008C4279">
        <w:lastRenderedPageBreak/>
        <w:t>Script for general student population of the death of a student</w:t>
      </w:r>
      <w:r w:rsidR="00C113FC">
        <w:t xml:space="preserve"> or staff member</w:t>
      </w:r>
      <w:bookmarkEnd w:id="102"/>
    </w:p>
    <w:p w14:paraId="71354587" w14:textId="558B5BA2" w:rsidR="00891A03" w:rsidRPr="008C4279" w:rsidRDefault="00891A03" w:rsidP="008C4279">
      <w:pPr>
        <w:rPr>
          <w:rFonts w:cstheme="minorHAnsi"/>
        </w:rPr>
      </w:pPr>
      <w:r w:rsidRPr="008C4279">
        <w:rPr>
          <w:rFonts w:cstheme="minorHAnsi"/>
        </w:rPr>
        <w:t>Today/yesterday the school was given the very sad news that on [</w:t>
      </w:r>
      <w:r w:rsidRPr="008C4279">
        <w:rPr>
          <w:rFonts w:cstheme="minorHAnsi"/>
          <w:i/>
        </w:rPr>
        <w:t>day</w:t>
      </w:r>
      <w:r w:rsidRPr="008C4279">
        <w:rPr>
          <w:rFonts w:cstheme="minorHAnsi"/>
        </w:rPr>
        <w:t>] one of our Year [</w:t>
      </w:r>
      <w:r w:rsidRPr="008C4279">
        <w:rPr>
          <w:rFonts w:cstheme="minorHAnsi"/>
          <w:i/>
        </w:rPr>
        <w:t>x</w:t>
      </w:r>
      <w:r w:rsidRPr="008C4279">
        <w:rPr>
          <w:rFonts w:cstheme="minorHAnsi"/>
        </w:rPr>
        <w:t xml:space="preserve">] students </w:t>
      </w:r>
      <w:r w:rsidR="00C113FC">
        <w:rPr>
          <w:rFonts w:cstheme="minorHAnsi"/>
        </w:rPr>
        <w:t xml:space="preserve">/ </w:t>
      </w:r>
      <w:r w:rsidR="00803022">
        <w:rPr>
          <w:rFonts w:cstheme="minorHAnsi"/>
        </w:rPr>
        <w:t>[</w:t>
      </w:r>
      <w:r w:rsidR="00C113FC" w:rsidRPr="00EC5578">
        <w:rPr>
          <w:rFonts w:cstheme="minorHAnsi"/>
          <w:i/>
          <w:iCs/>
        </w:rPr>
        <w:t xml:space="preserve">staff </w:t>
      </w:r>
      <w:r w:rsidR="00433520" w:rsidRPr="00EC5578">
        <w:rPr>
          <w:rFonts w:cstheme="minorHAnsi"/>
          <w:i/>
          <w:iCs/>
        </w:rPr>
        <w:t>member name</w:t>
      </w:r>
      <w:r w:rsidR="00803022">
        <w:rPr>
          <w:rFonts w:cstheme="minorHAnsi"/>
        </w:rPr>
        <w:t>]</w:t>
      </w:r>
      <w:r w:rsidR="00433520">
        <w:rPr>
          <w:rFonts w:cstheme="minorHAnsi"/>
        </w:rPr>
        <w:t xml:space="preserve"> </w:t>
      </w:r>
      <w:r w:rsidRPr="008C4279">
        <w:rPr>
          <w:rFonts w:cstheme="minorHAnsi"/>
        </w:rPr>
        <w:t>died</w:t>
      </w:r>
      <w:r w:rsidR="00433520">
        <w:rPr>
          <w:rFonts w:cstheme="minorHAnsi"/>
        </w:rPr>
        <w:t>.</w:t>
      </w:r>
      <w:r w:rsidRPr="008C4279">
        <w:rPr>
          <w:rFonts w:cstheme="minorHAnsi"/>
        </w:rPr>
        <w:t xml:space="preserve"> </w:t>
      </w:r>
      <w:r w:rsidR="00433520">
        <w:rPr>
          <w:rFonts w:cstheme="minorHAnsi"/>
        </w:rPr>
        <w:t>A</w:t>
      </w:r>
      <w:r w:rsidRPr="008C4279">
        <w:rPr>
          <w:rFonts w:cstheme="minorHAnsi"/>
        </w:rPr>
        <w:t>ll of us are thinking of his/her family and friends. Some students in our school, particularly his/her friends in Year [</w:t>
      </w:r>
      <w:r w:rsidRPr="008C4279">
        <w:rPr>
          <w:rFonts w:cstheme="minorHAnsi"/>
          <w:i/>
        </w:rPr>
        <w:t>x</w:t>
      </w:r>
      <w:r w:rsidRPr="008C4279">
        <w:rPr>
          <w:rFonts w:cstheme="minorHAnsi"/>
        </w:rPr>
        <w:t xml:space="preserve">] </w:t>
      </w:r>
      <w:r w:rsidR="00137626">
        <w:rPr>
          <w:rFonts w:cstheme="minorHAnsi"/>
        </w:rPr>
        <w:t>/</w:t>
      </w:r>
      <w:r w:rsidR="00FB66CF">
        <w:rPr>
          <w:rFonts w:cstheme="minorHAnsi"/>
        </w:rPr>
        <w:t xml:space="preserve"> </w:t>
      </w:r>
      <w:r w:rsidR="00137626" w:rsidRPr="00CB448C">
        <w:rPr>
          <w:rFonts w:cstheme="minorHAnsi"/>
        </w:rPr>
        <w:t>those taught by</w:t>
      </w:r>
      <w:r w:rsidR="00137626" w:rsidRPr="00CB448C">
        <w:rPr>
          <w:rFonts w:cstheme="minorHAnsi"/>
          <w:i/>
          <w:iCs/>
        </w:rPr>
        <w:t xml:space="preserve"> </w:t>
      </w:r>
      <w:r w:rsidR="00803022">
        <w:rPr>
          <w:rFonts w:cstheme="minorHAnsi"/>
        </w:rPr>
        <w:t>[</w:t>
      </w:r>
      <w:r w:rsidR="00137626" w:rsidRPr="00CB448C">
        <w:rPr>
          <w:rFonts w:cstheme="minorHAnsi"/>
          <w:i/>
          <w:iCs/>
        </w:rPr>
        <w:t>staff member name</w:t>
      </w:r>
      <w:r w:rsidR="00803022">
        <w:rPr>
          <w:rFonts w:cstheme="minorHAnsi"/>
        </w:rPr>
        <w:t>]</w:t>
      </w:r>
      <w:r w:rsidR="00FB66CF">
        <w:rPr>
          <w:rFonts w:cstheme="minorHAnsi"/>
        </w:rPr>
        <w:t xml:space="preserve"> </w:t>
      </w:r>
      <w:r w:rsidRPr="008C4279">
        <w:rPr>
          <w:rFonts w:cstheme="minorHAnsi"/>
        </w:rPr>
        <w:t>will find this news very difficult to understand and accept. Other students—not just close friends</w:t>
      </w:r>
      <w:r w:rsidR="00EC5578">
        <w:rPr>
          <w:rFonts w:cstheme="minorHAnsi"/>
        </w:rPr>
        <w:t xml:space="preserve"> </w:t>
      </w:r>
      <w:r w:rsidR="00D458D0">
        <w:rPr>
          <w:rFonts w:cstheme="minorHAnsi"/>
        </w:rPr>
        <w:t>/</w:t>
      </w:r>
      <w:r w:rsidR="00EC5578">
        <w:rPr>
          <w:rFonts w:cstheme="minorHAnsi"/>
        </w:rPr>
        <w:t xml:space="preserve"> students of Teacher </w:t>
      </w:r>
      <w:r w:rsidR="00EC5578" w:rsidRPr="00EC5578">
        <w:rPr>
          <w:rFonts w:cstheme="minorHAnsi"/>
          <w:i/>
          <w:iCs/>
        </w:rPr>
        <w:t>[x</w:t>
      </w:r>
      <w:r w:rsidR="00EC5578">
        <w:rPr>
          <w:rFonts w:cstheme="minorHAnsi"/>
        </w:rPr>
        <w:t>]</w:t>
      </w:r>
      <w:r w:rsidRPr="008C4279">
        <w:rPr>
          <w:rFonts w:cstheme="minorHAnsi"/>
        </w:rPr>
        <w:t>—are also likely to be upset perhaps because it reminds them of another sad event in their own life. Because of this, a support room has been set up in [</w:t>
      </w:r>
      <w:r w:rsidRPr="008C4279">
        <w:rPr>
          <w:rFonts w:cstheme="minorHAnsi"/>
          <w:i/>
        </w:rPr>
        <w:t>location</w:t>
      </w:r>
      <w:r w:rsidRPr="008C4279">
        <w:rPr>
          <w:rFonts w:cstheme="minorHAnsi"/>
        </w:rPr>
        <w:t>] for any students to go to if they feel they can’t be in the classroom over the next few days. Someone will be available in the room at all times. If you wish to use the support room</w:t>
      </w:r>
      <w:r w:rsidR="00254043" w:rsidRPr="008C4279">
        <w:rPr>
          <w:rFonts w:cstheme="minorHAnsi"/>
        </w:rPr>
        <w:t>,</w:t>
      </w:r>
      <w:r w:rsidRPr="008C4279">
        <w:rPr>
          <w:rFonts w:cstheme="minorHAnsi"/>
        </w:rPr>
        <w:t xml:space="preserve"> you need to get your teacher to [</w:t>
      </w:r>
      <w:r w:rsidRPr="008C4279">
        <w:rPr>
          <w:rFonts w:cstheme="minorHAnsi"/>
          <w:i/>
        </w:rPr>
        <w:t>insert usual procedure for student leaving class</w:t>
      </w:r>
      <w:r w:rsidRPr="008C4279">
        <w:rPr>
          <w:rFonts w:cstheme="minorHAnsi"/>
        </w:rPr>
        <w:t>].</w:t>
      </w:r>
    </w:p>
    <w:p w14:paraId="23B937B8" w14:textId="254EC799" w:rsidR="00891A03" w:rsidRPr="008C4279" w:rsidRDefault="00891A03" w:rsidP="008C4279">
      <w:pPr>
        <w:rPr>
          <w:rFonts w:cstheme="minorHAnsi"/>
        </w:rPr>
      </w:pPr>
      <w:r w:rsidRPr="008C4279">
        <w:rPr>
          <w:rFonts w:cstheme="minorHAnsi"/>
        </w:rPr>
        <w:t xml:space="preserve">Guidance counsellors and wellbeing staff will be available in the normal way to see students and we may have some extra counsellors in the school for a while. A notice is going home today to inform your parents about the death so they will understand if you want to talk with them today or sometime in the future. Remember to use the normal signing out processes if you need to leave the school grounds, and if you are approached by anyone asking for information about this </w:t>
      </w:r>
      <w:r w:rsidR="00AA7137" w:rsidRPr="008C4279">
        <w:rPr>
          <w:rFonts w:cstheme="minorHAnsi"/>
        </w:rPr>
        <w:t>death,</w:t>
      </w:r>
      <w:r w:rsidRPr="008C4279">
        <w:rPr>
          <w:rFonts w:cstheme="minorHAnsi"/>
        </w:rPr>
        <w:t xml:space="preserve"> please tell them they should speak with [</w:t>
      </w:r>
      <w:r w:rsidRPr="008C4279">
        <w:rPr>
          <w:rFonts w:cstheme="minorHAnsi"/>
          <w:i/>
        </w:rPr>
        <w:t>nominated staff member</w:t>
      </w:r>
      <w:r w:rsidRPr="008C4279">
        <w:rPr>
          <w:rFonts w:cstheme="minorHAnsi"/>
        </w:rPr>
        <w:t xml:space="preserve">]. </w:t>
      </w:r>
    </w:p>
    <w:p w14:paraId="139B4212" w14:textId="77777777" w:rsidR="00317865" w:rsidRPr="008C4279" w:rsidRDefault="00891A03" w:rsidP="008C4279">
      <w:pPr>
        <w:rPr>
          <w:rFonts w:cstheme="minorHAnsi"/>
        </w:rPr>
      </w:pPr>
      <w:r w:rsidRPr="008C4279">
        <w:rPr>
          <w:rFonts w:cstheme="minorHAnsi"/>
        </w:rPr>
        <w:t>Be sensitive to people’s feelings about this death, look out for each other and let a teacher or your parents know if you are worried about anything or anyone.</w:t>
      </w:r>
      <w:r w:rsidR="00317865" w:rsidRPr="008C4279">
        <w:rPr>
          <w:rFonts w:cstheme="minorHAnsi"/>
        </w:rPr>
        <w:br w:type="page"/>
      </w:r>
    </w:p>
    <w:p w14:paraId="4642772B" w14:textId="253CEFE8" w:rsidR="00891A03" w:rsidRPr="008C4279" w:rsidRDefault="00891A03" w:rsidP="00276CCF">
      <w:pPr>
        <w:pStyle w:val="Heading3"/>
      </w:pPr>
      <w:bookmarkStart w:id="103" w:name="_Script_for_students"/>
      <w:bookmarkStart w:id="104" w:name="_Toc216096097"/>
      <w:bookmarkEnd w:id="103"/>
      <w:r w:rsidRPr="008C4279">
        <w:lastRenderedPageBreak/>
        <w:t xml:space="preserve">Script for </w:t>
      </w:r>
      <w:r w:rsidR="009043D9">
        <w:t>notifying</w:t>
      </w:r>
      <w:r w:rsidRPr="008C4279">
        <w:t xml:space="preserve"> students in the same year level</w:t>
      </w:r>
      <w:r w:rsidR="009043D9">
        <w:t xml:space="preserve"> of the death of a student</w:t>
      </w:r>
      <w:bookmarkEnd w:id="104"/>
    </w:p>
    <w:p w14:paraId="7EE28329" w14:textId="4A48AE6C" w:rsidR="00891A03" w:rsidRPr="008C4279" w:rsidRDefault="00891A03" w:rsidP="008C4279">
      <w:pPr>
        <w:rPr>
          <w:rFonts w:cstheme="minorHAnsi"/>
        </w:rPr>
      </w:pPr>
      <w:r w:rsidRPr="008C4279">
        <w:rPr>
          <w:rFonts w:cstheme="minorHAnsi"/>
        </w:rPr>
        <w:t>Today/yesterday the school was given the very sad news that on [</w:t>
      </w:r>
      <w:r w:rsidRPr="008C4279">
        <w:rPr>
          <w:rFonts w:cstheme="minorHAnsi"/>
          <w:i/>
        </w:rPr>
        <w:t>day</w:t>
      </w:r>
      <w:r w:rsidRPr="008C4279">
        <w:rPr>
          <w:rFonts w:cstheme="minorHAnsi"/>
        </w:rPr>
        <w:t>] [</w:t>
      </w:r>
      <w:r w:rsidRPr="008C4279">
        <w:rPr>
          <w:rFonts w:cstheme="minorHAnsi"/>
          <w:i/>
        </w:rPr>
        <w:t>name of student</w:t>
      </w:r>
      <w:r w:rsidRPr="008C4279">
        <w:rPr>
          <w:rFonts w:cstheme="minorHAnsi"/>
        </w:rPr>
        <w:t xml:space="preserve">] died by </w:t>
      </w:r>
      <w:r w:rsidR="009043D9">
        <w:rPr>
          <w:rFonts w:cstheme="minorHAnsi"/>
        </w:rPr>
        <w:t>[</w:t>
      </w:r>
      <w:r w:rsidR="009B06E5">
        <w:rPr>
          <w:rFonts w:cstheme="minorHAnsi"/>
          <w:i/>
          <w:iCs/>
        </w:rPr>
        <w:t xml:space="preserve">insert cause of death as confirmed </w:t>
      </w:r>
      <w:r w:rsidR="009B06E5" w:rsidRPr="009B06E5">
        <w:rPr>
          <w:rFonts w:cstheme="minorHAnsi"/>
          <w:i/>
          <w:iCs/>
        </w:rPr>
        <w:t>by the family</w:t>
      </w:r>
      <w:r w:rsidR="009B06E5">
        <w:rPr>
          <w:rFonts w:cstheme="minorHAnsi"/>
        </w:rPr>
        <w:t>].</w:t>
      </w:r>
      <w:r w:rsidRPr="008C4279">
        <w:rPr>
          <w:rFonts w:cstheme="minorHAnsi"/>
        </w:rPr>
        <w:t xml:space="preserve"> This happened away from school/at his/her home. This will be a very difficult time for [</w:t>
      </w:r>
      <w:r w:rsidRPr="008C4279">
        <w:rPr>
          <w:rFonts w:cstheme="minorHAnsi"/>
          <w:i/>
        </w:rPr>
        <w:t>name of student’s</w:t>
      </w:r>
      <w:r w:rsidRPr="008C4279">
        <w:rPr>
          <w:rFonts w:cstheme="minorHAnsi"/>
        </w:rPr>
        <w:t>]</w:t>
      </w:r>
      <w:r w:rsidRPr="008C4279">
        <w:rPr>
          <w:rFonts w:cstheme="minorHAnsi"/>
          <w:i/>
        </w:rPr>
        <w:t xml:space="preserve"> </w:t>
      </w:r>
      <w:r w:rsidRPr="008C4279">
        <w:rPr>
          <w:rFonts w:cstheme="minorHAnsi"/>
        </w:rPr>
        <w:t>family and close friends and for all of us who knew him/her and for a while it will be difficult for some students to think about anything else. For this reason</w:t>
      </w:r>
      <w:r w:rsidR="00254043" w:rsidRPr="008C4279">
        <w:rPr>
          <w:rFonts w:cstheme="minorHAnsi"/>
        </w:rPr>
        <w:t>,</w:t>
      </w:r>
      <w:r w:rsidRPr="008C4279">
        <w:rPr>
          <w:rFonts w:cstheme="minorHAnsi"/>
        </w:rPr>
        <w:t xml:space="preserve"> a support room has been set up in [</w:t>
      </w:r>
      <w:r w:rsidRPr="008C4279">
        <w:rPr>
          <w:rFonts w:cstheme="minorHAnsi"/>
          <w:i/>
        </w:rPr>
        <w:t>location</w:t>
      </w:r>
      <w:r w:rsidRPr="008C4279">
        <w:rPr>
          <w:rFonts w:cstheme="minorHAnsi"/>
        </w:rPr>
        <w:t xml:space="preserve">] for any students to go to if they feel they can’t be in the classroom over the next few days. Someone will be available in the room at all times for you to talk with if you want to. </w:t>
      </w:r>
      <w:r w:rsidR="00CD3EC0" w:rsidRPr="008C4279">
        <w:rPr>
          <w:rFonts w:cstheme="minorHAnsi"/>
        </w:rPr>
        <w:t>Otherwise,</w:t>
      </w:r>
      <w:r w:rsidRPr="008C4279">
        <w:rPr>
          <w:rFonts w:cstheme="minorHAnsi"/>
        </w:rPr>
        <w:t xml:space="preserve"> it is a quiet place for you to retreat to if you need to. You need to get your teacher to [</w:t>
      </w:r>
      <w:r w:rsidRPr="008C4279">
        <w:rPr>
          <w:rFonts w:cstheme="minorHAnsi"/>
          <w:i/>
        </w:rPr>
        <w:t>insert usual procedure for student leaving class</w:t>
      </w:r>
      <w:r w:rsidRPr="008C4279">
        <w:rPr>
          <w:rFonts w:cstheme="minorHAnsi"/>
        </w:rPr>
        <w:t>].</w:t>
      </w:r>
    </w:p>
    <w:p w14:paraId="52CEB43B" w14:textId="511ACA56" w:rsidR="00891A03" w:rsidRPr="008C4279" w:rsidRDefault="00891A03" w:rsidP="008C4279">
      <w:pPr>
        <w:rPr>
          <w:rFonts w:cstheme="minorHAnsi"/>
        </w:rPr>
      </w:pPr>
      <w:r w:rsidRPr="008C4279">
        <w:rPr>
          <w:rFonts w:cstheme="minorHAnsi"/>
        </w:rPr>
        <w:t>Guidance counsellors will be available in the normal way to see students and we may have some extra counsellors in the school for a while. A notice is going home today to inform your parents about the death so they will understand if you want to talk with them today or sometime in the future. Remember to use the normal signing out processes if you need to leave the school grounds. If you are approached by anyone from outside the school asking for information about this death</w:t>
      </w:r>
      <w:r w:rsidR="00254043" w:rsidRPr="008C4279">
        <w:rPr>
          <w:rFonts w:cstheme="minorHAnsi"/>
        </w:rPr>
        <w:t>,</w:t>
      </w:r>
      <w:r w:rsidRPr="008C4279">
        <w:rPr>
          <w:rFonts w:cstheme="minorHAnsi"/>
        </w:rPr>
        <w:t xml:space="preserve"> please tell them they should speak with [</w:t>
      </w:r>
      <w:r w:rsidRPr="008C4279">
        <w:rPr>
          <w:rFonts w:cstheme="minorHAnsi"/>
          <w:i/>
        </w:rPr>
        <w:t>nominated staff member</w:t>
      </w:r>
      <w:r w:rsidRPr="008C4279">
        <w:rPr>
          <w:rFonts w:cstheme="minorHAnsi"/>
        </w:rPr>
        <w:t xml:space="preserve">]. </w:t>
      </w:r>
    </w:p>
    <w:p w14:paraId="701AB1B7" w14:textId="36F93ADB" w:rsidR="00891A03" w:rsidRPr="008C4279" w:rsidRDefault="00891A03" w:rsidP="008C4279">
      <w:pPr>
        <w:rPr>
          <w:rFonts w:cstheme="minorHAnsi"/>
        </w:rPr>
      </w:pPr>
      <w:r w:rsidRPr="008C4279">
        <w:rPr>
          <w:rFonts w:cstheme="minorHAnsi"/>
        </w:rPr>
        <w:t>We will keep you informed as much as possible over the next week. This is a time to be especially sensitive to each other’s feelings and to look out for each other. Let a teacher or your parents know if you or your friends are worried about anything or anyone.</w:t>
      </w:r>
      <w:r w:rsidR="00317865" w:rsidRPr="008C4279">
        <w:rPr>
          <w:rFonts w:cstheme="minorHAnsi"/>
        </w:rPr>
        <w:br w:type="page"/>
      </w:r>
      <w:bookmarkStart w:id="105" w:name="_Script_for_students_1"/>
      <w:bookmarkEnd w:id="105"/>
    </w:p>
    <w:p w14:paraId="4B20AD9E" w14:textId="024F9DEA" w:rsidR="00891A03" w:rsidRPr="008C4279" w:rsidRDefault="00891A03" w:rsidP="00276CCF">
      <w:pPr>
        <w:pStyle w:val="Heading3"/>
      </w:pPr>
      <w:bookmarkStart w:id="106" w:name="_Sample_Parent_Letter"/>
      <w:bookmarkStart w:id="107" w:name="_Toc216096098"/>
      <w:bookmarkEnd w:id="106"/>
      <w:r w:rsidRPr="008C4279">
        <w:lastRenderedPageBreak/>
        <w:t>Sample Parent</w:t>
      </w:r>
      <w:r w:rsidR="000D499A">
        <w:t>/Caregiver</w:t>
      </w:r>
      <w:r w:rsidRPr="008C4279">
        <w:t xml:space="preserve"> Letter Following Death of Student </w:t>
      </w:r>
      <w:r w:rsidR="00B93513">
        <w:t>or Staff Member</w:t>
      </w:r>
      <w:r w:rsidR="00492ED8">
        <w:t xml:space="preserve"> </w:t>
      </w:r>
      <w:r w:rsidRPr="008C4279">
        <w:t>(not by suicide)</w:t>
      </w:r>
      <w:bookmarkEnd w:id="107"/>
    </w:p>
    <w:p w14:paraId="3FB17538" w14:textId="77777777" w:rsidR="00891A03" w:rsidRPr="008C4279" w:rsidRDefault="00891A03" w:rsidP="008C4279">
      <w:pPr>
        <w:rPr>
          <w:rFonts w:cstheme="minorHAnsi"/>
        </w:rPr>
      </w:pPr>
      <w:r w:rsidRPr="008C4279">
        <w:rPr>
          <w:rFonts w:cstheme="minorHAnsi"/>
        </w:rPr>
        <w:t xml:space="preserve">Dear Parent/Caregiver, </w:t>
      </w:r>
    </w:p>
    <w:p w14:paraId="4E95E651" w14:textId="7B02AB7A" w:rsidR="004875BA" w:rsidRDefault="00891A03" w:rsidP="004875BA">
      <w:pPr>
        <w:rPr>
          <w:rFonts w:cstheme="minorHAnsi"/>
        </w:rPr>
      </w:pPr>
      <w:r w:rsidRPr="008C4279">
        <w:rPr>
          <w:rFonts w:cstheme="minorHAnsi"/>
        </w:rPr>
        <w:t xml:space="preserve">I am writing to you with some </w:t>
      </w:r>
      <w:r w:rsidR="000D6DE6">
        <w:rPr>
          <w:rFonts w:cstheme="minorHAnsi"/>
        </w:rPr>
        <w:t xml:space="preserve">very </w:t>
      </w:r>
      <w:r w:rsidRPr="008C4279">
        <w:rPr>
          <w:rFonts w:cstheme="minorHAnsi"/>
        </w:rPr>
        <w:t xml:space="preserve">sad news about a member of our school community. One of our </w:t>
      </w:r>
      <w:r w:rsidRPr="00183FDB">
        <w:rPr>
          <w:rFonts w:cstheme="minorHAnsi"/>
        </w:rPr>
        <w:t>Year</w:t>
      </w:r>
      <w:r w:rsidRPr="00073FCF">
        <w:rPr>
          <w:rFonts w:cstheme="minorHAnsi"/>
          <w:i/>
        </w:rPr>
        <w:t xml:space="preserve"> </w:t>
      </w:r>
      <w:r w:rsidR="00183FDB" w:rsidRPr="00073FCF">
        <w:rPr>
          <w:rFonts w:cstheme="minorHAnsi"/>
        </w:rPr>
        <w:t>[</w:t>
      </w:r>
      <w:r w:rsidRPr="00536699">
        <w:rPr>
          <w:rFonts w:cstheme="minorHAnsi"/>
        </w:rPr>
        <w:t>X students</w:t>
      </w:r>
      <w:r w:rsidR="00B93513" w:rsidRPr="00536699">
        <w:rPr>
          <w:rFonts w:cstheme="minorHAnsi"/>
        </w:rPr>
        <w:t xml:space="preserve">/ </w:t>
      </w:r>
      <w:r w:rsidR="00133BA6" w:rsidRPr="00073FCF">
        <w:rPr>
          <w:rFonts w:cstheme="minorHAnsi"/>
        </w:rPr>
        <w:t>staff member name and position</w:t>
      </w:r>
      <w:r w:rsidR="00133BA6" w:rsidRPr="00536699">
        <w:rPr>
          <w:rFonts w:cstheme="minorHAnsi"/>
        </w:rPr>
        <w:t>]</w:t>
      </w:r>
      <w:r w:rsidRPr="008C4279">
        <w:rPr>
          <w:rFonts w:cstheme="minorHAnsi"/>
        </w:rPr>
        <w:t xml:space="preserve"> died yesterday/today/over the weekend/during the holidays.  </w:t>
      </w:r>
      <w:r w:rsidRPr="00073FCF">
        <w:rPr>
          <w:rFonts w:cstheme="minorHAnsi"/>
          <w:i/>
        </w:rPr>
        <w:t>[</w:t>
      </w:r>
      <w:r w:rsidRPr="00536699">
        <w:rPr>
          <w:rFonts w:cstheme="minorHAnsi"/>
          <w:i/>
          <w:iCs/>
        </w:rPr>
        <w:t xml:space="preserve">Insert brief facts </w:t>
      </w:r>
      <w:r w:rsidR="000707D2" w:rsidRPr="00536699">
        <w:rPr>
          <w:rFonts w:cstheme="minorHAnsi"/>
          <w:i/>
          <w:iCs/>
        </w:rPr>
        <w:t xml:space="preserve">family have confirmed can be shared </w:t>
      </w:r>
      <w:r w:rsidRPr="00536699">
        <w:rPr>
          <w:rFonts w:cstheme="minorHAnsi"/>
          <w:i/>
          <w:iCs/>
        </w:rPr>
        <w:t>about the circumstances of death</w:t>
      </w:r>
      <w:r w:rsidRPr="00073FCF">
        <w:rPr>
          <w:rFonts w:cstheme="minorHAnsi"/>
          <w:i/>
        </w:rPr>
        <w:t>].</w:t>
      </w:r>
      <w:r w:rsidRPr="008C4279">
        <w:rPr>
          <w:rFonts w:cstheme="minorHAnsi"/>
        </w:rPr>
        <w:t xml:space="preserve"> </w:t>
      </w:r>
    </w:p>
    <w:p w14:paraId="540E6653" w14:textId="589BD43C" w:rsidR="004875BA" w:rsidRPr="008C4279" w:rsidRDefault="004875BA" w:rsidP="00183FDB">
      <w:pPr>
        <w:rPr>
          <w:rFonts w:cstheme="minorHAnsi"/>
        </w:rPr>
      </w:pPr>
      <w:r>
        <w:rPr>
          <w:rFonts w:cstheme="minorHAnsi"/>
          <w:iCs/>
        </w:rPr>
        <w:t>Our thoughts and prayers are with [name of deceased] family and friends.  We have been in contact with his/her/their family and offered them the heartfelt sympathy of our whole school community and offered to provide any support we can.</w:t>
      </w:r>
    </w:p>
    <w:p w14:paraId="67ACF727" w14:textId="338CCE5E" w:rsidR="00891A03" w:rsidRPr="008C4279" w:rsidRDefault="00891A03" w:rsidP="008C4279">
      <w:pPr>
        <w:rPr>
          <w:rFonts w:cstheme="minorHAnsi"/>
        </w:rPr>
      </w:pPr>
      <w:r w:rsidRPr="008C4279">
        <w:rPr>
          <w:rFonts w:cstheme="minorHAnsi"/>
        </w:rPr>
        <w:t xml:space="preserve">Today and over the coming weeks, </w:t>
      </w:r>
      <w:r w:rsidRPr="008C4279" w:rsidDel="00851B8C">
        <w:rPr>
          <w:rFonts w:cstheme="minorHAnsi"/>
        </w:rPr>
        <w:t xml:space="preserve">your </w:t>
      </w:r>
      <w:r w:rsidR="006C3544">
        <w:rPr>
          <w:rFonts w:cstheme="minorHAnsi"/>
        </w:rPr>
        <w:t>child</w:t>
      </w:r>
      <w:r w:rsidR="00851B8C">
        <w:rPr>
          <w:rFonts w:cstheme="minorHAnsi"/>
        </w:rPr>
        <w:t xml:space="preserve"> may be affected </w:t>
      </w:r>
      <w:r w:rsidR="00601495">
        <w:rPr>
          <w:rFonts w:cstheme="minorHAnsi"/>
        </w:rPr>
        <w:t xml:space="preserve">by this news </w:t>
      </w:r>
      <w:r w:rsidR="006C3544">
        <w:rPr>
          <w:rFonts w:cstheme="minorHAnsi"/>
        </w:rPr>
        <w:t>in many ways</w:t>
      </w:r>
      <w:r w:rsidRPr="008C4279">
        <w:rPr>
          <w:rFonts w:cstheme="minorHAnsi"/>
        </w:rPr>
        <w:t xml:space="preserve">. </w:t>
      </w:r>
      <w:r w:rsidR="006C3544">
        <w:rPr>
          <w:rFonts w:cstheme="minorHAnsi"/>
        </w:rPr>
        <w:t xml:space="preserve">Every child will react in different ways and with different intensities.  </w:t>
      </w:r>
      <w:r w:rsidR="008C27BA">
        <w:rPr>
          <w:rFonts w:cstheme="minorHAnsi"/>
        </w:rPr>
        <w:t>Some</w:t>
      </w:r>
      <w:r w:rsidRPr="008C4279">
        <w:rPr>
          <w:rFonts w:cstheme="minorHAnsi"/>
        </w:rPr>
        <w:t xml:space="preserve"> may</w:t>
      </w:r>
      <w:r w:rsidR="00FD1D83">
        <w:rPr>
          <w:rFonts w:cstheme="minorHAnsi"/>
        </w:rPr>
        <w:t xml:space="preserve"> </w:t>
      </w:r>
      <w:r w:rsidR="005E3E3E">
        <w:rPr>
          <w:rFonts w:cstheme="minorHAnsi"/>
        </w:rPr>
        <w:t xml:space="preserve">cry and want to talk about the death, others </w:t>
      </w:r>
      <w:r w:rsidR="00FD1D83">
        <w:rPr>
          <w:rFonts w:cstheme="minorHAnsi"/>
        </w:rPr>
        <w:t>will not want to speak about it.  Some may</w:t>
      </w:r>
      <w:r w:rsidRPr="008C4279">
        <w:rPr>
          <w:rFonts w:cstheme="minorHAnsi"/>
        </w:rPr>
        <w:t xml:space="preserve"> find it hard to concentrate and complete their schoolwork</w:t>
      </w:r>
      <w:r w:rsidR="00E70995">
        <w:rPr>
          <w:rFonts w:cstheme="minorHAnsi"/>
        </w:rPr>
        <w:t xml:space="preserve">, others may </w:t>
      </w:r>
      <w:r w:rsidR="008B5093">
        <w:rPr>
          <w:rFonts w:cstheme="minorHAnsi"/>
        </w:rPr>
        <w:t xml:space="preserve">show </w:t>
      </w:r>
      <w:r w:rsidR="00C2709A">
        <w:rPr>
          <w:rFonts w:cstheme="minorHAnsi"/>
        </w:rPr>
        <w:t xml:space="preserve">very few reactions at all, </w:t>
      </w:r>
      <w:r w:rsidRPr="008C4279">
        <w:rPr>
          <w:rFonts w:cstheme="minorHAnsi"/>
        </w:rPr>
        <w:t xml:space="preserve">especially if they did not know him/her.  </w:t>
      </w:r>
      <w:r w:rsidR="003D6E05">
        <w:rPr>
          <w:rFonts w:cstheme="minorHAnsi"/>
        </w:rPr>
        <w:t xml:space="preserve">Their </w:t>
      </w:r>
      <w:r w:rsidR="009406D7">
        <w:rPr>
          <w:rFonts w:cstheme="minorHAnsi"/>
        </w:rPr>
        <w:t xml:space="preserve">reaction may also change over time.  </w:t>
      </w:r>
      <w:r w:rsidR="00D16E2C">
        <w:rPr>
          <w:rFonts w:cstheme="minorHAnsi"/>
        </w:rPr>
        <w:t xml:space="preserve">This is all a normal part of grieving. </w:t>
      </w:r>
      <w:r w:rsidRPr="008C4279">
        <w:rPr>
          <w:rFonts w:cstheme="minorHAnsi"/>
        </w:rPr>
        <w:t xml:space="preserve"> </w:t>
      </w:r>
    </w:p>
    <w:p w14:paraId="71927D90" w14:textId="63F962A8" w:rsidR="00891A03" w:rsidRPr="008C4279" w:rsidRDefault="00D304ED" w:rsidP="008C4279">
      <w:pPr>
        <w:rPr>
          <w:rFonts w:cstheme="minorHAnsi"/>
        </w:rPr>
      </w:pPr>
      <w:r>
        <w:rPr>
          <w:rFonts w:cstheme="minorHAnsi"/>
        </w:rPr>
        <w:t xml:space="preserve">Many </w:t>
      </w:r>
      <w:r w:rsidR="00FE0180">
        <w:rPr>
          <w:rFonts w:cstheme="minorHAnsi"/>
        </w:rPr>
        <w:t>students will wish to talk with their family,</w:t>
      </w:r>
      <w:r w:rsidR="00891A03" w:rsidRPr="008C4279">
        <w:rPr>
          <w:rFonts w:cstheme="minorHAnsi"/>
        </w:rPr>
        <w:t xml:space="preserve"> </w:t>
      </w:r>
      <w:r w:rsidR="00FE0180">
        <w:rPr>
          <w:rFonts w:cstheme="minorHAnsi"/>
        </w:rPr>
        <w:t xml:space="preserve">so </w:t>
      </w:r>
      <w:r w:rsidR="00891A03" w:rsidRPr="008C4279">
        <w:rPr>
          <w:rFonts w:cstheme="minorHAnsi"/>
        </w:rPr>
        <w:t>I</w:t>
      </w:r>
      <w:r w:rsidR="00FE0180">
        <w:rPr>
          <w:rFonts w:cstheme="minorHAnsi"/>
        </w:rPr>
        <w:t>’ve</w:t>
      </w:r>
      <w:r w:rsidR="00891A03" w:rsidRPr="008C4279" w:rsidDel="00FE0180">
        <w:rPr>
          <w:rFonts w:cstheme="minorHAnsi"/>
        </w:rPr>
        <w:t xml:space="preserve"> </w:t>
      </w:r>
      <w:r w:rsidR="00891A03" w:rsidRPr="008C4279">
        <w:rPr>
          <w:rFonts w:cstheme="minorHAnsi"/>
        </w:rPr>
        <w:t>includ</w:t>
      </w:r>
      <w:r w:rsidR="00FE0180">
        <w:rPr>
          <w:rFonts w:cstheme="minorHAnsi"/>
        </w:rPr>
        <w:t>ed</w:t>
      </w:r>
      <w:r w:rsidR="00891A03" w:rsidRPr="008C4279">
        <w:rPr>
          <w:rFonts w:cstheme="minorHAnsi"/>
        </w:rPr>
        <w:t xml:space="preserve"> some general information </w:t>
      </w:r>
      <w:r w:rsidR="00E66F4B">
        <w:rPr>
          <w:rFonts w:cstheme="minorHAnsi"/>
        </w:rPr>
        <w:t xml:space="preserve">below </w:t>
      </w:r>
      <w:r w:rsidR="00891A03" w:rsidRPr="008C4279">
        <w:rPr>
          <w:rFonts w:cstheme="minorHAnsi"/>
        </w:rPr>
        <w:t>which may assist you in th</w:t>
      </w:r>
      <w:r w:rsidR="00FE0180">
        <w:rPr>
          <w:rFonts w:cstheme="minorHAnsi"/>
        </w:rPr>
        <w:t>e</w:t>
      </w:r>
      <w:r w:rsidR="00891A03" w:rsidRPr="008C4279">
        <w:rPr>
          <w:rFonts w:cstheme="minorHAnsi"/>
        </w:rPr>
        <w:t xml:space="preserve">se conversations.  Your child may also prefer to talk about this situation with friends, </w:t>
      </w:r>
      <w:r w:rsidR="00E66F4B">
        <w:rPr>
          <w:rFonts w:cstheme="minorHAnsi"/>
        </w:rPr>
        <w:t>which</w:t>
      </w:r>
      <w:r w:rsidR="00E66F4B" w:rsidRPr="008C4279">
        <w:rPr>
          <w:rFonts w:cstheme="minorHAnsi"/>
        </w:rPr>
        <w:t xml:space="preserve"> </w:t>
      </w:r>
      <w:r w:rsidR="00891A03" w:rsidRPr="008C4279">
        <w:rPr>
          <w:rFonts w:cstheme="minorHAnsi"/>
        </w:rPr>
        <w:t xml:space="preserve">is normal and more likely to occur with young people. </w:t>
      </w:r>
      <w:r w:rsidR="004562A5">
        <w:rPr>
          <w:rFonts w:cstheme="minorHAnsi"/>
        </w:rPr>
        <w:t xml:space="preserve">I encourage you </w:t>
      </w:r>
      <w:r w:rsidR="00B2344E">
        <w:rPr>
          <w:rFonts w:cstheme="minorHAnsi"/>
        </w:rPr>
        <w:t xml:space="preserve">to let your child know that you’re aware of this incident and that you’ll listen to their </w:t>
      </w:r>
      <w:r w:rsidR="00A53F45">
        <w:rPr>
          <w:rFonts w:cstheme="minorHAnsi"/>
        </w:rPr>
        <w:t>concerns</w:t>
      </w:r>
      <w:r w:rsidR="00B2344E">
        <w:rPr>
          <w:rFonts w:cstheme="minorHAnsi"/>
        </w:rPr>
        <w:t xml:space="preserve"> at any time they wish to share them</w:t>
      </w:r>
      <w:r w:rsidR="00A32108">
        <w:rPr>
          <w:rFonts w:cstheme="minorHAnsi"/>
        </w:rPr>
        <w:t xml:space="preserve">.  I also encourage you to </w:t>
      </w:r>
      <w:r w:rsidR="00891A03" w:rsidRPr="008C4279">
        <w:rPr>
          <w:rFonts w:cstheme="minorHAnsi"/>
        </w:rPr>
        <w:t>try to listen and to positively support them</w:t>
      </w:r>
      <w:r w:rsidR="00A32108">
        <w:rPr>
          <w:rFonts w:cstheme="minorHAnsi"/>
        </w:rPr>
        <w:t>,</w:t>
      </w:r>
      <w:r w:rsidR="00891A03" w:rsidRPr="008C4279">
        <w:rPr>
          <w:rFonts w:cstheme="minorHAnsi"/>
        </w:rPr>
        <w:t xml:space="preserve"> even though this may be uncomfortable for you.  Staying connected and engaged with your child is one of the best ways to support them.  </w:t>
      </w:r>
    </w:p>
    <w:p w14:paraId="1BE7FAD2" w14:textId="307965A7" w:rsidR="00891A03" w:rsidRPr="008C4279" w:rsidRDefault="00891A03" w:rsidP="008C4279">
      <w:pPr>
        <w:rPr>
          <w:rFonts w:cstheme="minorHAnsi"/>
        </w:rPr>
      </w:pPr>
      <w:r w:rsidRPr="008C4279">
        <w:rPr>
          <w:rFonts w:cstheme="minorHAnsi"/>
        </w:rPr>
        <w:t xml:space="preserve">Our school will be concentrating on supporting student and staff </w:t>
      </w:r>
      <w:r w:rsidR="00800456">
        <w:rPr>
          <w:rFonts w:cstheme="minorHAnsi"/>
        </w:rPr>
        <w:t xml:space="preserve">wellbeing </w:t>
      </w:r>
      <w:r w:rsidRPr="008C4279">
        <w:rPr>
          <w:rFonts w:cstheme="minorHAnsi"/>
        </w:rPr>
        <w:t xml:space="preserve">over the coming months.  This means that </w:t>
      </w:r>
      <w:r w:rsidR="00F87E91">
        <w:rPr>
          <w:rFonts w:cstheme="minorHAnsi"/>
        </w:rPr>
        <w:t>our school counsellors will be av</w:t>
      </w:r>
      <w:r w:rsidR="004B2980">
        <w:rPr>
          <w:rFonts w:cstheme="minorHAnsi"/>
        </w:rPr>
        <w:t>ailable to support students as per usual processes</w:t>
      </w:r>
      <w:r w:rsidR="00492ED8">
        <w:rPr>
          <w:rFonts w:cstheme="minorHAnsi"/>
        </w:rPr>
        <w:t xml:space="preserve"> and</w:t>
      </w:r>
      <w:r w:rsidRPr="008C4279">
        <w:rPr>
          <w:rFonts w:cstheme="minorHAnsi"/>
        </w:rPr>
        <w:t xml:space="preserve"> that additional professional counselling will be available at [</w:t>
      </w:r>
      <w:r w:rsidR="00884706">
        <w:rPr>
          <w:rFonts w:cstheme="minorHAnsi"/>
        </w:rPr>
        <w:t>school name</w:t>
      </w:r>
      <w:r w:rsidRPr="008C4279">
        <w:rPr>
          <w:rFonts w:cstheme="minorHAnsi"/>
        </w:rPr>
        <w:t xml:space="preserve">], through the </w:t>
      </w:r>
      <w:r w:rsidR="00A30452">
        <w:rPr>
          <w:rFonts w:cstheme="minorHAnsi"/>
        </w:rPr>
        <w:t xml:space="preserve">Engagement - Learning &amp; Wellbeing </w:t>
      </w:r>
      <w:r w:rsidRPr="008C4279">
        <w:rPr>
          <w:rFonts w:cstheme="minorHAnsi"/>
        </w:rPr>
        <w:t xml:space="preserve">staff from Catholic Education Services Cairns. This also means that we will be returning the school to normal routines as soon as possible </w:t>
      </w:r>
      <w:r w:rsidR="00FB1F4D">
        <w:rPr>
          <w:rFonts w:cstheme="minorHAnsi"/>
        </w:rPr>
        <w:t xml:space="preserve">whilst </w:t>
      </w:r>
      <w:r w:rsidRPr="008C4279">
        <w:rPr>
          <w:rFonts w:cstheme="minorHAnsi"/>
        </w:rPr>
        <w:t xml:space="preserve">recognising that students can be affected by this event for many months to come.  </w:t>
      </w:r>
    </w:p>
    <w:p w14:paraId="7C557668" w14:textId="49098BE7" w:rsidR="00781550" w:rsidRDefault="00D90DEE" w:rsidP="00D90DEE">
      <w:pPr>
        <w:pStyle w:val="Pa2"/>
        <w:ind w:left="142"/>
        <w:jc w:val="both"/>
        <w:rPr>
          <w:rFonts w:asciiTheme="minorHAnsi" w:hAnsiTheme="minorHAnsi" w:cstheme="minorHAnsi"/>
          <w:iCs/>
          <w:sz w:val="22"/>
          <w:szCs w:val="22"/>
        </w:rPr>
      </w:pPr>
      <w:r>
        <w:rPr>
          <w:rFonts w:asciiTheme="minorHAnsi" w:hAnsiTheme="minorHAnsi" w:cstheme="minorHAnsi"/>
          <w:iCs/>
          <w:sz w:val="22"/>
          <w:szCs w:val="22"/>
        </w:rPr>
        <w:t>If you have any concerns about your child, please contact their class teacher or year co-ordinator in the first instance, so that we can arrange appropriate support.</w:t>
      </w:r>
    </w:p>
    <w:p w14:paraId="7849E7E4" w14:textId="77777777" w:rsidR="00D90DEE" w:rsidRPr="00D90DEE" w:rsidRDefault="00D90DEE" w:rsidP="00D90DEE">
      <w:pPr>
        <w:pStyle w:val="Default"/>
      </w:pPr>
    </w:p>
    <w:p w14:paraId="6F309BE0" w14:textId="4AFFD93C" w:rsidR="001E208E" w:rsidRDefault="001E208E" w:rsidP="008C4279">
      <w:pPr>
        <w:rPr>
          <w:rFonts w:cstheme="minorHAnsi"/>
        </w:rPr>
      </w:pPr>
      <w:r w:rsidRPr="001E208E">
        <w:rPr>
          <w:rFonts w:cstheme="minorHAnsi"/>
        </w:rPr>
        <w:t>At this stage, we don’t have any information about the funeral arrangements for [insert name of student</w:t>
      </w:r>
      <w:r>
        <w:rPr>
          <w:rFonts w:cstheme="minorHAnsi"/>
        </w:rPr>
        <w:t>/staff member</w:t>
      </w:r>
      <w:r w:rsidRPr="001E208E">
        <w:rPr>
          <w:rFonts w:cstheme="minorHAnsi"/>
        </w:rPr>
        <w:t xml:space="preserve">]. </w:t>
      </w:r>
      <w:r w:rsidR="00C232B8">
        <w:rPr>
          <w:rFonts w:cstheme="minorHAnsi"/>
        </w:rPr>
        <w:t xml:space="preserve"> </w:t>
      </w:r>
      <w:r w:rsidRPr="001E208E">
        <w:rPr>
          <w:rFonts w:cstheme="minorHAnsi"/>
        </w:rPr>
        <w:t>Depending on the wishes of the family, we may provide more information about this when we can.</w:t>
      </w:r>
    </w:p>
    <w:p w14:paraId="2D8E075B" w14:textId="56D4DF27" w:rsidR="00891A03" w:rsidRPr="008C4279" w:rsidRDefault="00891A03" w:rsidP="008C4279">
      <w:pPr>
        <w:rPr>
          <w:rFonts w:cstheme="minorHAnsi"/>
        </w:rPr>
      </w:pPr>
      <w:r w:rsidRPr="008C4279">
        <w:rPr>
          <w:rFonts w:cstheme="minorHAnsi"/>
        </w:rPr>
        <w:t>In dealing with death, we need to remember the value of life.  Please pray for [</w:t>
      </w:r>
      <w:r w:rsidRPr="00073FCF">
        <w:rPr>
          <w:rFonts w:cstheme="minorHAnsi"/>
        </w:rPr>
        <w:t>name of deceased</w:t>
      </w:r>
      <w:r w:rsidRPr="00C232B8">
        <w:rPr>
          <w:rFonts w:cstheme="minorHAnsi"/>
          <w:iCs/>
        </w:rPr>
        <w:t>]</w:t>
      </w:r>
      <w:r w:rsidRPr="008C4279">
        <w:rPr>
          <w:rFonts w:cstheme="minorHAnsi"/>
        </w:rPr>
        <w:t xml:space="preserve"> who is now at peace with God.   I also ask you to remember the family of </w:t>
      </w:r>
      <w:r w:rsidR="00492ED8" w:rsidRPr="00C232B8">
        <w:rPr>
          <w:rFonts w:cstheme="minorHAnsi"/>
        </w:rPr>
        <w:t>[</w:t>
      </w:r>
      <w:r w:rsidR="00492ED8" w:rsidRPr="00073FCF">
        <w:rPr>
          <w:rFonts w:cstheme="minorHAnsi"/>
        </w:rPr>
        <w:t>deceased</w:t>
      </w:r>
      <w:r w:rsidR="00C232B8">
        <w:rPr>
          <w:rFonts w:cstheme="minorHAnsi"/>
        </w:rPr>
        <w:t xml:space="preserve"> name</w:t>
      </w:r>
      <w:r w:rsidR="00492ED8" w:rsidRPr="00C232B8">
        <w:rPr>
          <w:rFonts w:cstheme="minorHAnsi"/>
        </w:rPr>
        <w:t>]</w:t>
      </w:r>
      <w:r w:rsidRPr="00C232B8">
        <w:rPr>
          <w:rFonts w:cstheme="minorHAnsi"/>
        </w:rPr>
        <w:t xml:space="preserve">, </w:t>
      </w:r>
      <w:r w:rsidRPr="008C4279">
        <w:rPr>
          <w:rFonts w:cstheme="minorHAnsi"/>
        </w:rPr>
        <w:t>that they will be comforted and strengthened by the love of God and the whole school/parish community</w:t>
      </w:r>
      <w:r w:rsidR="00210B2B">
        <w:rPr>
          <w:rFonts w:cstheme="minorHAnsi"/>
        </w:rPr>
        <w:t xml:space="preserve"> during this time of sorrow.</w:t>
      </w:r>
    </w:p>
    <w:p w14:paraId="3B1B71C5" w14:textId="77777777" w:rsidR="00891A03" w:rsidRPr="008C4279" w:rsidRDefault="00891A03" w:rsidP="008C4279">
      <w:pPr>
        <w:rPr>
          <w:rFonts w:cstheme="minorHAnsi"/>
        </w:rPr>
      </w:pPr>
      <w:r w:rsidRPr="008C4279">
        <w:rPr>
          <w:rFonts w:cstheme="minorHAnsi"/>
        </w:rPr>
        <w:t xml:space="preserve">Yours sincerely </w:t>
      </w:r>
    </w:p>
    <w:p w14:paraId="091E788D" w14:textId="77777777" w:rsidR="00562A36" w:rsidRPr="008C4279" w:rsidRDefault="00562A36" w:rsidP="008C4279">
      <w:pPr>
        <w:rPr>
          <w:rFonts w:cstheme="minorHAnsi"/>
        </w:rPr>
      </w:pPr>
    </w:p>
    <w:p w14:paraId="3D4606F2" w14:textId="2DEC2850" w:rsidR="00891A03" w:rsidRDefault="00F615A5" w:rsidP="008C4279">
      <w:pPr>
        <w:rPr>
          <w:rFonts w:cstheme="minorHAnsi"/>
        </w:rPr>
      </w:pPr>
      <w:r>
        <w:rPr>
          <w:rFonts w:cstheme="minorHAnsi"/>
        </w:rPr>
        <w:t>P</w:t>
      </w:r>
      <w:r w:rsidR="00E5578F">
        <w:rPr>
          <w:rFonts w:cstheme="minorHAnsi"/>
        </w:rPr>
        <w:t>rincipal</w:t>
      </w:r>
    </w:p>
    <w:p w14:paraId="59394A5E" w14:textId="7C96C009" w:rsidR="73983E5A" w:rsidRDefault="73983E5A" w:rsidP="73983E5A">
      <w:pPr>
        <w:rPr>
          <w:b/>
          <w:bCs/>
          <w:lang w:val="en-GB"/>
        </w:rPr>
      </w:pPr>
    </w:p>
    <w:p w14:paraId="0DD9390E" w14:textId="5B20DA7C" w:rsidR="73983E5A" w:rsidRDefault="73983E5A" w:rsidP="73983E5A">
      <w:pPr>
        <w:rPr>
          <w:b/>
          <w:bCs/>
          <w:lang w:val="en-GB"/>
        </w:rPr>
      </w:pPr>
    </w:p>
    <w:p w14:paraId="50C5AF74" w14:textId="7AE37ADC" w:rsidR="00420EA1" w:rsidRPr="00420EA1" w:rsidRDefault="00420EA1" w:rsidP="00420EA1">
      <w:pPr>
        <w:rPr>
          <w:rFonts w:cstheme="minorHAnsi"/>
        </w:rPr>
      </w:pPr>
      <w:r w:rsidRPr="00420EA1">
        <w:rPr>
          <w:rFonts w:cstheme="minorHAnsi"/>
          <w:b/>
          <w:bCs/>
          <w:lang w:val="en-GB"/>
        </w:rPr>
        <w:lastRenderedPageBreak/>
        <w:t>Helpful links </w:t>
      </w:r>
      <w:r w:rsidRPr="00420EA1">
        <w:rPr>
          <w:rFonts w:cstheme="minorHAnsi"/>
        </w:rPr>
        <w:t> </w:t>
      </w:r>
    </w:p>
    <w:p w14:paraId="4AE8E29C" w14:textId="77777777" w:rsidR="00420EA1" w:rsidRPr="00420EA1" w:rsidRDefault="00420EA1" w:rsidP="00420EA1">
      <w:pPr>
        <w:rPr>
          <w:rFonts w:cstheme="minorHAnsi"/>
        </w:rPr>
      </w:pPr>
      <w:hyperlink r:id="rId43" w:tgtFrame="_blank" w:history="1">
        <w:r w:rsidRPr="00420EA1">
          <w:rPr>
            <w:rStyle w:val="Hyperlink"/>
            <w:rFonts w:cstheme="minorHAnsi"/>
            <w:lang w:val="en-GB"/>
          </w:rPr>
          <w:t>headspace</w:t>
        </w:r>
      </w:hyperlink>
      <w:r w:rsidRPr="00420EA1">
        <w:rPr>
          <w:rFonts w:cstheme="minorHAnsi"/>
          <w:lang w:val="en-GB"/>
        </w:rPr>
        <w:t> or </w:t>
      </w:r>
      <w:hyperlink r:id="rId44" w:tgtFrame="_blank" w:history="1">
        <w:r w:rsidRPr="00420EA1">
          <w:rPr>
            <w:rStyle w:val="Hyperlink"/>
            <w:rFonts w:cstheme="minorHAnsi"/>
            <w:lang w:val="en-GB"/>
          </w:rPr>
          <w:t>eheadspace</w:t>
        </w:r>
      </w:hyperlink>
      <w:r w:rsidRPr="00420EA1">
        <w:rPr>
          <w:rFonts w:cstheme="minorHAnsi"/>
          <w:lang w:val="en-GB"/>
        </w:rPr>
        <w:t xml:space="preserve"> – professional online and phone mental health support services to young people aged 12–25 years old. For information about grief, see: </w:t>
      </w:r>
      <w:hyperlink r:id="rId45" w:tgtFrame="_blank" w:history="1">
        <w:r w:rsidRPr="00420EA1">
          <w:rPr>
            <w:rStyle w:val="Hyperlink"/>
            <w:rFonts w:cstheme="minorHAnsi"/>
            <w:lang w:val="en-GB"/>
          </w:rPr>
          <w:t>Dealing With Grief And Loss &amp; The Effects on Mental Health</w:t>
        </w:r>
      </w:hyperlink>
      <w:r w:rsidRPr="00420EA1">
        <w:rPr>
          <w:rFonts w:cstheme="minorHAnsi"/>
        </w:rPr>
        <w:t> </w:t>
      </w:r>
    </w:p>
    <w:p w14:paraId="634A62F8" w14:textId="77777777" w:rsidR="00420EA1" w:rsidRPr="00420EA1" w:rsidRDefault="00420EA1" w:rsidP="00420EA1">
      <w:pPr>
        <w:rPr>
          <w:rFonts w:cstheme="minorHAnsi"/>
        </w:rPr>
      </w:pPr>
      <w:hyperlink r:id="rId46" w:tgtFrame="_blank" w:history="1">
        <w:r w:rsidRPr="00420EA1">
          <w:rPr>
            <w:rStyle w:val="Hyperlink"/>
            <w:rFonts w:cstheme="minorHAnsi"/>
            <w:lang w:val="en-GB"/>
          </w:rPr>
          <w:t>ReachOut</w:t>
        </w:r>
      </w:hyperlink>
      <w:r w:rsidRPr="00420EA1">
        <w:rPr>
          <w:rFonts w:cstheme="minorHAnsi"/>
          <w:lang w:val="en-GB"/>
        </w:rPr>
        <w:t xml:space="preserve"> – an online mental health organisation for young people and parents/carers. For information about grief, see: </w:t>
      </w:r>
      <w:hyperlink r:id="rId47" w:tgtFrame="_blank" w:history="1">
        <w:r w:rsidRPr="00420EA1">
          <w:rPr>
            <w:rStyle w:val="Hyperlink"/>
            <w:rFonts w:cstheme="minorHAnsi"/>
            <w:lang w:val="en-GB"/>
          </w:rPr>
          <w:t>Grief and Loss</w:t>
        </w:r>
      </w:hyperlink>
      <w:r w:rsidRPr="00420EA1">
        <w:rPr>
          <w:rFonts w:cstheme="minorHAnsi"/>
        </w:rPr>
        <w:t> </w:t>
      </w:r>
    </w:p>
    <w:p w14:paraId="37C3BE4D" w14:textId="77777777" w:rsidR="00420EA1" w:rsidRPr="00420EA1" w:rsidRDefault="00420EA1" w:rsidP="00420EA1">
      <w:pPr>
        <w:rPr>
          <w:rFonts w:cstheme="minorHAnsi"/>
        </w:rPr>
      </w:pPr>
      <w:hyperlink r:id="rId48" w:tgtFrame="_blank" w:history="1">
        <w:r w:rsidRPr="00420EA1">
          <w:rPr>
            <w:rStyle w:val="Hyperlink"/>
            <w:rFonts w:cstheme="minorHAnsi"/>
            <w:lang w:val="en-GB"/>
          </w:rPr>
          <w:t>Kids Helpline </w:t>
        </w:r>
      </w:hyperlink>
      <w:r w:rsidRPr="00420EA1">
        <w:rPr>
          <w:rFonts w:cstheme="minorHAnsi"/>
          <w:lang w:val="en-GB"/>
        </w:rPr>
        <w:t>– a free, private and confidential 24/7 phone and online counselling service for young people aged 5 to 25.</w:t>
      </w:r>
      <w:r w:rsidRPr="00420EA1">
        <w:rPr>
          <w:rFonts w:cstheme="minorHAnsi"/>
        </w:rPr>
        <w:t> </w:t>
      </w:r>
    </w:p>
    <w:p w14:paraId="6B6873A0" w14:textId="77777777" w:rsidR="00420EA1" w:rsidRPr="00420EA1" w:rsidRDefault="00420EA1" w:rsidP="00420EA1">
      <w:pPr>
        <w:rPr>
          <w:rFonts w:cstheme="minorHAnsi"/>
        </w:rPr>
      </w:pPr>
      <w:hyperlink r:id="rId49" w:tgtFrame="_blank" w:history="1">
        <w:r w:rsidRPr="00420EA1">
          <w:rPr>
            <w:rStyle w:val="Hyperlink"/>
            <w:rFonts w:cstheme="minorHAnsi"/>
            <w:lang w:val="en-GB"/>
          </w:rPr>
          <w:t>Lifeline</w:t>
        </w:r>
      </w:hyperlink>
      <w:r w:rsidRPr="00420EA1">
        <w:rPr>
          <w:rFonts w:cstheme="minorHAnsi"/>
          <w:lang w:val="en-GB"/>
        </w:rPr>
        <w:t> – 24-hour crisis support.</w:t>
      </w:r>
      <w:r w:rsidRPr="00420EA1">
        <w:rPr>
          <w:rFonts w:cstheme="minorHAnsi"/>
        </w:rPr>
        <w:t> </w:t>
      </w:r>
    </w:p>
    <w:p w14:paraId="2128B14B" w14:textId="77777777" w:rsidR="00420EA1" w:rsidRPr="00420EA1" w:rsidRDefault="00420EA1" w:rsidP="00420EA1">
      <w:pPr>
        <w:rPr>
          <w:rFonts w:cstheme="minorHAnsi"/>
        </w:rPr>
      </w:pPr>
      <w:hyperlink r:id="rId50" w:tgtFrame="_blank" w:history="1">
        <w:r w:rsidRPr="00420EA1">
          <w:rPr>
            <w:rStyle w:val="Hyperlink"/>
            <w:rFonts w:cstheme="minorHAnsi"/>
            <w:lang w:val="en-GB"/>
          </w:rPr>
          <w:t>Parentline</w:t>
        </w:r>
      </w:hyperlink>
      <w:r w:rsidRPr="00420EA1">
        <w:rPr>
          <w:rFonts w:cstheme="minorHAnsi"/>
          <w:lang w:val="en-GB"/>
        </w:rPr>
        <w:t> – an anonymous and confidential phone service for parents and carers of children from birth to 18 years old.</w:t>
      </w:r>
      <w:r w:rsidRPr="00420EA1">
        <w:rPr>
          <w:rFonts w:cstheme="minorHAnsi"/>
        </w:rPr>
        <w:t> </w:t>
      </w:r>
    </w:p>
    <w:p w14:paraId="312660F0" w14:textId="77777777" w:rsidR="00420EA1" w:rsidRPr="00420EA1" w:rsidRDefault="00420EA1" w:rsidP="00420EA1">
      <w:pPr>
        <w:rPr>
          <w:rFonts w:cstheme="minorHAnsi"/>
        </w:rPr>
      </w:pPr>
      <w:hyperlink r:id="rId51" w:tgtFrame="_blank" w:history="1">
        <w:r w:rsidRPr="00420EA1">
          <w:rPr>
            <w:rStyle w:val="Hyperlink"/>
            <w:rFonts w:cstheme="minorHAnsi"/>
            <w:lang w:val="en-GB"/>
          </w:rPr>
          <w:t>Be You</w:t>
        </w:r>
      </w:hyperlink>
      <w:r w:rsidRPr="00420EA1">
        <w:rPr>
          <w:rFonts w:cstheme="minorHAnsi"/>
          <w:lang w:val="en-GB"/>
        </w:rPr>
        <w:t xml:space="preserve"> – the national mental health in education initiative delivered by Beyond Blue, in collaboration with Early Childhood Australia and headspace. For information about grief, see: </w:t>
      </w:r>
      <w:hyperlink r:id="rId52" w:tgtFrame="_blank" w:history="1">
        <w:r w:rsidRPr="00420EA1">
          <w:rPr>
            <w:rStyle w:val="Hyperlink"/>
            <w:rFonts w:cstheme="minorHAnsi"/>
            <w:lang w:val="en-GB"/>
          </w:rPr>
          <w:t>Grief – Be You</w:t>
        </w:r>
      </w:hyperlink>
      <w:r w:rsidRPr="00420EA1">
        <w:rPr>
          <w:rFonts w:cstheme="minorHAnsi"/>
          <w:lang w:val="en-GB"/>
        </w:rPr>
        <w:t>.</w:t>
      </w:r>
      <w:r w:rsidRPr="00420EA1">
        <w:rPr>
          <w:rFonts w:cstheme="minorHAnsi"/>
        </w:rPr>
        <w:t> </w:t>
      </w:r>
    </w:p>
    <w:p w14:paraId="4A7AF99D" w14:textId="77777777" w:rsidR="00A422D1" w:rsidRDefault="00A422D1" w:rsidP="008C4279">
      <w:pPr>
        <w:rPr>
          <w:rFonts w:cstheme="minorHAnsi"/>
        </w:rPr>
      </w:pPr>
    </w:p>
    <w:p w14:paraId="5C27A834" w14:textId="3E10E32A" w:rsidR="00781550" w:rsidRPr="00562A36" w:rsidRDefault="00781550" w:rsidP="003A1B7A">
      <w:pPr>
        <w:ind w:left="0"/>
        <w:rPr>
          <w:rFonts w:cstheme="minorHAnsi"/>
          <w:b/>
        </w:rPr>
      </w:pPr>
    </w:p>
    <w:p w14:paraId="4285477B" w14:textId="77777777" w:rsidR="00891A03" w:rsidRDefault="00891A03" w:rsidP="008C4279">
      <w:pPr>
        <w:rPr>
          <w:rFonts w:cstheme="minorHAnsi"/>
        </w:rPr>
      </w:pPr>
    </w:p>
    <w:p w14:paraId="5B64651F" w14:textId="77777777" w:rsidR="001B3A4D" w:rsidRDefault="001B3A4D" w:rsidP="008C4279">
      <w:pPr>
        <w:rPr>
          <w:rFonts w:cstheme="minorHAnsi"/>
        </w:rPr>
      </w:pPr>
    </w:p>
    <w:p w14:paraId="3105F179" w14:textId="77777777" w:rsidR="001B3A4D" w:rsidRDefault="001B3A4D" w:rsidP="008C4279">
      <w:pPr>
        <w:rPr>
          <w:rFonts w:cstheme="minorHAnsi"/>
        </w:rPr>
      </w:pPr>
    </w:p>
    <w:p w14:paraId="444CEF2A" w14:textId="77777777" w:rsidR="001B3A4D" w:rsidRDefault="001B3A4D" w:rsidP="008C4279">
      <w:pPr>
        <w:rPr>
          <w:rFonts w:cstheme="minorHAnsi"/>
        </w:rPr>
      </w:pPr>
    </w:p>
    <w:p w14:paraId="6D3A2B91" w14:textId="77777777" w:rsidR="001B3A4D" w:rsidRDefault="001B3A4D" w:rsidP="008C4279">
      <w:pPr>
        <w:rPr>
          <w:rFonts w:cstheme="minorHAnsi"/>
        </w:rPr>
      </w:pPr>
    </w:p>
    <w:p w14:paraId="68FE9B5C" w14:textId="77777777" w:rsidR="001B3A4D" w:rsidRDefault="001B3A4D" w:rsidP="008C4279">
      <w:pPr>
        <w:rPr>
          <w:rFonts w:cstheme="minorHAnsi"/>
        </w:rPr>
      </w:pPr>
    </w:p>
    <w:p w14:paraId="2A429902" w14:textId="77777777" w:rsidR="001B3A4D" w:rsidRDefault="001B3A4D" w:rsidP="008C4279">
      <w:pPr>
        <w:rPr>
          <w:rFonts w:cstheme="minorHAnsi"/>
        </w:rPr>
      </w:pPr>
    </w:p>
    <w:p w14:paraId="0341A86F" w14:textId="77777777" w:rsidR="001B3A4D" w:rsidRDefault="001B3A4D" w:rsidP="008C4279">
      <w:pPr>
        <w:rPr>
          <w:rFonts w:cstheme="minorHAnsi"/>
        </w:rPr>
      </w:pPr>
    </w:p>
    <w:p w14:paraId="66243501" w14:textId="77777777" w:rsidR="001B3A4D" w:rsidRDefault="001B3A4D" w:rsidP="008C4279">
      <w:pPr>
        <w:rPr>
          <w:rFonts w:cstheme="minorHAnsi"/>
        </w:rPr>
      </w:pPr>
    </w:p>
    <w:p w14:paraId="5CF5B346" w14:textId="77777777" w:rsidR="001B3A4D" w:rsidRDefault="001B3A4D" w:rsidP="008C4279">
      <w:pPr>
        <w:rPr>
          <w:rFonts w:cstheme="minorHAnsi"/>
        </w:rPr>
      </w:pPr>
    </w:p>
    <w:p w14:paraId="4FD84784" w14:textId="77777777" w:rsidR="001B3A4D" w:rsidRDefault="001B3A4D" w:rsidP="008C4279">
      <w:pPr>
        <w:rPr>
          <w:rFonts w:cstheme="minorHAnsi"/>
        </w:rPr>
      </w:pPr>
    </w:p>
    <w:p w14:paraId="7C93C273" w14:textId="77777777" w:rsidR="001B3A4D" w:rsidRDefault="001B3A4D" w:rsidP="008C4279">
      <w:pPr>
        <w:rPr>
          <w:rFonts w:cstheme="minorHAnsi"/>
        </w:rPr>
      </w:pPr>
    </w:p>
    <w:p w14:paraId="4B0F364D" w14:textId="77777777" w:rsidR="001B3A4D" w:rsidRDefault="001B3A4D" w:rsidP="008C4279">
      <w:pPr>
        <w:rPr>
          <w:rFonts w:cstheme="minorHAnsi"/>
        </w:rPr>
      </w:pPr>
    </w:p>
    <w:p w14:paraId="5E718791" w14:textId="77777777" w:rsidR="001B3A4D" w:rsidRDefault="001B3A4D" w:rsidP="008C4279">
      <w:pPr>
        <w:rPr>
          <w:rFonts w:cstheme="minorHAnsi"/>
        </w:rPr>
      </w:pPr>
    </w:p>
    <w:p w14:paraId="293CCA73" w14:textId="77777777" w:rsidR="001B3A4D" w:rsidRDefault="001B3A4D" w:rsidP="008C4279">
      <w:pPr>
        <w:rPr>
          <w:rFonts w:cstheme="minorHAnsi"/>
        </w:rPr>
      </w:pPr>
    </w:p>
    <w:p w14:paraId="6CE5B629" w14:textId="77777777" w:rsidR="001B3A4D" w:rsidRDefault="001B3A4D" w:rsidP="008C4279">
      <w:pPr>
        <w:rPr>
          <w:rFonts w:cstheme="minorHAnsi"/>
        </w:rPr>
      </w:pPr>
    </w:p>
    <w:p w14:paraId="4089D5DE" w14:textId="77777777" w:rsidR="001B3A4D" w:rsidRDefault="001B3A4D" w:rsidP="008C4279">
      <w:pPr>
        <w:rPr>
          <w:rFonts w:cstheme="minorHAnsi"/>
        </w:rPr>
      </w:pPr>
    </w:p>
    <w:p w14:paraId="00605FA7" w14:textId="77777777" w:rsidR="001B3A4D" w:rsidRDefault="001B3A4D" w:rsidP="008C4279">
      <w:pPr>
        <w:rPr>
          <w:rFonts w:cstheme="minorHAnsi"/>
        </w:rPr>
      </w:pPr>
    </w:p>
    <w:p w14:paraId="327AC896" w14:textId="77777777" w:rsidR="001B3A4D" w:rsidRPr="008C4279" w:rsidRDefault="001B3A4D" w:rsidP="008C4279">
      <w:pPr>
        <w:rPr>
          <w:rFonts w:cstheme="minorHAnsi"/>
        </w:rPr>
      </w:pPr>
    </w:p>
    <w:p w14:paraId="20796AA0" w14:textId="3C3D8BAA" w:rsidR="009C384C" w:rsidRPr="00073FCF" w:rsidRDefault="00891A03" w:rsidP="00073FCF">
      <w:pPr>
        <w:pStyle w:val="Heading3"/>
        <w:rPr>
          <w:rFonts w:cstheme="minorHAnsi"/>
          <w:sz w:val="22"/>
          <w:szCs w:val="22"/>
        </w:rPr>
      </w:pPr>
      <w:bookmarkStart w:id="108" w:name="_Sample_Parent_Letter_1"/>
      <w:bookmarkStart w:id="109" w:name="_Toc216096099"/>
      <w:bookmarkEnd w:id="108"/>
      <w:r w:rsidRPr="008C4279">
        <w:lastRenderedPageBreak/>
        <w:t>Sample Parent</w:t>
      </w:r>
      <w:r w:rsidR="00804B17">
        <w:t>/Caregiver</w:t>
      </w:r>
      <w:r w:rsidRPr="008C4279">
        <w:t xml:space="preserve"> Letter Following Suicide of Student</w:t>
      </w:r>
      <w:r w:rsidR="00750CA9">
        <w:t xml:space="preserve"> or</w:t>
      </w:r>
      <w:r w:rsidR="00630552">
        <w:t xml:space="preserve"> Staff Member</w:t>
      </w:r>
      <w:bookmarkEnd w:id="109"/>
      <w:r w:rsidR="00630552">
        <w:t xml:space="preserve"> </w:t>
      </w:r>
      <w:bookmarkStart w:id="110" w:name="_Hlk18392832"/>
    </w:p>
    <w:p w14:paraId="442A7C2C" w14:textId="77777777" w:rsidR="009C384C" w:rsidRDefault="009C384C" w:rsidP="006D15AB">
      <w:pPr>
        <w:pStyle w:val="Pa2"/>
        <w:jc w:val="both"/>
        <w:rPr>
          <w:rFonts w:asciiTheme="minorHAnsi" w:hAnsiTheme="minorHAnsi" w:cstheme="minorHAnsi"/>
          <w:sz w:val="22"/>
          <w:szCs w:val="22"/>
        </w:rPr>
      </w:pPr>
    </w:p>
    <w:p w14:paraId="6BBC15B5" w14:textId="42294435" w:rsidR="00891A03" w:rsidRDefault="00891A03" w:rsidP="006D15AB">
      <w:pPr>
        <w:pStyle w:val="Pa2"/>
        <w:jc w:val="both"/>
        <w:rPr>
          <w:rFonts w:asciiTheme="minorHAnsi" w:hAnsiTheme="minorHAnsi" w:cstheme="minorHAnsi"/>
          <w:sz w:val="22"/>
          <w:szCs w:val="22"/>
        </w:rPr>
      </w:pPr>
      <w:r w:rsidRPr="009455BA">
        <w:rPr>
          <w:rFonts w:asciiTheme="minorHAnsi" w:hAnsiTheme="minorHAnsi" w:cstheme="minorHAnsi"/>
          <w:sz w:val="22"/>
          <w:szCs w:val="22"/>
        </w:rPr>
        <w:t>Dear Parent/Caregiver</w:t>
      </w:r>
      <w:r>
        <w:rPr>
          <w:rFonts w:asciiTheme="minorHAnsi" w:hAnsiTheme="minorHAnsi" w:cstheme="minorHAnsi"/>
          <w:sz w:val="22"/>
          <w:szCs w:val="22"/>
        </w:rPr>
        <w:t>,</w:t>
      </w:r>
      <w:r w:rsidRPr="009455BA">
        <w:rPr>
          <w:rFonts w:asciiTheme="minorHAnsi" w:hAnsiTheme="minorHAnsi" w:cstheme="minorHAnsi"/>
          <w:sz w:val="22"/>
          <w:szCs w:val="22"/>
        </w:rPr>
        <w:t xml:space="preserve"> </w:t>
      </w:r>
    </w:p>
    <w:p w14:paraId="2999B651" w14:textId="77777777" w:rsidR="006D15AB" w:rsidRPr="00CB7C29" w:rsidRDefault="006D15AB" w:rsidP="006D15AB">
      <w:pPr>
        <w:pStyle w:val="Default"/>
      </w:pPr>
    </w:p>
    <w:p w14:paraId="09C851A2" w14:textId="09FA32C9" w:rsidR="00BE243E" w:rsidRDefault="006D15AB" w:rsidP="006D15AB">
      <w:pPr>
        <w:pStyle w:val="Pa2"/>
        <w:jc w:val="both"/>
        <w:rPr>
          <w:rFonts w:asciiTheme="minorHAnsi" w:hAnsiTheme="minorHAnsi" w:cstheme="minorHAnsi"/>
          <w:iCs/>
          <w:sz w:val="22"/>
          <w:szCs w:val="22"/>
        </w:rPr>
      </w:pPr>
      <w:r w:rsidRPr="009455BA">
        <w:rPr>
          <w:rFonts w:asciiTheme="minorHAnsi" w:hAnsiTheme="minorHAnsi" w:cstheme="minorHAnsi"/>
          <w:iCs/>
          <w:sz w:val="22"/>
          <w:szCs w:val="22"/>
        </w:rPr>
        <w:t xml:space="preserve">I am writing to you with some </w:t>
      </w:r>
      <w:r w:rsidR="0033059C">
        <w:rPr>
          <w:rFonts w:asciiTheme="minorHAnsi" w:hAnsiTheme="minorHAnsi" w:cstheme="minorHAnsi"/>
          <w:iCs/>
          <w:sz w:val="22"/>
          <w:szCs w:val="22"/>
        </w:rPr>
        <w:t xml:space="preserve">very </w:t>
      </w:r>
      <w:r w:rsidRPr="009455BA">
        <w:rPr>
          <w:rFonts w:asciiTheme="minorHAnsi" w:hAnsiTheme="minorHAnsi" w:cstheme="minorHAnsi"/>
          <w:iCs/>
          <w:sz w:val="22"/>
          <w:szCs w:val="22"/>
        </w:rPr>
        <w:t xml:space="preserve">sad news about </w:t>
      </w:r>
      <w:r>
        <w:rPr>
          <w:rFonts w:asciiTheme="minorHAnsi" w:hAnsiTheme="minorHAnsi" w:cstheme="minorHAnsi"/>
          <w:iCs/>
          <w:sz w:val="22"/>
          <w:szCs w:val="22"/>
        </w:rPr>
        <w:t>a member</w:t>
      </w:r>
      <w:r w:rsidRPr="009455BA">
        <w:rPr>
          <w:rFonts w:asciiTheme="minorHAnsi" w:hAnsiTheme="minorHAnsi" w:cstheme="minorHAnsi"/>
          <w:iCs/>
          <w:sz w:val="22"/>
          <w:szCs w:val="22"/>
        </w:rPr>
        <w:t xml:space="preserve"> of our school community. One of our Year </w:t>
      </w:r>
      <w:r w:rsidR="008D4158">
        <w:rPr>
          <w:rFonts w:asciiTheme="minorHAnsi" w:hAnsiTheme="minorHAnsi" w:cstheme="minorHAnsi"/>
          <w:iCs/>
          <w:sz w:val="22"/>
          <w:szCs w:val="22"/>
        </w:rPr>
        <w:t>[</w:t>
      </w:r>
      <w:r w:rsidR="008D4158">
        <w:rPr>
          <w:rFonts w:asciiTheme="minorHAnsi" w:hAnsiTheme="minorHAnsi" w:cstheme="minorHAnsi"/>
          <w:i/>
          <w:sz w:val="22"/>
          <w:szCs w:val="22"/>
        </w:rPr>
        <w:t>x</w:t>
      </w:r>
      <w:r w:rsidR="008D4158">
        <w:rPr>
          <w:rFonts w:asciiTheme="minorHAnsi" w:hAnsiTheme="minorHAnsi" w:cstheme="minorHAnsi"/>
          <w:iCs/>
          <w:sz w:val="22"/>
          <w:szCs w:val="22"/>
        </w:rPr>
        <w:t>]</w:t>
      </w:r>
      <w:r w:rsidRPr="009455BA">
        <w:rPr>
          <w:rFonts w:asciiTheme="minorHAnsi" w:hAnsiTheme="minorHAnsi" w:cstheme="minorHAnsi"/>
          <w:iCs/>
          <w:sz w:val="22"/>
          <w:szCs w:val="22"/>
        </w:rPr>
        <w:t xml:space="preserve"> students </w:t>
      </w:r>
      <w:r w:rsidR="00630552">
        <w:rPr>
          <w:rFonts w:asciiTheme="minorHAnsi" w:hAnsiTheme="minorHAnsi" w:cstheme="minorHAnsi"/>
          <w:iCs/>
          <w:sz w:val="22"/>
          <w:szCs w:val="22"/>
        </w:rPr>
        <w:t>[</w:t>
      </w:r>
      <w:r w:rsidRPr="009455BA">
        <w:rPr>
          <w:rFonts w:asciiTheme="minorHAnsi" w:hAnsiTheme="minorHAnsi" w:cstheme="minorHAnsi"/>
          <w:i/>
          <w:iCs/>
          <w:sz w:val="22"/>
          <w:szCs w:val="22"/>
        </w:rPr>
        <w:t xml:space="preserve">insert </w:t>
      </w:r>
      <w:r w:rsidR="008D4158">
        <w:rPr>
          <w:rFonts w:asciiTheme="minorHAnsi" w:hAnsiTheme="minorHAnsi" w:cstheme="minorHAnsi"/>
          <w:i/>
          <w:iCs/>
          <w:sz w:val="22"/>
          <w:szCs w:val="22"/>
        </w:rPr>
        <w:t>deceased</w:t>
      </w:r>
      <w:r w:rsidRPr="009455BA">
        <w:rPr>
          <w:rFonts w:asciiTheme="minorHAnsi" w:hAnsiTheme="minorHAnsi" w:cstheme="minorHAnsi"/>
          <w:i/>
          <w:iCs/>
          <w:sz w:val="22"/>
          <w:szCs w:val="22"/>
        </w:rPr>
        <w:t xml:space="preserve"> name</w:t>
      </w:r>
      <w:r w:rsidR="00630552">
        <w:rPr>
          <w:rFonts w:asciiTheme="minorHAnsi" w:hAnsiTheme="minorHAnsi" w:cstheme="minorHAnsi"/>
          <w:iCs/>
          <w:sz w:val="22"/>
          <w:szCs w:val="22"/>
        </w:rPr>
        <w:t>]</w:t>
      </w:r>
      <w:r w:rsidR="000034FD">
        <w:rPr>
          <w:rFonts w:asciiTheme="minorHAnsi" w:hAnsiTheme="minorHAnsi" w:cstheme="minorHAnsi"/>
          <w:iCs/>
          <w:sz w:val="22"/>
          <w:szCs w:val="22"/>
        </w:rPr>
        <w:t xml:space="preserve"> / staff member</w:t>
      </w:r>
      <w:r w:rsidR="0074486E">
        <w:rPr>
          <w:rFonts w:asciiTheme="minorHAnsi" w:hAnsiTheme="minorHAnsi" w:cstheme="minorHAnsi"/>
          <w:iCs/>
          <w:sz w:val="22"/>
          <w:szCs w:val="22"/>
        </w:rPr>
        <w:t>s [</w:t>
      </w:r>
      <w:r w:rsidR="0074486E" w:rsidRPr="0074486E">
        <w:rPr>
          <w:rFonts w:asciiTheme="minorHAnsi" w:hAnsiTheme="minorHAnsi" w:cstheme="minorHAnsi"/>
          <w:i/>
          <w:sz w:val="22"/>
          <w:szCs w:val="22"/>
        </w:rPr>
        <w:t>insert deceased name and role</w:t>
      </w:r>
      <w:r w:rsidR="0074486E">
        <w:rPr>
          <w:rFonts w:asciiTheme="minorHAnsi" w:hAnsiTheme="minorHAnsi" w:cstheme="minorHAnsi"/>
          <w:iCs/>
          <w:sz w:val="22"/>
          <w:szCs w:val="22"/>
        </w:rPr>
        <w:t>]</w:t>
      </w:r>
      <w:r w:rsidR="008F61FB">
        <w:rPr>
          <w:rFonts w:asciiTheme="minorHAnsi" w:hAnsiTheme="minorHAnsi" w:cstheme="minorHAnsi"/>
          <w:iCs/>
          <w:sz w:val="22"/>
          <w:szCs w:val="22"/>
        </w:rPr>
        <w:t xml:space="preserve"> </w:t>
      </w:r>
      <w:r>
        <w:rPr>
          <w:rFonts w:asciiTheme="minorHAnsi" w:hAnsiTheme="minorHAnsi" w:cstheme="minorHAnsi"/>
          <w:iCs/>
          <w:sz w:val="22"/>
          <w:szCs w:val="22"/>
        </w:rPr>
        <w:t>died by suicide yesterday/today/over the weekend/during the holidays</w:t>
      </w:r>
      <w:r w:rsidRPr="009455BA">
        <w:rPr>
          <w:rFonts w:asciiTheme="minorHAnsi" w:hAnsiTheme="minorHAnsi" w:cstheme="minorHAnsi"/>
          <w:iCs/>
          <w:sz w:val="22"/>
          <w:szCs w:val="22"/>
        </w:rPr>
        <w:t xml:space="preserve">. </w:t>
      </w:r>
      <w:r>
        <w:rPr>
          <w:rFonts w:asciiTheme="minorHAnsi" w:hAnsiTheme="minorHAnsi" w:cstheme="minorHAnsi"/>
          <w:iCs/>
          <w:sz w:val="22"/>
          <w:szCs w:val="22"/>
        </w:rPr>
        <w:t xml:space="preserve"> </w:t>
      </w:r>
    </w:p>
    <w:p w14:paraId="1CACB0EE" w14:textId="77777777" w:rsidR="00BE243E" w:rsidRDefault="00BE243E" w:rsidP="006D15AB">
      <w:pPr>
        <w:pStyle w:val="Pa2"/>
        <w:jc w:val="both"/>
        <w:rPr>
          <w:rFonts w:asciiTheme="minorHAnsi" w:hAnsiTheme="minorHAnsi" w:cstheme="minorHAnsi"/>
          <w:iCs/>
          <w:sz w:val="22"/>
          <w:szCs w:val="22"/>
        </w:rPr>
      </w:pPr>
    </w:p>
    <w:p w14:paraId="08F41B1E" w14:textId="2023C3FD" w:rsidR="006D15AB" w:rsidRPr="00397A7F" w:rsidRDefault="00BE243E" w:rsidP="006D15AB">
      <w:pPr>
        <w:pStyle w:val="Pa2"/>
        <w:jc w:val="both"/>
        <w:rPr>
          <w:rFonts w:asciiTheme="minorHAnsi" w:hAnsiTheme="minorHAnsi" w:cstheme="minorHAnsi"/>
          <w:sz w:val="22"/>
          <w:szCs w:val="22"/>
        </w:rPr>
      </w:pPr>
      <w:r>
        <w:rPr>
          <w:rFonts w:asciiTheme="minorHAnsi" w:hAnsiTheme="minorHAnsi" w:cstheme="minorHAnsi"/>
          <w:iCs/>
          <w:sz w:val="22"/>
          <w:szCs w:val="22"/>
        </w:rPr>
        <w:t>Our though</w:t>
      </w:r>
      <w:r w:rsidR="005E09E0">
        <w:rPr>
          <w:rFonts w:asciiTheme="minorHAnsi" w:hAnsiTheme="minorHAnsi" w:cstheme="minorHAnsi"/>
          <w:iCs/>
          <w:sz w:val="22"/>
          <w:szCs w:val="22"/>
        </w:rPr>
        <w:t>ts and prayers</w:t>
      </w:r>
      <w:r w:rsidR="0099094E">
        <w:rPr>
          <w:rFonts w:asciiTheme="minorHAnsi" w:hAnsiTheme="minorHAnsi" w:cstheme="minorHAnsi"/>
          <w:iCs/>
          <w:sz w:val="22"/>
          <w:szCs w:val="22"/>
        </w:rPr>
        <w:t xml:space="preserve"> are with </w:t>
      </w:r>
      <w:r w:rsidR="00C80754">
        <w:rPr>
          <w:rFonts w:asciiTheme="minorHAnsi" w:hAnsiTheme="minorHAnsi" w:cstheme="minorHAnsi"/>
          <w:iCs/>
          <w:sz w:val="22"/>
          <w:szCs w:val="22"/>
        </w:rPr>
        <w:t xml:space="preserve">[name of deceased] family and friends.  We have been in contact with his/her/their family and </w:t>
      </w:r>
      <w:r w:rsidR="00F61587">
        <w:rPr>
          <w:rFonts w:asciiTheme="minorHAnsi" w:hAnsiTheme="minorHAnsi" w:cstheme="minorHAnsi"/>
          <w:iCs/>
          <w:sz w:val="22"/>
          <w:szCs w:val="22"/>
        </w:rPr>
        <w:t>offered them the heartfelt sympathy of our whole school community and offered to provide any support we can.</w:t>
      </w:r>
    </w:p>
    <w:p w14:paraId="17C111A3" w14:textId="77777777" w:rsidR="006D15AB" w:rsidRDefault="006D15AB" w:rsidP="006D15AB">
      <w:pPr>
        <w:pStyle w:val="Pa2"/>
        <w:jc w:val="both"/>
        <w:rPr>
          <w:rFonts w:asciiTheme="minorHAnsi" w:hAnsiTheme="minorHAnsi" w:cstheme="minorHAnsi"/>
          <w:iCs/>
          <w:sz w:val="22"/>
          <w:szCs w:val="22"/>
        </w:rPr>
      </w:pPr>
    </w:p>
    <w:p w14:paraId="14E0A4B1" w14:textId="77777777" w:rsidR="002A544D" w:rsidRPr="008C4279" w:rsidRDefault="002A544D" w:rsidP="00073FCF">
      <w:pPr>
        <w:ind w:left="0"/>
        <w:rPr>
          <w:rFonts w:cstheme="minorHAnsi"/>
        </w:rPr>
      </w:pPr>
      <w:r w:rsidRPr="008C4279">
        <w:rPr>
          <w:rFonts w:cstheme="minorHAnsi"/>
        </w:rPr>
        <w:t xml:space="preserve">Today and over the coming weeks, </w:t>
      </w:r>
      <w:r>
        <w:rPr>
          <w:rFonts w:cstheme="minorHAnsi"/>
        </w:rPr>
        <w:t>your child may be affected by this news in many ways</w:t>
      </w:r>
      <w:r w:rsidRPr="008C4279">
        <w:rPr>
          <w:rFonts w:cstheme="minorHAnsi"/>
        </w:rPr>
        <w:t xml:space="preserve">. </w:t>
      </w:r>
      <w:r>
        <w:rPr>
          <w:rFonts w:cstheme="minorHAnsi"/>
        </w:rPr>
        <w:t>Every child will react in different ways and with different intensities.  Some</w:t>
      </w:r>
      <w:r w:rsidRPr="008C4279">
        <w:rPr>
          <w:rFonts w:cstheme="minorHAnsi"/>
        </w:rPr>
        <w:t xml:space="preserve"> may</w:t>
      </w:r>
      <w:r>
        <w:rPr>
          <w:rFonts w:cstheme="minorHAnsi"/>
        </w:rPr>
        <w:t xml:space="preserve"> cry and want to talk about the death, others will not want to speak about it.  Some may</w:t>
      </w:r>
      <w:r w:rsidRPr="008C4279">
        <w:rPr>
          <w:rFonts w:cstheme="minorHAnsi"/>
        </w:rPr>
        <w:t xml:space="preserve"> find it hard to concentrate and complete their schoolwork</w:t>
      </w:r>
      <w:r>
        <w:rPr>
          <w:rFonts w:cstheme="minorHAnsi"/>
        </w:rPr>
        <w:t xml:space="preserve">, others may show very few reactions at all, </w:t>
      </w:r>
      <w:r w:rsidRPr="008C4279">
        <w:rPr>
          <w:rFonts w:cstheme="minorHAnsi"/>
        </w:rPr>
        <w:t xml:space="preserve">especially if they did not know him/her.  </w:t>
      </w:r>
      <w:r>
        <w:rPr>
          <w:rFonts w:cstheme="minorHAnsi"/>
        </w:rPr>
        <w:t xml:space="preserve">Their reaction may also change over time.  This is all a normal part of grieving. </w:t>
      </w:r>
      <w:r w:rsidRPr="008C4279">
        <w:rPr>
          <w:rFonts w:cstheme="minorHAnsi"/>
        </w:rPr>
        <w:t xml:space="preserve"> </w:t>
      </w:r>
    </w:p>
    <w:p w14:paraId="1644AF6D" w14:textId="52F4AA6D" w:rsidR="00BE3201" w:rsidRDefault="006535D4" w:rsidP="001F0DAE">
      <w:pPr>
        <w:autoSpaceDE w:val="0"/>
        <w:autoSpaceDN w:val="0"/>
        <w:adjustRightInd w:val="0"/>
        <w:spacing w:line="240" w:lineRule="auto"/>
        <w:ind w:left="0"/>
        <w:rPr>
          <w:rFonts w:cstheme="minorHAnsi"/>
        </w:rPr>
      </w:pPr>
      <w:r>
        <w:rPr>
          <w:rFonts w:cstheme="minorHAnsi"/>
          <w:iCs/>
        </w:rPr>
        <w:t xml:space="preserve">Many students will wish to talk with their family </w:t>
      </w:r>
      <w:r w:rsidR="00BD0CD4">
        <w:rPr>
          <w:rFonts w:cstheme="minorHAnsi"/>
          <w:iCs/>
        </w:rPr>
        <w:t xml:space="preserve">and so, I’ve included </w:t>
      </w:r>
      <w:r w:rsidR="006D15AB">
        <w:rPr>
          <w:rFonts w:cstheme="minorHAnsi"/>
        </w:rPr>
        <w:t xml:space="preserve">some information </w:t>
      </w:r>
      <w:r w:rsidR="00BE3201">
        <w:rPr>
          <w:rFonts w:cstheme="minorHAnsi"/>
        </w:rPr>
        <w:t xml:space="preserve">below </w:t>
      </w:r>
      <w:r w:rsidR="006D15AB">
        <w:rPr>
          <w:rFonts w:cstheme="minorHAnsi"/>
        </w:rPr>
        <w:t xml:space="preserve">that may be helpful to you in discussing suicide with your child.  </w:t>
      </w:r>
      <w:r w:rsidR="00BE3201" w:rsidRPr="00E366CE">
        <w:rPr>
          <w:rFonts w:cstheme="minorHAnsi"/>
        </w:rPr>
        <w:t xml:space="preserve">When talking about the </w:t>
      </w:r>
      <w:r w:rsidR="00BE3201">
        <w:rPr>
          <w:rFonts w:cstheme="minorHAnsi"/>
        </w:rPr>
        <w:t xml:space="preserve">issue of suicide try to include </w:t>
      </w:r>
      <w:r w:rsidR="00BE3201" w:rsidRPr="00E366CE">
        <w:rPr>
          <w:rFonts w:cstheme="minorHAnsi"/>
        </w:rPr>
        <w:t xml:space="preserve">discussion </w:t>
      </w:r>
      <w:r w:rsidR="00BE3201">
        <w:rPr>
          <w:rFonts w:cstheme="minorHAnsi"/>
        </w:rPr>
        <w:t xml:space="preserve">about positive ways of managing problems. Two important </w:t>
      </w:r>
      <w:r w:rsidR="00BE3201" w:rsidRPr="00E366CE">
        <w:rPr>
          <w:rFonts w:cstheme="minorHAnsi"/>
        </w:rPr>
        <w:t>messages to promote are</w:t>
      </w:r>
      <w:r w:rsidR="00BE3201">
        <w:rPr>
          <w:rFonts w:cstheme="minorHAnsi"/>
        </w:rPr>
        <w:t>:</w:t>
      </w:r>
      <w:r w:rsidR="00BE3201" w:rsidRPr="00E366CE">
        <w:rPr>
          <w:rFonts w:cstheme="minorHAnsi"/>
        </w:rPr>
        <w:t xml:space="preserve"> </w:t>
      </w:r>
    </w:p>
    <w:p w14:paraId="640AB6BF" w14:textId="77777777" w:rsidR="00BE3201" w:rsidRDefault="00BE3201" w:rsidP="00BE3201">
      <w:pPr>
        <w:pStyle w:val="ListParagraph"/>
        <w:numPr>
          <w:ilvl w:val="0"/>
          <w:numId w:val="21"/>
        </w:numPr>
        <w:autoSpaceDE w:val="0"/>
        <w:autoSpaceDN w:val="0"/>
        <w:adjustRightInd w:val="0"/>
        <w:spacing w:after="0" w:line="240" w:lineRule="auto"/>
        <w:rPr>
          <w:rFonts w:cstheme="minorHAnsi"/>
        </w:rPr>
      </w:pPr>
      <w:r>
        <w:rPr>
          <w:rFonts w:cstheme="minorHAnsi"/>
        </w:rPr>
        <w:t>All</w:t>
      </w:r>
      <w:r w:rsidRPr="00480DCF">
        <w:rPr>
          <w:rFonts w:cstheme="minorHAnsi"/>
        </w:rPr>
        <w:t xml:space="preserve"> of us should seek help from others when we feel down or vulnerable</w:t>
      </w:r>
      <w:r>
        <w:rPr>
          <w:rFonts w:cstheme="minorHAnsi"/>
        </w:rPr>
        <w:t>, and</w:t>
      </w:r>
      <w:r w:rsidRPr="00480DCF">
        <w:rPr>
          <w:rFonts w:cstheme="minorHAnsi"/>
        </w:rPr>
        <w:t xml:space="preserve"> </w:t>
      </w:r>
    </w:p>
    <w:p w14:paraId="0A11A88A" w14:textId="725A050E" w:rsidR="00BE3201" w:rsidRDefault="00BE3201" w:rsidP="00BE3201">
      <w:pPr>
        <w:pStyle w:val="ListParagraph"/>
        <w:numPr>
          <w:ilvl w:val="0"/>
          <w:numId w:val="21"/>
        </w:numPr>
        <w:autoSpaceDE w:val="0"/>
        <w:autoSpaceDN w:val="0"/>
        <w:adjustRightInd w:val="0"/>
        <w:spacing w:after="0" w:line="240" w:lineRule="auto"/>
        <w:rPr>
          <w:rFonts w:cstheme="minorHAnsi"/>
        </w:rPr>
      </w:pPr>
      <w:r>
        <w:rPr>
          <w:rFonts w:cstheme="minorHAnsi"/>
        </w:rPr>
        <w:t>Y</w:t>
      </w:r>
      <w:r w:rsidRPr="00480DCF">
        <w:rPr>
          <w:rFonts w:cstheme="minorHAnsi"/>
        </w:rPr>
        <w:t>oung people should tell a</w:t>
      </w:r>
      <w:r>
        <w:rPr>
          <w:rFonts w:cstheme="minorHAnsi"/>
        </w:rPr>
        <w:t xml:space="preserve"> trusted</w:t>
      </w:r>
      <w:r w:rsidRPr="00480DCF">
        <w:rPr>
          <w:rFonts w:cstheme="minorHAnsi"/>
        </w:rPr>
        <w:t xml:space="preserve"> adult if they are worried about a friend or themselves </w:t>
      </w:r>
    </w:p>
    <w:p w14:paraId="566870F9" w14:textId="77777777" w:rsidR="00BE3201" w:rsidRDefault="00BE3201" w:rsidP="00163C88">
      <w:pPr>
        <w:autoSpaceDE w:val="0"/>
        <w:autoSpaceDN w:val="0"/>
        <w:adjustRightInd w:val="0"/>
        <w:spacing w:after="0" w:line="240" w:lineRule="auto"/>
        <w:ind w:left="0"/>
        <w:rPr>
          <w:rFonts w:cstheme="minorHAnsi"/>
          <w:iCs/>
        </w:rPr>
      </w:pPr>
    </w:p>
    <w:p w14:paraId="26CA9D26" w14:textId="7F1D8B10" w:rsidR="006D15AB" w:rsidRDefault="006D15AB" w:rsidP="00073FCF">
      <w:pPr>
        <w:autoSpaceDE w:val="0"/>
        <w:autoSpaceDN w:val="0"/>
        <w:adjustRightInd w:val="0"/>
        <w:spacing w:after="0" w:line="240" w:lineRule="auto"/>
        <w:ind w:left="0"/>
        <w:rPr>
          <w:rFonts w:cstheme="minorHAnsi"/>
        </w:rPr>
      </w:pPr>
      <w:r w:rsidRPr="009455BA">
        <w:rPr>
          <w:rFonts w:cstheme="minorHAnsi"/>
          <w:iCs/>
        </w:rPr>
        <w:t xml:space="preserve">If your child shares </w:t>
      </w:r>
      <w:r w:rsidR="000F4AB6">
        <w:rPr>
          <w:rFonts w:cstheme="minorHAnsi"/>
          <w:iCs/>
        </w:rPr>
        <w:t>their</w:t>
      </w:r>
      <w:r w:rsidRPr="009455BA">
        <w:rPr>
          <w:rFonts w:cstheme="minorHAnsi"/>
          <w:iCs/>
        </w:rPr>
        <w:t xml:space="preserve"> emotions and feelings with you, try to listen and to positively support them, even though this may be uncomfortable for you. </w:t>
      </w:r>
      <w:r>
        <w:rPr>
          <w:rFonts w:cstheme="minorHAnsi"/>
          <w:iCs/>
        </w:rPr>
        <w:t xml:space="preserve"> </w:t>
      </w:r>
      <w:r w:rsidR="00EE273E">
        <w:rPr>
          <w:rFonts w:cstheme="minorHAnsi"/>
          <w:iCs/>
        </w:rPr>
        <w:t xml:space="preserve">I encourage you to </w:t>
      </w:r>
      <w:r w:rsidR="00461603">
        <w:rPr>
          <w:rFonts w:cstheme="minorHAnsi"/>
          <w:iCs/>
        </w:rPr>
        <w:t xml:space="preserve">speak with your child about responding to this news with compassion and the thoughtful use of social media.  </w:t>
      </w:r>
      <w:r>
        <w:rPr>
          <w:rFonts w:cstheme="minorHAnsi"/>
          <w:iCs/>
        </w:rPr>
        <w:t>I</w:t>
      </w:r>
      <w:r w:rsidR="00EE273E">
        <w:rPr>
          <w:rFonts w:cstheme="minorHAnsi"/>
          <w:iCs/>
        </w:rPr>
        <w:t xml:space="preserve"> </w:t>
      </w:r>
      <w:r w:rsidDel="00EE273E">
        <w:rPr>
          <w:rFonts w:cstheme="minorHAnsi"/>
          <w:iCs/>
        </w:rPr>
        <w:t xml:space="preserve">also </w:t>
      </w:r>
      <w:r>
        <w:rPr>
          <w:rFonts w:cstheme="minorHAnsi"/>
          <w:iCs/>
        </w:rPr>
        <w:t xml:space="preserve">encourage you to let your child know that you’re aware of the incident and that you’ll listen to their concerns at any time they wish to share them.  </w:t>
      </w:r>
      <w:r>
        <w:rPr>
          <w:rFonts w:cstheme="minorHAnsi"/>
        </w:rPr>
        <w:t xml:space="preserve">Staying </w:t>
      </w:r>
      <w:r w:rsidRPr="00E366CE">
        <w:rPr>
          <w:rFonts w:cstheme="minorHAnsi"/>
        </w:rPr>
        <w:t xml:space="preserve">connected and engaged with your </w:t>
      </w:r>
      <w:r w:rsidR="00480DCF">
        <w:rPr>
          <w:rFonts w:cstheme="minorHAnsi"/>
        </w:rPr>
        <w:t>child</w:t>
      </w:r>
      <w:r>
        <w:rPr>
          <w:rFonts w:cstheme="minorHAnsi"/>
        </w:rPr>
        <w:t xml:space="preserve"> is one of the best ways </w:t>
      </w:r>
      <w:r w:rsidRPr="00E366CE">
        <w:rPr>
          <w:rFonts w:cstheme="minorHAnsi"/>
        </w:rPr>
        <w:t>to support them.</w:t>
      </w:r>
      <w:r>
        <w:rPr>
          <w:rFonts w:cstheme="minorHAnsi"/>
        </w:rPr>
        <w:t xml:space="preserve">  </w:t>
      </w:r>
    </w:p>
    <w:p w14:paraId="38C0D09D" w14:textId="7F3A7D17" w:rsidR="0049549E" w:rsidRDefault="0049549E" w:rsidP="0049549E">
      <w:pPr>
        <w:autoSpaceDE w:val="0"/>
        <w:autoSpaceDN w:val="0"/>
        <w:adjustRightInd w:val="0"/>
        <w:spacing w:after="0" w:line="240" w:lineRule="auto"/>
        <w:ind w:left="0"/>
        <w:rPr>
          <w:rFonts w:cstheme="minorHAnsi"/>
        </w:rPr>
      </w:pPr>
    </w:p>
    <w:p w14:paraId="5E0A5D82" w14:textId="5EF1F6AB" w:rsidR="00475EBF" w:rsidRDefault="00475EBF" w:rsidP="001B3A4D">
      <w:pPr>
        <w:ind w:left="0"/>
        <w:rPr>
          <w:rFonts w:cstheme="minorHAnsi"/>
        </w:rPr>
      </w:pPr>
      <w:r w:rsidRPr="008C4279">
        <w:rPr>
          <w:rFonts w:cstheme="minorHAnsi"/>
        </w:rPr>
        <w:t xml:space="preserve">Our school will be concentrating on supporting student and staff </w:t>
      </w:r>
      <w:r>
        <w:rPr>
          <w:rFonts w:cstheme="minorHAnsi"/>
        </w:rPr>
        <w:t xml:space="preserve">wellbeing </w:t>
      </w:r>
      <w:r w:rsidRPr="008C4279">
        <w:rPr>
          <w:rFonts w:cstheme="minorHAnsi"/>
        </w:rPr>
        <w:t xml:space="preserve">over the coming months.  This means that </w:t>
      </w:r>
      <w:r>
        <w:rPr>
          <w:rFonts w:cstheme="minorHAnsi"/>
        </w:rPr>
        <w:t>our school counsellors will be available to support students as per usual processes and</w:t>
      </w:r>
      <w:r w:rsidRPr="008C4279">
        <w:rPr>
          <w:rFonts w:cstheme="minorHAnsi"/>
        </w:rPr>
        <w:t xml:space="preserve"> that additional professional counselling will be available at [</w:t>
      </w:r>
      <w:r w:rsidR="00ED5C17">
        <w:rPr>
          <w:rFonts w:cstheme="minorHAnsi"/>
        </w:rPr>
        <w:t>school name</w:t>
      </w:r>
      <w:r w:rsidRPr="008C4279">
        <w:rPr>
          <w:rFonts w:cstheme="minorHAnsi"/>
        </w:rPr>
        <w:t xml:space="preserve">], through the </w:t>
      </w:r>
      <w:r>
        <w:rPr>
          <w:rFonts w:cstheme="minorHAnsi"/>
        </w:rPr>
        <w:t xml:space="preserve">Engagement - Learning &amp; Wellbeing </w:t>
      </w:r>
      <w:r w:rsidRPr="008C4279">
        <w:rPr>
          <w:rFonts w:cstheme="minorHAnsi"/>
        </w:rPr>
        <w:t xml:space="preserve">staff from Catholic Education Services Cairns. This also means that we will be returning the school to normal routines as soon as possible </w:t>
      </w:r>
      <w:r>
        <w:rPr>
          <w:rFonts w:cstheme="minorHAnsi"/>
        </w:rPr>
        <w:t xml:space="preserve">whilst </w:t>
      </w:r>
      <w:r w:rsidRPr="008C4279">
        <w:rPr>
          <w:rFonts w:cstheme="minorHAnsi"/>
        </w:rPr>
        <w:t xml:space="preserve">recognising that students can be affected by this event for many months to come.  </w:t>
      </w:r>
    </w:p>
    <w:p w14:paraId="1229E8AD" w14:textId="06111292" w:rsidR="00B32CBB" w:rsidRDefault="00B32CBB" w:rsidP="00073FCF">
      <w:pPr>
        <w:ind w:left="0"/>
        <w:rPr>
          <w:rFonts w:cstheme="minorHAnsi"/>
        </w:rPr>
      </w:pPr>
      <w:r w:rsidRPr="001E208E">
        <w:rPr>
          <w:rFonts w:cstheme="minorHAnsi"/>
        </w:rPr>
        <w:t>At this stage, we don’t have any information about the funeral arrangements for [insert name of student</w:t>
      </w:r>
      <w:r>
        <w:rPr>
          <w:rFonts w:cstheme="minorHAnsi"/>
        </w:rPr>
        <w:t>/staff member</w:t>
      </w:r>
      <w:r w:rsidRPr="001E208E">
        <w:rPr>
          <w:rFonts w:cstheme="minorHAnsi"/>
        </w:rPr>
        <w:t>]. Depending on the wishes of the family, we may provide more information about this when we can.</w:t>
      </w:r>
    </w:p>
    <w:p w14:paraId="0B9877FE" w14:textId="736931D8" w:rsidR="001F5F11" w:rsidRDefault="005547F1" w:rsidP="00B32CBB">
      <w:pPr>
        <w:pStyle w:val="Default"/>
        <w:rPr>
          <w:rFonts w:asciiTheme="minorHAnsi" w:hAnsiTheme="minorHAnsi" w:cstheme="minorHAnsi"/>
          <w:sz w:val="22"/>
          <w:szCs w:val="22"/>
        </w:rPr>
      </w:pPr>
      <w:r w:rsidRPr="00810225">
        <w:rPr>
          <w:rFonts w:asciiTheme="minorHAnsi" w:hAnsiTheme="minorHAnsi" w:cstheme="minorHAnsi"/>
          <w:sz w:val="22"/>
          <w:szCs w:val="22"/>
        </w:rPr>
        <w:t>If you have any concerns</w:t>
      </w:r>
      <w:r>
        <w:rPr>
          <w:rFonts w:asciiTheme="minorHAnsi" w:hAnsiTheme="minorHAnsi" w:cstheme="minorHAnsi"/>
          <w:sz w:val="22"/>
          <w:szCs w:val="22"/>
        </w:rPr>
        <w:t xml:space="preserve"> about your child</w:t>
      </w:r>
      <w:r w:rsidRPr="00810225">
        <w:rPr>
          <w:rFonts w:asciiTheme="minorHAnsi" w:hAnsiTheme="minorHAnsi" w:cstheme="minorHAnsi"/>
          <w:sz w:val="22"/>
          <w:szCs w:val="22"/>
        </w:rPr>
        <w:t xml:space="preserve">, please contact child’s </w:t>
      </w:r>
      <w:r>
        <w:rPr>
          <w:rFonts w:asciiTheme="minorHAnsi" w:hAnsiTheme="minorHAnsi" w:cstheme="minorHAnsi"/>
          <w:sz w:val="22"/>
          <w:szCs w:val="22"/>
        </w:rPr>
        <w:t>year coordinator</w:t>
      </w:r>
      <w:r w:rsidRPr="00810225">
        <w:rPr>
          <w:rFonts w:asciiTheme="minorHAnsi" w:hAnsiTheme="minorHAnsi" w:cstheme="minorHAnsi"/>
          <w:sz w:val="22"/>
          <w:szCs w:val="22"/>
        </w:rPr>
        <w:t xml:space="preserve">, </w:t>
      </w:r>
      <w:r w:rsidR="001F5F11">
        <w:rPr>
          <w:rFonts w:asciiTheme="minorHAnsi" w:hAnsiTheme="minorHAnsi" w:cstheme="minorHAnsi"/>
          <w:sz w:val="22"/>
          <w:szCs w:val="22"/>
        </w:rPr>
        <w:t>s</w:t>
      </w:r>
      <w:r>
        <w:rPr>
          <w:rFonts w:asciiTheme="minorHAnsi" w:hAnsiTheme="minorHAnsi" w:cstheme="minorHAnsi"/>
          <w:sz w:val="22"/>
          <w:szCs w:val="22"/>
        </w:rPr>
        <w:t xml:space="preserve">chool </w:t>
      </w:r>
      <w:r w:rsidR="001F5F11">
        <w:rPr>
          <w:rFonts w:asciiTheme="minorHAnsi" w:hAnsiTheme="minorHAnsi" w:cstheme="minorHAnsi"/>
          <w:sz w:val="22"/>
          <w:szCs w:val="22"/>
        </w:rPr>
        <w:t>c</w:t>
      </w:r>
      <w:r>
        <w:rPr>
          <w:rFonts w:asciiTheme="minorHAnsi" w:hAnsiTheme="minorHAnsi" w:cstheme="minorHAnsi"/>
          <w:sz w:val="22"/>
          <w:szCs w:val="22"/>
        </w:rPr>
        <w:t>ounsellor or myself so that we can arrange appropriate support</w:t>
      </w:r>
      <w:r w:rsidR="001F5F11">
        <w:rPr>
          <w:rFonts w:asciiTheme="minorHAnsi" w:hAnsiTheme="minorHAnsi" w:cstheme="minorHAnsi"/>
          <w:sz w:val="22"/>
          <w:szCs w:val="22"/>
        </w:rPr>
        <w:t xml:space="preserve"> [insert contact details]</w:t>
      </w:r>
      <w:r w:rsidRPr="00810225">
        <w:rPr>
          <w:rFonts w:asciiTheme="minorHAnsi" w:hAnsiTheme="minorHAnsi" w:cstheme="minorHAnsi"/>
          <w:sz w:val="22"/>
          <w:szCs w:val="22"/>
        </w:rPr>
        <w:t>.</w:t>
      </w:r>
      <w:r>
        <w:rPr>
          <w:rFonts w:asciiTheme="minorHAnsi" w:hAnsiTheme="minorHAnsi" w:cstheme="minorHAnsi"/>
          <w:sz w:val="22"/>
          <w:szCs w:val="22"/>
        </w:rPr>
        <w:t xml:space="preserve">  Contacting these nominated staff members is an important way to ensure you receive consistent and accurate information and for us to be aware of all family concerns.  </w:t>
      </w:r>
    </w:p>
    <w:p w14:paraId="5A410C23" w14:textId="77777777" w:rsidR="006D15AB" w:rsidRDefault="006D15AB" w:rsidP="00073FCF">
      <w:pPr>
        <w:pStyle w:val="Default"/>
      </w:pPr>
    </w:p>
    <w:p w14:paraId="0C7B7E99" w14:textId="58C1DDE6" w:rsidR="006D15AB" w:rsidRPr="00CB7C29" w:rsidRDefault="006D15AB" w:rsidP="006D15AB">
      <w:pPr>
        <w:pStyle w:val="Pa2"/>
        <w:spacing w:after="140"/>
        <w:jc w:val="both"/>
        <w:rPr>
          <w:rFonts w:asciiTheme="minorHAnsi" w:hAnsiTheme="minorHAnsi" w:cstheme="minorHAnsi"/>
          <w:sz w:val="22"/>
          <w:szCs w:val="22"/>
        </w:rPr>
      </w:pPr>
      <w:r>
        <w:rPr>
          <w:rFonts w:asciiTheme="minorHAnsi" w:hAnsiTheme="minorHAnsi" w:cstheme="minorHAnsi"/>
          <w:iCs/>
          <w:sz w:val="22"/>
          <w:szCs w:val="22"/>
        </w:rPr>
        <w:t xml:space="preserve">In dealing with death, we need to remember the value of life.  Please pray for </w:t>
      </w:r>
      <w:r w:rsidR="003E7BC6" w:rsidRPr="003E7BC6">
        <w:rPr>
          <w:rFonts w:asciiTheme="minorHAnsi" w:hAnsiTheme="minorHAnsi" w:cstheme="minorHAnsi"/>
          <w:iCs/>
          <w:sz w:val="22"/>
          <w:szCs w:val="22"/>
        </w:rPr>
        <w:t>[</w:t>
      </w:r>
      <w:r w:rsidRPr="00073FCF">
        <w:rPr>
          <w:rFonts w:asciiTheme="minorHAnsi" w:hAnsiTheme="minorHAnsi" w:cstheme="minorHAnsi"/>
          <w:sz w:val="22"/>
          <w:szCs w:val="22"/>
        </w:rPr>
        <w:t xml:space="preserve">deceased </w:t>
      </w:r>
      <w:r w:rsidR="003E7BC6">
        <w:rPr>
          <w:rFonts w:asciiTheme="minorHAnsi" w:hAnsiTheme="minorHAnsi" w:cstheme="minorHAnsi"/>
          <w:iCs/>
          <w:sz w:val="22"/>
          <w:szCs w:val="22"/>
        </w:rPr>
        <w:t>name</w:t>
      </w:r>
      <w:r w:rsidR="003E7BC6">
        <w:rPr>
          <w:rFonts w:asciiTheme="minorHAnsi" w:hAnsiTheme="minorHAnsi" w:cstheme="minorHAnsi"/>
          <w:sz w:val="22"/>
          <w:szCs w:val="22"/>
        </w:rPr>
        <w:t>]</w:t>
      </w:r>
      <w:r>
        <w:rPr>
          <w:rFonts w:asciiTheme="minorHAnsi" w:hAnsiTheme="minorHAnsi" w:cstheme="minorHAnsi"/>
          <w:iCs/>
          <w:sz w:val="22"/>
          <w:szCs w:val="22"/>
        </w:rPr>
        <w:t xml:space="preserve"> who is now at peace with God.   </w:t>
      </w:r>
      <w:r w:rsidRPr="00810225">
        <w:rPr>
          <w:rFonts w:asciiTheme="minorHAnsi" w:hAnsiTheme="minorHAnsi" w:cstheme="minorHAnsi"/>
          <w:iCs/>
          <w:sz w:val="22"/>
          <w:szCs w:val="22"/>
        </w:rPr>
        <w:t xml:space="preserve">I also ask you to remember </w:t>
      </w:r>
      <w:r>
        <w:rPr>
          <w:rFonts w:asciiTheme="minorHAnsi" w:hAnsiTheme="minorHAnsi" w:cstheme="minorHAnsi"/>
          <w:iCs/>
          <w:sz w:val="22"/>
          <w:szCs w:val="22"/>
        </w:rPr>
        <w:t xml:space="preserve">the family of </w:t>
      </w:r>
      <w:r w:rsidR="003E7BC6">
        <w:rPr>
          <w:rFonts w:asciiTheme="minorHAnsi" w:hAnsiTheme="minorHAnsi" w:cstheme="minorHAnsi"/>
          <w:iCs/>
          <w:sz w:val="22"/>
          <w:szCs w:val="22"/>
        </w:rPr>
        <w:t>[</w:t>
      </w:r>
      <w:r w:rsidR="00884706">
        <w:rPr>
          <w:rFonts w:asciiTheme="minorHAnsi" w:hAnsiTheme="minorHAnsi" w:cstheme="minorHAnsi"/>
          <w:iCs/>
          <w:sz w:val="22"/>
          <w:szCs w:val="22"/>
        </w:rPr>
        <w:t>deceased name]</w:t>
      </w:r>
      <w:r>
        <w:rPr>
          <w:rFonts w:asciiTheme="minorHAnsi" w:hAnsiTheme="minorHAnsi" w:cstheme="minorHAnsi"/>
          <w:iCs/>
          <w:sz w:val="22"/>
          <w:szCs w:val="22"/>
        </w:rPr>
        <w:t xml:space="preserve">, </w:t>
      </w:r>
      <w:r w:rsidRPr="00810225">
        <w:rPr>
          <w:rFonts w:asciiTheme="minorHAnsi" w:hAnsiTheme="minorHAnsi" w:cstheme="minorHAnsi"/>
          <w:iCs/>
          <w:sz w:val="22"/>
          <w:szCs w:val="22"/>
        </w:rPr>
        <w:t>that they will be comforted and strengthened by the love of God and the whole school/parish community</w:t>
      </w:r>
      <w:r>
        <w:rPr>
          <w:rFonts w:asciiTheme="minorHAnsi" w:hAnsiTheme="minorHAnsi" w:cstheme="minorHAnsi"/>
          <w:iCs/>
          <w:sz w:val="22"/>
          <w:szCs w:val="22"/>
        </w:rPr>
        <w:t>.</w:t>
      </w:r>
    </w:p>
    <w:p w14:paraId="7148C587" w14:textId="77777777" w:rsidR="00444C80" w:rsidRDefault="00891A03" w:rsidP="00163C88">
      <w:pPr>
        <w:ind w:left="0"/>
        <w:rPr>
          <w:rFonts w:cstheme="minorHAnsi"/>
        </w:rPr>
      </w:pPr>
      <w:r w:rsidRPr="009455BA">
        <w:rPr>
          <w:rFonts w:cstheme="minorHAnsi"/>
        </w:rPr>
        <w:t>Yours sincerely</w:t>
      </w:r>
      <w:r w:rsidR="003E6972">
        <w:rPr>
          <w:rFonts w:cstheme="minorHAnsi"/>
        </w:rPr>
        <w:t>,</w:t>
      </w:r>
    </w:p>
    <w:p w14:paraId="2B6ABDE7" w14:textId="206AA9AE" w:rsidR="00891A03" w:rsidRDefault="00420EA1" w:rsidP="00163C88">
      <w:pPr>
        <w:ind w:left="0"/>
        <w:rPr>
          <w:rFonts w:cstheme="minorHAnsi"/>
        </w:rPr>
      </w:pPr>
      <w:r>
        <w:rPr>
          <w:rFonts w:cstheme="minorHAnsi"/>
        </w:rPr>
        <w:t>P</w:t>
      </w:r>
      <w:r w:rsidR="00E5578F">
        <w:rPr>
          <w:rFonts w:cstheme="minorHAnsi"/>
        </w:rPr>
        <w:t>rincipal</w:t>
      </w:r>
    </w:p>
    <w:p w14:paraId="51559C5B" w14:textId="77777777" w:rsidR="001B3A4D" w:rsidRPr="00420EA1" w:rsidRDefault="001B3A4D" w:rsidP="00073FCF">
      <w:pPr>
        <w:ind w:left="0"/>
        <w:rPr>
          <w:rFonts w:cstheme="minorHAnsi"/>
        </w:rPr>
      </w:pPr>
      <w:r w:rsidRPr="00420EA1">
        <w:rPr>
          <w:rFonts w:cstheme="minorHAnsi"/>
          <w:b/>
          <w:bCs/>
          <w:lang w:val="en-GB"/>
        </w:rPr>
        <w:lastRenderedPageBreak/>
        <w:t>Helpful links </w:t>
      </w:r>
      <w:r w:rsidRPr="00420EA1">
        <w:rPr>
          <w:rFonts w:cstheme="minorHAnsi"/>
        </w:rPr>
        <w:t> </w:t>
      </w:r>
    </w:p>
    <w:p w14:paraId="5C5C3542" w14:textId="77777777" w:rsidR="001B3A4D" w:rsidRPr="00420EA1" w:rsidRDefault="001B3A4D" w:rsidP="00073FCF">
      <w:pPr>
        <w:ind w:left="0"/>
        <w:rPr>
          <w:rFonts w:cstheme="minorHAnsi"/>
        </w:rPr>
      </w:pPr>
      <w:hyperlink r:id="rId53" w:tgtFrame="_blank" w:history="1">
        <w:r w:rsidRPr="00420EA1">
          <w:rPr>
            <w:rStyle w:val="Hyperlink"/>
            <w:rFonts w:cstheme="minorHAnsi"/>
            <w:lang w:val="en-GB"/>
          </w:rPr>
          <w:t>headspace</w:t>
        </w:r>
      </w:hyperlink>
      <w:r w:rsidRPr="00420EA1">
        <w:rPr>
          <w:rFonts w:cstheme="minorHAnsi"/>
          <w:lang w:val="en-GB"/>
        </w:rPr>
        <w:t> or </w:t>
      </w:r>
      <w:hyperlink r:id="rId54" w:tgtFrame="_blank" w:history="1">
        <w:r w:rsidRPr="00420EA1">
          <w:rPr>
            <w:rStyle w:val="Hyperlink"/>
            <w:rFonts w:cstheme="minorHAnsi"/>
            <w:lang w:val="en-GB"/>
          </w:rPr>
          <w:t>eheadspace</w:t>
        </w:r>
      </w:hyperlink>
      <w:r w:rsidRPr="00420EA1">
        <w:rPr>
          <w:rFonts w:cstheme="minorHAnsi"/>
          <w:lang w:val="en-GB"/>
        </w:rPr>
        <w:t xml:space="preserve"> – professional online and phone mental health support services to young people aged 12–25 years old. For information about grief, see: </w:t>
      </w:r>
      <w:hyperlink r:id="rId55" w:tgtFrame="_blank" w:history="1">
        <w:r w:rsidRPr="00420EA1">
          <w:rPr>
            <w:rStyle w:val="Hyperlink"/>
            <w:rFonts w:cstheme="minorHAnsi"/>
            <w:lang w:val="en-GB"/>
          </w:rPr>
          <w:t>Dealing With Grief And Loss &amp; The Effects on Mental Health</w:t>
        </w:r>
      </w:hyperlink>
      <w:r w:rsidRPr="00420EA1">
        <w:rPr>
          <w:rFonts w:cstheme="minorHAnsi"/>
        </w:rPr>
        <w:t> </w:t>
      </w:r>
    </w:p>
    <w:p w14:paraId="58741BE3" w14:textId="77777777" w:rsidR="001B3A4D" w:rsidRPr="00420EA1" w:rsidRDefault="001B3A4D" w:rsidP="00073FCF">
      <w:pPr>
        <w:ind w:left="0"/>
        <w:rPr>
          <w:rFonts w:cstheme="minorHAnsi"/>
        </w:rPr>
      </w:pPr>
      <w:hyperlink r:id="rId56" w:tgtFrame="_blank" w:history="1">
        <w:r w:rsidRPr="00420EA1">
          <w:rPr>
            <w:rStyle w:val="Hyperlink"/>
            <w:rFonts w:cstheme="minorHAnsi"/>
            <w:lang w:val="en-GB"/>
          </w:rPr>
          <w:t>ReachOut</w:t>
        </w:r>
      </w:hyperlink>
      <w:r w:rsidRPr="00420EA1">
        <w:rPr>
          <w:rFonts w:cstheme="minorHAnsi"/>
          <w:lang w:val="en-GB"/>
        </w:rPr>
        <w:t xml:space="preserve"> – an online mental health organisation for young people and parents/carers. For information about grief, see: </w:t>
      </w:r>
      <w:hyperlink r:id="rId57" w:tgtFrame="_blank" w:history="1">
        <w:r w:rsidRPr="00420EA1">
          <w:rPr>
            <w:rStyle w:val="Hyperlink"/>
            <w:rFonts w:cstheme="minorHAnsi"/>
            <w:lang w:val="en-GB"/>
          </w:rPr>
          <w:t>Grief and Loss</w:t>
        </w:r>
      </w:hyperlink>
      <w:r w:rsidRPr="00420EA1">
        <w:rPr>
          <w:rFonts w:cstheme="minorHAnsi"/>
        </w:rPr>
        <w:t> </w:t>
      </w:r>
    </w:p>
    <w:p w14:paraId="795EB76A" w14:textId="24444378" w:rsidR="001B3A4D" w:rsidRDefault="001B3A4D" w:rsidP="00073FCF">
      <w:pPr>
        <w:spacing w:after="0"/>
        <w:ind w:left="0"/>
        <w:rPr>
          <w:rFonts w:cstheme="minorHAnsi"/>
        </w:rPr>
      </w:pPr>
      <w:hyperlink r:id="rId58" w:tgtFrame="_blank" w:history="1">
        <w:r w:rsidRPr="00420EA1">
          <w:rPr>
            <w:rStyle w:val="Hyperlink"/>
            <w:rFonts w:cstheme="minorHAnsi"/>
            <w:lang w:val="en-GB"/>
          </w:rPr>
          <w:t>Kids Helpline </w:t>
        </w:r>
      </w:hyperlink>
      <w:r w:rsidRPr="00420EA1">
        <w:rPr>
          <w:rFonts w:cstheme="minorHAnsi"/>
          <w:lang w:val="en-GB"/>
        </w:rPr>
        <w:t>– a free, private and confidential 24/7 phone and online counselling service for young people aged 5 to 25.</w:t>
      </w:r>
      <w:r w:rsidRPr="00420EA1">
        <w:rPr>
          <w:rFonts w:cstheme="minorHAnsi"/>
        </w:rPr>
        <w:t> </w:t>
      </w:r>
      <w:r w:rsidR="001024D4">
        <w:rPr>
          <w:rFonts w:cstheme="minorHAnsi"/>
        </w:rPr>
        <w:t>For information grief a</w:t>
      </w:r>
      <w:r w:rsidR="008F6BB5">
        <w:rPr>
          <w:rFonts w:cstheme="minorHAnsi"/>
        </w:rPr>
        <w:t>nd suicide, see:</w:t>
      </w:r>
    </w:p>
    <w:p w14:paraId="0088CD71" w14:textId="5EF010F0" w:rsidR="008F6BB5" w:rsidRDefault="008F6BB5" w:rsidP="00342CB1">
      <w:pPr>
        <w:spacing w:after="0"/>
        <w:ind w:left="720"/>
      </w:pPr>
      <w:hyperlink r:id="rId59" w:history="1">
        <w:r>
          <w:rPr>
            <w:rStyle w:val="Hyperlink"/>
          </w:rPr>
          <w:t>Kids Helpline: When someone dies by suicide</w:t>
        </w:r>
      </w:hyperlink>
      <w:r w:rsidRPr="00827609">
        <w:t xml:space="preserve"> </w:t>
      </w:r>
    </w:p>
    <w:p w14:paraId="39305DFC" w14:textId="77777777" w:rsidR="008F6BB5" w:rsidRDefault="008F6BB5" w:rsidP="00073FCF">
      <w:pPr>
        <w:spacing w:after="0"/>
        <w:ind w:left="720"/>
        <w:rPr>
          <w:rFonts w:cstheme="minorHAnsi"/>
          <w:iCs/>
        </w:rPr>
      </w:pPr>
      <w:hyperlink r:id="rId60" w:history="1">
        <w:r>
          <w:rPr>
            <w:rStyle w:val="Hyperlink"/>
            <w:rFonts w:cstheme="minorHAnsi"/>
            <w:iCs/>
          </w:rPr>
          <w:t>Kids Helpline - supporting a child through grief and loss</w:t>
        </w:r>
      </w:hyperlink>
      <w:r>
        <w:rPr>
          <w:rFonts w:cstheme="minorHAnsi"/>
          <w:iCs/>
        </w:rPr>
        <w:t xml:space="preserve"> </w:t>
      </w:r>
    </w:p>
    <w:p w14:paraId="0ABBF459" w14:textId="77777777" w:rsidR="008F6BB5" w:rsidRPr="00420EA1" w:rsidRDefault="008F6BB5" w:rsidP="00073FCF">
      <w:pPr>
        <w:ind w:left="0"/>
        <w:rPr>
          <w:rFonts w:cstheme="minorHAnsi"/>
        </w:rPr>
      </w:pPr>
    </w:p>
    <w:p w14:paraId="41AF698D" w14:textId="77777777" w:rsidR="001B3A4D" w:rsidRPr="00420EA1" w:rsidRDefault="001B3A4D" w:rsidP="00073FCF">
      <w:pPr>
        <w:ind w:left="0"/>
        <w:rPr>
          <w:rFonts w:cstheme="minorHAnsi"/>
        </w:rPr>
      </w:pPr>
      <w:hyperlink r:id="rId61" w:tgtFrame="_blank" w:history="1">
        <w:r w:rsidRPr="00420EA1">
          <w:rPr>
            <w:rStyle w:val="Hyperlink"/>
            <w:rFonts w:cstheme="minorHAnsi"/>
            <w:lang w:val="en-GB"/>
          </w:rPr>
          <w:t>Lifeline</w:t>
        </w:r>
      </w:hyperlink>
      <w:r w:rsidRPr="00420EA1">
        <w:rPr>
          <w:rFonts w:cstheme="minorHAnsi"/>
          <w:lang w:val="en-GB"/>
        </w:rPr>
        <w:t> – 24-hour crisis support.</w:t>
      </w:r>
      <w:r w:rsidRPr="00420EA1">
        <w:rPr>
          <w:rFonts w:cstheme="minorHAnsi"/>
        </w:rPr>
        <w:t> </w:t>
      </w:r>
    </w:p>
    <w:p w14:paraId="01710C6F" w14:textId="77777777" w:rsidR="001B3A4D" w:rsidRPr="00420EA1" w:rsidRDefault="001B3A4D" w:rsidP="00073FCF">
      <w:pPr>
        <w:ind w:left="0"/>
        <w:rPr>
          <w:rFonts w:cstheme="minorHAnsi"/>
        </w:rPr>
      </w:pPr>
      <w:hyperlink r:id="rId62" w:tgtFrame="_blank" w:history="1">
        <w:r w:rsidRPr="00420EA1">
          <w:rPr>
            <w:rStyle w:val="Hyperlink"/>
            <w:rFonts w:cstheme="minorHAnsi"/>
            <w:lang w:val="en-GB"/>
          </w:rPr>
          <w:t>Parentline</w:t>
        </w:r>
      </w:hyperlink>
      <w:r w:rsidRPr="00420EA1">
        <w:rPr>
          <w:rFonts w:cstheme="minorHAnsi"/>
          <w:lang w:val="en-GB"/>
        </w:rPr>
        <w:t> – an anonymous and confidential phone service for parents and carers of children from birth to 18 years old.</w:t>
      </w:r>
      <w:r w:rsidRPr="00420EA1">
        <w:rPr>
          <w:rFonts w:cstheme="minorHAnsi"/>
        </w:rPr>
        <w:t> </w:t>
      </w:r>
    </w:p>
    <w:p w14:paraId="64A702A7" w14:textId="4A963808" w:rsidR="00334E33" w:rsidRDefault="001B3A4D" w:rsidP="00073FCF">
      <w:pPr>
        <w:spacing w:after="0"/>
        <w:ind w:left="0"/>
        <w:rPr>
          <w:rFonts w:cstheme="minorHAnsi"/>
          <w:lang w:val="en-GB"/>
        </w:rPr>
      </w:pPr>
      <w:hyperlink r:id="rId63" w:tgtFrame="_blank" w:history="1">
        <w:r w:rsidRPr="00420EA1">
          <w:rPr>
            <w:rStyle w:val="Hyperlink"/>
            <w:rFonts w:cstheme="minorHAnsi"/>
            <w:lang w:val="en-GB"/>
          </w:rPr>
          <w:t>Be You</w:t>
        </w:r>
      </w:hyperlink>
      <w:r w:rsidRPr="00420EA1">
        <w:rPr>
          <w:rFonts w:cstheme="minorHAnsi"/>
          <w:lang w:val="en-GB"/>
        </w:rPr>
        <w:t xml:space="preserve"> – the national mental health in education initiative delivered by Beyond Blue, in collaboration with Early Childhood Australia and headspace. For information about grief</w:t>
      </w:r>
      <w:r w:rsidR="00D13010">
        <w:rPr>
          <w:rFonts w:cstheme="minorHAnsi"/>
          <w:lang w:val="en-GB"/>
        </w:rPr>
        <w:t xml:space="preserve"> and suicide</w:t>
      </w:r>
      <w:r w:rsidRPr="00420EA1">
        <w:rPr>
          <w:rFonts w:cstheme="minorHAnsi"/>
          <w:lang w:val="en-GB"/>
        </w:rPr>
        <w:t xml:space="preserve">, see: </w:t>
      </w:r>
    </w:p>
    <w:p w14:paraId="33916E05" w14:textId="53C3324E" w:rsidR="00334E33" w:rsidRDefault="00700B8A" w:rsidP="00334E33">
      <w:pPr>
        <w:spacing w:after="0"/>
        <w:ind w:left="0" w:firstLine="720"/>
        <w:rPr>
          <w:rFonts w:cstheme="minorHAnsi"/>
        </w:rPr>
      </w:pPr>
      <w:hyperlink r:id="rId64" w:tgtFrame="_blank" w:history="1">
        <w:r>
          <w:rPr>
            <w:rStyle w:val="Hyperlink"/>
            <w:rFonts w:cstheme="minorHAnsi"/>
            <w:lang w:val="en-GB"/>
          </w:rPr>
          <w:t>Understanding grief</w:t>
        </w:r>
      </w:hyperlink>
    </w:p>
    <w:p w14:paraId="12AF9909" w14:textId="526BABE0" w:rsidR="00D13010" w:rsidRDefault="007D08B1" w:rsidP="00334E33">
      <w:pPr>
        <w:spacing w:after="0"/>
        <w:ind w:left="0" w:firstLine="720"/>
        <w:rPr>
          <w:rFonts w:cstheme="minorHAnsi"/>
          <w:lang w:val="en-GB"/>
        </w:rPr>
      </w:pPr>
      <w:hyperlink r:id="rId65" w:history="1">
        <w:r>
          <w:rPr>
            <w:rStyle w:val="Hyperlink"/>
            <w:rFonts w:cstheme="minorHAnsi"/>
            <w:lang w:val="en-GB"/>
          </w:rPr>
          <w:t>Suicide - Information for Families</w:t>
        </w:r>
      </w:hyperlink>
      <w:r>
        <w:rPr>
          <w:rFonts w:cstheme="minorHAnsi"/>
          <w:lang w:val="en-GB"/>
        </w:rPr>
        <w:t xml:space="preserve"> </w:t>
      </w:r>
    </w:p>
    <w:p w14:paraId="7C69C61D" w14:textId="662FF20F" w:rsidR="00217134" w:rsidRDefault="00700B8A" w:rsidP="00334E33">
      <w:pPr>
        <w:spacing w:after="0"/>
        <w:ind w:left="0" w:firstLine="720"/>
        <w:rPr>
          <w:rFonts w:cstheme="minorHAnsi"/>
          <w:lang w:val="en-GB"/>
        </w:rPr>
      </w:pPr>
      <w:hyperlink r:id="rId66" w:history="1">
        <w:r>
          <w:rPr>
            <w:rStyle w:val="Hyperlink"/>
            <w:rFonts w:cstheme="minorHAnsi"/>
            <w:lang w:val="en-GB"/>
          </w:rPr>
          <w:t>Supporting young people after a suicide</w:t>
        </w:r>
      </w:hyperlink>
      <w:r>
        <w:rPr>
          <w:rFonts w:cstheme="minorHAnsi"/>
          <w:lang w:val="en-GB"/>
        </w:rPr>
        <w:t xml:space="preserve"> </w:t>
      </w:r>
    </w:p>
    <w:p w14:paraId="746E43EA" w14:textId="15821493" w:rsidR="003B02DF" w:rsidRDefault="001B3A4D" w:rsidP="003B02DF">
      <w:pPr>
        <w:pStyle w:val="Default"/>
      </w:pPr>
      <w:r w:rsidRPr="00420EA1">
        <w:rPr>
          <w:rFonts w:cstheme="minorHAnsi"/>
        </w:rPr>
        <w:t> </w:t>
      </w:r>
    </w:p>
    <w:p w14:paraId="14368996" w14:textId="4B19C343" w:rsidR="003B02DF" w:rsidRDefault="003B02DF" w:rsidP="00BB328C">
      <w:pPr>
        <w:pStyle w:val="Pa2"/>
        <w:spacing w:after="140"/>
        <w:jc w:val="both"/>
        <w:rPr>
          <w:rFonts w:asciiTheme="minorHAnsi" w:hAnsiTheme="minorHAnsi" w:cstheme="minorHAnsi"/>
          <w:sz w:val="22"/>
          <w:szCs w:val="22"/>
        </w:rPr>
      </w:pPr>
    </w:p>
    <w:p w14:paraId="3A83E749" w14:textId="77777777" w:rsidR="003B02DF" w:rsidRDefault="003B02DF" w:rsidP="00073FCF">
      <w:pPr>
        <w:spacing w:after="0"/>
        <w:ind w:left="0" w:firstLine="720"/>
        <w:rPr>
          <w:rFonts w:cstheme="minorHAnsi"/>
        </w:rPr>
      </w:pPr>
    </w:p>
    <w:p w14:paraId="7A26A8FC" w14:textId="77777777" w:rsidR="00B932FC" w:rsidRDefault="00B932FC" w:rsidP="00163C88">
      <w:pPr>
        <w:ind w:left="0"/>
        <w:rPr>
          <w:rFonts w:cstheme="minorHAnsi"/>
        </w:rPr>
      </w:pPr>
    </w:p>
    <w:p w14:paraId="546238F4" w14:textId="7F7035F3" w:rsidR="00355B5E" w:rsidRPr="00355B5E" w:rsidRDefault="00C7639B" w:rsidP="00252124">
      <w:pPr>
        <w:pStyle w:val="Heading3"/>
      </w:pPr>
      <w:bookmarkStart w:id="111" w:name="_Sample_Office_/"/>
      <w:bookmarkStart w:id="112" w:name="_Toc216096100"/>
      <w:bookmarkEnd w:id="111"/>
      <w:r>
        <w:t>Sample Office/Administration Staff Script for Re</w:t>
      </w:r>
      <w:r w:rsidR="006E7921">
        <w:t>sponding to Parent/Community queries</w:t>
      </w:r>
      <w:bookmarkEnd w:id="112"/>
      <w:r w:rsidR="006E7921">
        <w:t xml:space="preserve"> </w:t>
      </w:r>
    </w:p>
    <w:p w14:paraId="4A645D22" w14:textId="0D8705FC" w:rsidR="00E93E5D" w:rsidRDefault="00E93E5D" w:rsidP="006071A8">
      <w:pPr>
        <w:rPr>
          <w:b/>
          <w:bCs/>
          <w:color w:val="211D1E"/>
        </w:rPr>
      </w:pPr>
      <w:r>
        <w:rPr>
          <w:b/>
          <w:bCs/>
          <w:color w:val="211D1E"/>
        </w:rPr>
        <w:t>OFFICE OR ADMINISTRATION STAFF SCRIPT FOR RESPONDING TO PHONE/ONLINE ENQUIRIES FOLLOWING A DEATH/SUICIDE</w:t>
      </w:r>
    </w:p>
    <w:p w14:paraId="52C61511" w14:textId="61490C29" w:rsidR="006071A8" w:rsidRDefault="006071A8" w:rsidP="006071A8">
      <w:pPr>
        <w:rPr>
          <w:b/>
          <w:bCs/>
          <w:color w:val="211D1E"/>
        </w:rPr>
      </w:pPr>
      <w:r>
        <w:rPr>
          <w:b/>
          <w:bCs/>
          <w:color w:val="211D1E"/>
        </w:rPr>
        <w:t xml:space="preserve">Script to use if the Principal is still confirming details: </w:t>
      </w:r>
    </w:p>
    <w:p w14:paraId="14230345" w14:textId="450F2522" w:rsidR="006071A8" w:rsidRDefault="006071A8" w:rsidP="006071A8">
      <w:pPr>
        <w:rPr>
          <w:color w:val="211D1E"/>
        </w:rPr>
      </w:pPr>
      <w:r>
        <w:rPr>
          <w:color w:val="211D1E"/>
        </w:rPr>
        <w:t>I can confirm that the school has received sad news. At this point in time, we do not have a lot of information.  Once we receive any relevant details that should be shared then the principal will pass on this information as appropriate.  Ou</w:t>
      </w:r>
      <w:r w:rsidR="009A2598">
        <w:rPr>
          <w:color w:val="211D1E"/>
        </w:rPr>
        <w:t>t</w:t>
      </w:r>
      <w:r>
        <w:rPr>
          <w:color w:val="211D1E"/>
        </w:rPr>
        <w:t xml:space="preserve"> of respect for the family of the deceased, confidentiality and the limits of my role, I am unable to comment any further. </w:t>
      </w:r>
    </w:p>
    <w:p w14:paraId="1E413C98" w14:textId="77777777" w:rsidR="006071A8" w:rsidRDefault="006071A8" w:rsidP="006071A8">
      <w:pPr>
        <w:rPr>
          <w:color w:val="211D1E"/>
        </w:rPr>
      </w:pPr>
      <w:r>
        <w:rPr>
          <w:color w:val="211D1E"/>
        </w:rPr>
        <w:t xml:space="preserve">I can appreciate that anything that you may have heard could be very upsetting for you and your children. </w:t>
      </w:r>
      <w:r>
        <w:t xml:space="preserve">Kids Helpline, headspace and Beyond Blue have many useful resources to support families and communities in times of grief. </w:t>
      </w:r>
      <w:r>
        <w:rPr>
          <w:color w:val="211D1E"/>
        </w:rPr>
        <w:t xml:space="preserve"> Kids Helpline can be phoned on 1800 55 1800.</w:t>
      </w:r>
    </w:p>
    <w:p w14:paraId="6500CA8F" w14:textId="77777777" w:rsidR="00E70EE0" w:rsidRDefault="00E70EE0" w:rsidP="006071A8">
      <w:pPr>
        <w:rPr>
          <w:b/>
          <w:bCs/>
          <w:color w:val="211D1E"/>
        </w:rPr>
      </w:pPr>
    </w:p>
    <w:p w14:paraId="6BBBD48A" w14:textId="4BF3DA0C" w:rsidR="006071A8" w:rsidRDefault="006071A8" w:rsidP="006071A8">
      <w:pPr>
        <w:rPr>
          <w:b/>
          <w:bCs/>
          <w:color w:val="211D1E"/>
        </w:rPr>
      </w:pPr>
      <w:r>
        <w:rPr>
          <w:b/>
          <w:bCs/>
          <w:color w:val="211D1E"/>
        </w:rPr>
        <w:t>Script to use when death has been confirmed (not by suicide or when consent has not been given to name death as a suicide):</w:t>
      </w:r>
    </w:p>
    <w:p w14:paraId="1FD59484" w14:textId="77777777" w:rsidR="006071A8" w:rsidRDefault="006071A8" w:rsidP="006071A8">
      <w:pPr>
        <w:rPr>
          <w:color w:val="211D1E"/>
        </w:rPr>
      </w:pPr>
      <w:r>
        <w:rPr>
          <w:color w:val="211D1E"/>
        </w:rPr>
        <w:t xml:space="preserve">I can confirm that the school has received some sad news that there has been a death of a </w:t>
      </w:r>
      <w:r>
        <w:rPr>
          <w:color w:val="1754A6"/>
        </w:rPr>
        <w:t xml:space="preserve">[student/teacher/parent (only if the CIRT team has determined sharing this death is appropriate)] </w:t>
      </w:r>
      <w:r>
        <w:rPr>
          <w:color w:val="211D1E"/>
        </w:rPr>
        <w:t xml:space="preserve">from our school. Our school principal is in the process of sharing information by </w:t>
      </w:r>
      <w:r>
        <w:rPr>
          <w:color w:val="1754A6"/>
        </w:rPr>
        <w:t xml:space="preserve">[email/letter] OR Our school principal communicated with all staff and families with the information known to the school via </w:t>
      </w:r>
      <w:r>
        <w:rPr>
          <w:color w:val="1754A6"/>
        </w:rPr>
        <w:lastRenderedPageBreak/>
        <w:t xml:space="preserve">[email/letter] on [insert date]. </w:t>
      </w:r>
      <w:r>
        <w:rPr>
          <w:color w:val="211D1E"/>
        </w:rPr>
        <w:t>Our of respect for the family of the deceased, confidentiality, and the limits of my role, I am unable to comment any further.</w:t>
      </w:r>
    </w:p>
    <w:p w14:paraId="3B30A078" w14:textId="23783F34" w:rsidR="006071A8" w:rsidRDefault="006071A8" w:rsidP="73983E5A">
      <w:pPr>
        <w:ind w:left="0"/>
        <w:rPr>
          <w:color w:val="211D1E"/>
        </w:rPr>
      </w:pPr>
      <w:r>
        <w:t xml:space="preserve">I can appreciate that this news may be very upsetting for you and your children.  Kids Helpline, headspace and Beyond Blue have many useful resources to support families and communities in times of grief. </w:t>
      </w:r>
      <w:r w:rsidRPr="73983E5A">
        <w:rPr>
          <w:color w:val="211D1E"/>
        </w:rPr>
        <w:t xml:space="preserve"> Kids Helpline can be phoned on 1800 55 180</w:t>
      </w:r>
    </w:p>
    <w:p w14:paraId="5388FC40" w14:textId="77777777" w:rsidR="006071A8" w:rsidRDefault="006071A8" w:rsidP="006071A8">
      <w:pPr>
        <w:rPr>
          <w:b/>
          <w:bCs/>
          <w:color w:val="211D1E"/>
        </w:rPr>
      </w:pPr>
      <w:r>
        <w:rPr>
          <w:b/>
          <w:bCs/>
          <w:color w:val="211D1E"/>
        </w:rPr>
        <w:t>Script to use when death has been confirmed and consent to name as suicide:</w:t>
      </w:r>
    </w:p>
    <w:p w14:paraId="4942093A" w14:textId="77777777" w:rsidR="006071A8" w:rsidRDefault="006071A8" w:rsidP="006071A8">
      <w:pPr>
        <w:rPr>
          <w:color w:val="211D1E"/>
        </w:rPr>
      </w:pPr>
      <w:r>
        <w:rPr>
          <w:color w:val="211D1E"/>
        </w:rPr>
        <w:t xml:space="preserve">I can confirm that the school has received some sad news that there has been a suicide of a </w:t>
      </w:r>
      <w:r>
        <w:rPr>
          <w:color w:val="1754A6"/>
        </w:rPr>
        <w:t xml:space="preserve">[student/teacher/parent (only if the CIRT team has determined sharing this death is appropriate)] </w:t>
      </w:r>
      <w:r>
        <w:rPr>
          <w:color w:val="211D1E"/>
        </w:rPr>
        <w:t xml:space="preserve">from our school. Our school principal is in the process of sharing information by </w:t>
      </w:r>
      <w:r>
        <w:rPr>
          <w:color w:val="1754A6"/>
        </w:rPr>
        <w:t xml:space="preserve">[email/letter] OR Our school principal communicated with all staff and families with the information known to the school via [email/letter] on [insert date]. </w:t>
      </w:r>
      <w:r>
        <w:rPr>
          <w:color w:val="211D1E"/>
        </w:rPr>
        <w:t>Our of respect for the family of the deceased, confidentiality, and the limits of my role, I am unable to comment any further.</w:t>
      </w:r>
    </w:p>
    <w:p w14:paraId="3922B9CB" w14:textId="1254680E" w:rsidR="00E70EE0" w:rsidRPr="00D505B6" w:rsidRDefault="006071A8" w:rsidP="00D505B6">
      <w:pPr>
        <w:rPr>
          <w:color w:val="211D1E"/>
        </w:rPr>
      </w:pPr>
      <w:r>
        <w:t xml:space="preserve">I can appreciate that this news may be very upsetting for you and your children.  Kids Helpline, headspace and Beyond Blue have many useful resources to support families and communities in times of grief. </w:t>
      </w:r>
      <w:r w:rsidRPr="73983E5A">
        <w:rPr>
          <w:color w:val="211D1E"/>
        </w:rPr>
        <w:t xml:space="preserve"> Kids Helpline can be phoned on 1800 55 180</w:t>
      </w:r>
      <w:r w:rsidR="00BC6704" w:rsidRPr="73983E5A">
        <w:rPr>
          <w:color w:val="211D1E"/>
        </w:rPr>
        <w:t>0.</w:t>
      </w:r>
    </w:p>
    <w:p w14:paraId="0A354CFE" w14:textId="550F4E73" w:rsidR="00752924" w:rsidRPr="00752924" w:rsidRDefault="20F00D35" w:rsidP="73983E5A">
      <w:pPr>
        <w:pStyle w:val="Heading3"/>
      </w:pPr>
      <w:bookmarkStart w:id="113" w:name="_Toc216096101"/>
      <w:bookmarkEnd w:id="110"/>
      <w:r>
        <w:t>Sample Parent/Caregiver Letter Following Student Behaviour Incident</w:t>
      </w:r>
      <w:bookmarkEnd w:id="113"/>
    </w:p>
    <w:p w14:paraId="39331809" w14:textId="459E15FA" w:rsidR="73983E5A" w:rsidRDefault="73983E5A" w:rsidP="003D1EF8"/>
    <w:p w14:paraId="541CA857" w14:textId="73EA77C1" w:rsidR="5C4E4F98" w:rsidRPr="00ED6E04" w:rsidRDefault="5C4E4F98" w:rsidP="003D1EF8">
      <w:pPr>
        <w:shd w:val="clear" w:color="auto" w:fill="FFFFFF" w:themeFill="background1"/>
        <w:spacing w:after="0"/>
        <w:rPr>
          <w:rFonts w:eastAsia="Aptos" w:cstheme="minorHAnsi"/>
          <w:b/>
          <w:bCs/>
          <w:color w:val="000000" w:themeColor="text1"/>
        </w:rPr>
      </w:pPr>
      <w:r w:rsidRPr="00ED6E04">
        <w:rPr>
          <w:rFonts w:eastAsia="Aptos" w:cstheme="minorHAnsi"/>
          <w:b/>
          <w:bCs/>
          <w:color w:val="000000" w:themeColor="text1"/>
          <w:lang w:val="en-US"/>
        </w:rPr>
        <w:t>AUDIENCE: just the class that the situation occurred - not the cohort.</w:t>
      </w:r>
    </w:p>
    <w:p w14:paraId="280AD627" w14:textId="4E42DF96" w:rsidR="73983E5A" w:rsidRPr="00ED6E04" w:rsidRDefault="73983E5A" w:rsidP="003D1EF8">
      <w:pPr>
        <w:shd w:val="clear" w:color="auto" w:fill="FFFFFF" w:themeFill="background1"/>
        <w:spacing w:after="0"/>
        <w:rPr>
          <w:rFonts w:eastAsia="Aptos" w:cstheme="minorHAnsi"/>
          <w:color w:val="000000" w:themeColor="text1"/>
        </w:rPr>
      </w:pPr>
    </w:p>
    <w:p w14:paraId="7C68F00A" w14:textId="739C4484" w:rsidR="5C4E4F98" w:rsidRPr="00ED6E04" w:rsidRDefault="5C4E4F98" w:rsidP="003D1EF8">
      <w:pPr>
        <w:shd w:val="clear" w:color="auto" w:fill="FFFFFF" w:themeFill="background1"/>
        <w:spacing w:after="0"/>
        <w:rPr>
          <w:rFonts w:eastAsia="Aptos" w:cstheme="minorHAnsi"/>
          <w:b/>
          <w:bCs/>
          <w:color w:val="000000" w:themeColor="text1"/>
        </w:rPr>
      </w:pPr>
      <w:r w:rsidRPr="00ED6E04">
        <w:rPr>
          <w:rFonts w:eastAsia="Aptos" w:cstheme="minorHAnsi"/>
          <w:b/>
          <w:bCs/>
          <w:color w:val="000000" w:themeColor="text1"/>
          <w:lang w:val="en-US"/>
        </w:rPr>
        <w:t>GOAL: to communicate with families, but not to escalate the situation, ensure families feel confident with the supports in place, student in question has their privacy and dignity maintained.</w:t>
      </w:r>
    </w:p>
    <w:p w14:paraId="3050C6DA" w14:textId="4072E6A7" w:rsidR="73983E5A" w:rsidRPr="00ED6E04" w:rsidRDefault="73983E5A">
      <w:pPr>
        <w:rPr>
          <w:rFonts w:eastAsia="Aptos" w:cstheme="minorHAnsi"/>
          <w:color w:val="000000" w:themeColor="text1"/>
        </w:rPr>
      </w:pPr>
    </w:p>
    <w:p w14:paraId="7044D9BD" w14:textId="0253AD52" w:rsidR="5C4E4F98" w:rsidRPr="00ED6E04" w:rsidRDefault="5C4E4F98" w:rsidP="003D1EF8">
      <w:pPr>
        <w:shd w:val="clear" w:color="auto" w:fill="FFFFFF" w:themeFill="background1"/>
        <w:spacing w:after="0"/>
        <w:rPr>
          <w:rFonts w:eastAsia="Aptos" w:cstheme="minorHAnsi"/>
          <w:color w:val="000000" w:themeColor="text1"/>
        </w:rPr>
      </w:pPr>
      <w:r w:rsidRPr="00ED6E04">
        <w:rPr>
          <w:rFonts w:eastAsia="Aptos" w:cstheme="minorHAnsi"/>
          <w:color w:val="000000" w:themeColor="text1"/>
          <w:lang w:val="en-US"/>
        </w:rPr>
        <w:t>Dear Parents,</w:t>
      </w:r>
    </w:p>
    <w:p w14:paraId="358CCEDF" w14:textId="42D99B26" w:rsidR="73983E5A" w:rsidRPr="00ED6E04" w:rsidRDefault="73983E5A" w:rsidP="003D1EF8">
      <w:pPr>
        <w:shd w:val="clear" w:color="auto" w:fill="FFFFFF" w:themeFill="background1"/>
        <w:spacing w:after="0"/>
        <w:rPr>
          <w:rFonts w:eastAsia="Aptos" w:cstheme="minorHAnsi"/>
          <w:color w:val="000000" w:themeColor="text1"/>
        </w:rPr>
      </w:pPr>
    </w:p>
    <w:p w14:paraId="3FA6C01E" w14:textId="39295883" w:rsidR="00FE3A8E" w:rsidRDefault="5C4E4F98" w:rsidP="003D1EF8">
      <w:pPr>
        <w:shd w:val="clear" w:color="auto" w:fill="FFFFFF" w:themeFill="background1"/>
        <w:spacing w:after="0"/>
        <w:rPr>
          <w:rFonts w:eastAsia="Aptos" w:cstheme="minorHAnsi"/>
          <w:color w:val="000000" w:themeColor="text1"/>
          <w:lang w:val="en-US"/>
        </w:rPr>
      </w:pPr>
      <w:r w:rsidRPr="00ED6E04">
        <w:rPr>
          <w:rFonts w:eastAsia="Aptos" w:cstheme="minorHAnsi"/>
          <w:color w:val="000000" w:themeColor="text1"/>
          <w:lang w:val="en-US"/>
        </w:rPr>
        <w:t xml:space="preserve">I am writing to let you know that today, the students in your child's class </w:t>
      </w:r>
      <w:r w:rsidR="005E17BA" w:rsidRPr="004828CD">
        <w:rPr>
          <w:rFonts w:eastAsia="Aptos" w:cstheme="minorHAnsi"/>
          <w:color w:val="000000" w:themeColor="text1"/>
          <w:lang w:val="en-US"/>
        </w:rPr>
        <w:t>[</w:t>
      </w:r>
      <w:r w:rsidRPr="004828CD">
        <w:rPr>
          <w:rFonts w:eastAsia="Aptos" w:cstheme="minorHAnsi"/>
          <w:color w:val="000000" w:themeColor="text1"/>
          <w:lang w:val="en-US"/>
        </w:rPr>
        <w:t>xxx</w:t>
      </w:r>
      <w:r w:rsidR="005E17BA" w:rsidRPr="004828CD">
        <w:rPr>
          <w:rFonts w:eastAsia="Aptos" w:cstheme="minorHAnsi"/>
          <w:color w:val="000000" w:themeColor="text1"/>
          <w:lang w:val="en-US"/>
        </w:rPr>
        <w:t>]</w:t>
      </w:r>
      <w:r w:rsidRPr="004828CD">
        <w:rPr>
          <w:rFonts w:eastAsia="Aptos" w:cstheme="minorHAnsi"/>
          <w:color w:val="000000" w:themeColor="text1"/>
          <w:lang w:val="en-US"/>
        </w:rPr>
        <w:t>, w</w:t>
      </w:r>
      <w:r w:rsidRPr="00ED6E04">
        <w:rPr>
          <w:rFonts w:eastAsia="Aptos" w:cstheme="minorHAnsi"/>
          <w:color w:val="000000" w:themeColor="text1"/>
          <w:lang w:val="en-US"/>
        </w:rPr>
        <w:t xml:space="preserve">ere moved from the regular classroom to the </w:t>
      </w:r>
      <w:r w:rsidR="005E17BA" w:rsidRPr="004828CD">
        <w:rPr>
          <w:rFonts w:eastAsia="Aptos" w:cstheme="minorHAnsi"/>
          <w:color w:val="000000" w:themeColor="text1"/>
          <w:lang w:val="en-US"/>
        </w:rPr>
        <w:t>[</w:t>
      </w:r>
      <w:r w:rsidRPr="004828CD">
        <w:rPr>
          <w:rFonts w:eastAsia="Aptos" w:cstheme="minorHAnsi"/>
          <w:color w:val="000000" w:themeColor="text1"/>
          <w:lang w:val="en-US"/>
        </w:rPr>
        <w:t>xxx</w:t>
      </w:r>
      <w:r w:rsidR="005E17BA" w:rsidRPr="004828CD">
        <w:rPr>
          <w:rFonts w:eastAsia="Aptos" w:cstheme="minorHAnsi"/>
          <w:color w:val="000000" w:themeColor="text1"/>
          <w:lang w:val="en-US"/>
        </w:rPr>
        <w:t>]</w:t>
      </w:r>
      <w:r w:rsidRPr="004828CD">
        <w:rPr>
          <w:rFonts w:eastAsia="Aptos" w:cstheme="minorHAnsi"/>
          <w:color w:val="000000" w:themeColor="text1"/>
          <w:lang w:val="en-US"/>
        </w:rPr>
        <w:t xml:space="preserve"> d</w:t>
      </w:r>
      <w:r w:rsidRPr="00ED6E04">
        <w:rPr>
          <w:rFonts w:eastAsia="Aptos" w:cstheme="minorHAnsi"/>
          <w:color w:val="000000" w:themeColor="text1"/>
          <w:lang w:val="en-US"/>
        </w:rPr>
        <w:t xml:space="preserve">uring the morning session to ensure the safety of everyone.  This was in response to a classroom disruption, whereby a student required support to self-regulate.  The students later returned to their classroom to resume their regular learning.  The Leadership Team, spoke with the whole class, to best support the students' understanding of the situation and actions taken. Should your child express concern about this situation, or if you have any questions, please feel welcome to contact </w:t>
      </w:r>
      <w:r w:rsidR="006A0885">
        <w:rPr>
          <w:rFonts w:eastAsia="Aptos" w:cstheme="minorHAnsi"/>
          <w:color w:val="000000" w:themeColor="text1"/>
          <w:lang w:val="en-US"/>
        </w:rPr>
        <w:t>[</w:t>
      </w:r>
      <w:r w:rsidRPr="00ED6E04">
        <w:rPr>
          <w:rFonts w:eastAsia="Aptos" w:cstheme="minorHAnsi"/>
          <w:color w:val="000000" w:themeColor="text1"/>
          <w:lang w:val="en-US"/>
        </w:rPr>
        <w:t>xxx</w:t>
      </w:r>
      <w:r w:rsidR="006A0885">
        <w:rPr>
          <w:rFonts w:eastAsia="Aptos" w:cstheme="minorHAnsi"/>
          <w:color w:val="000000" w:themeColor="text1"/>
          <w:lang w:val="en-US"/>
        </w:rPr>
        <w:t>]</w:t>
      </w:r>
      <w:r w:rsidRPr="00ED6E04">
        <w:rPr>
          <w:rFonts w:eastAsia="Aptos" w:cstheme="minorHAnsi"/>
          <w:color w:val="000000" w:themeColor="text1"/>
          <w:lang w:val="en-US"/>
        </w:rPr>
        <w:t xml:space="preserve"> to discuss further.</w:t>
      </w:r>
    </w:p>
    <w:p w14:paraId="02357947" w14:textId="77777777" w:rsidR="00FE3A8E" w:rsidRDefault="00FE3A8E">
      <w:pPr>
        <w:ind w:left="0" w:right="0"/>
        <w:jc w:val="left"/>
        <w:rPr>
          <w:rFonts w:eastAsia="Aptos" w:cstheme="minorHAnsi"/>
          <w:color w:val="000000" w:themeColor="text1"/>
          <w:lang w:val="en-US"/>
        </w:rPr>
      </w:pPr>
      <w:r>
        <w:rPr>
          <w:rFonts w:eastAsia="Aptos" w:cstheme="minorHAnsi"/>
          <w:color w:val="000000" w:themeColor="text1"/>
          <w:lang w:val="en-US"/>
        </w:rPr>
        <w:br w:type="page"/>
      </w:r>
    </w:p>
    <w:p w14:paraId="336EB52D" w14:textId="77777777" w:rsidR="5C4E4F98" w:rsidRPr="00ED6E04" w:rsidRDefault="5C4E4F98" w:rsidP="003D1EF8">
      <w:pPr>
        <w:shd w:val="clear" w:color="auto" w:fill="FFFFFF" w:themeFill="background1"/>
        <w:spacing w:after="0"/>
        <w:rPr>
          <w:rFonts w:eastAsia="Aptos" w:cstheme="minorHAnsi"/>
          <w:color w:val="000000" w:themeColor="text1"/>
        </w:rPr>
      </w:pPr>
    </w:p>
    <w:p w14:paraId="191E2043" w14:textId="0FFCA40F" w:rsidR="00DF172C" w:rsidRPr="008C4279" w:rsidRDefault="00DF172C" w:rsidP="00DF172C">
      <w:pPr>
        <w:pStyle w:val="Heading2"/>
      </w:pPr>
      <w:bookmarkStart w:id="114" w:name="_Toc216096102"/>
      <w:r w:rsidRPr="008C4279">
        <w:t xml:space="preserve">Appendix </w:t>
      </w:r>
      <w:r w:rsidR="00912487">
        <w:t>5</w:t>
      </w:r>
      <w:r>
        <w:t xml:space="preserve"> </w:t>
      </w:r>
      <w:r w:rsidR="008F0E8C">
        <w:t>–</w:t>
      </w:r>
      <w:r w:rsidR="00912487">
        <w:t xml:space="preserve"> </w:t>
      </w:r>
      <w:r w:rsidR="00A97D5C">
        <w:t xml:space="preserve">Key </w:t>
      </w:r>
      <w:r w:rsidR="008F0E8C">
        <w:t>C</w:t>
      </w:r>
      <w:r w:rsidR="00D57E16">
        <w:t>ontacts</w:t>
      </w:r>
      <w:bookmarkEnd w:id="114"/>
    </w:p>
    <w:p w14:paraId="031B4A20" w14:textId="6A9A6E17" w:rsidR="00891A03" w:rsidRDefault="003F084B" w:rsidP="776B6AD6">
      <w:pPr>
        <w:pStyle w:val="Default"/>
        <w:rPr>
          <w:rFonts w:asciiTheme="minorHAnsi" w:hAnsiTheme="minorHAnsi" w:cstheme="minorBidi"/>
        </w:rPr>
      </w:pPr>
      <w:r>
        <w:rPr>
          <w:rFonts w:asciiTheme="minorHAnsi" w:hAnsiTheme="minorHAnsi" w:cstheme="minorHAnsi"/>
          <w:noProof/>
        </w:rPr>
        <w:drawing>
          <wp:inline distT="0" distB="0" distL="0" distR="0" wp14:anchorId="4150E35F" wp14:editId="65583C21">
            <wp:extent cx="5095875" cy="5972175"/>
            <wp:effectExtent l="38100" t="19050" r="285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53C1968E" w14:textId="4DB78724" w:rsidR="003F187B" w:rsidRDefault="003F187B">
      <w:pPr>
        <w:ind w:left="0" w:right="0"/>
        <w:jc w:val="left"/>
        <w:rPr>
          <w:rFonts w:eastAsiaTheme="minorHAnsi" w:cstheme="minorHAnsi"/>
          <w:b/>
          <w:bCs/>
          <w:color w:val="000000"/>
          <w:sz w:val="36"/>
          <w:szCs w:val="36"/>
        </w:rPr>
      </w:pPr>
      <w:r w:rsidRPr="0C726BC1">
        <w:rPr>
          <w:b/>
          <w:bCs/>
          <w:sz w:val="36"/>
          <w:szCs w:val="36"/>
        </w:rPr>
        <w:br w:type="page"/>
      </w:r>
    </w:p>
    <w:p w14:paraId="63321294" w14:textId="16CF1E45" w:rsidR="009F3A9D" w:rsidRDefault="00320E6B" w:rsidP="00083EDF">
      <w:pPr>
        <w:pStyle w:val="Default"/>
        <w:rPr>
          <w:rFonts w:asciiTheme="minorHAnsi" w:hAnsiTheme="minorHAnsi" w:cstheme="minorHAnsi"/>
          <w:b/>
          <w:bCs/>
          <w:sz w:val="36"/>
          <w:szCs w:val="36"/>
        </w:rPr>
      </w:pPr>
      <w:r w:rsidRPr="0C726BC1">
        <w:rPr>
          <w:rFonts w:asciiTheme="minorHAnsi" w:hAnsiTheme="minorHAnsi" w:cstheme="minorBidi"/>
          <w:b/>
          <w:bCs/>
          <w:sz w:val="36"/>
          <w:szCs w:val="36"/>
        </w:rPr>
        <w:lastRenderedPageBreak/>
        <w:t xml:space="preserve">CES LEADERSHIP </w:t>
      </w:r>
      <w:r w:rsidR="00920A76">
        <w:rPr>
          <w:rFonts w:asciiTheme="minorHAnsi" w:hAnsiTheme="minorHAnsi" w:cstheme="minorBidi"/>
          <w:b/>
          <w:bCs/>
          <w:sz w:val="36"/>
          <w:szCs w:val="36"/>
        </w:rPr>
        <w:t xml:space="preserve"> </w:t>
      </w:r>
    </w:p>
    <w:p w14:paraId="16FABE4F" w14:textId="6301B86B" w:rsidR="0C726BC1" w:rsidRDefault="0C726BC1" w:rsidP="0C726BC1">
      <w:pPr>
        <w:pStyle w:val="Default"/>
        <w:rPr>
          <w:rFonts w:eastAsia="Calibri"/>
          <w:b/>
          <w:bCs/>
          <w:color w:val="000000" w:themeColor="text1"/>
        </w:rPr>
      </w:pPr>
    </w:p>
    <w:p w14:paraId="31AA4761" w14:textId="6630791F" w:rsidR="0C726BC1" w:rsidRDefault="0C726BC1" w:rsidP="0C726BC1">
      <w:pPr>
        <w:pStyle w:val="Default"/>
        <w:rPr>
          <w:rFonts w:eastAsia="Calibri"/>
          <w:b/>
          <w:bCs/>
          <w:color w:val="000000" w:themeColor="text1"/>
        </w:rPr>
      </w:pPr>
    </w:p>
    <w:tbl>
      <w:tblPr>
        <w:tblStyle w:val="TableGrid"/>
        <w:tblpPr w:leftFromText="180" w:rightFromText="180" w:tblpX="-15" w:tblpY="1191"/>
        <w:tblW w:w="9639" w:type="dxa"/>
        <w:tblLook w:val="04A0" w:firstRow="1" w:lastRow="0" w:firstColumn="1" w:lastColumn="0" w:noHBand="0" w:noVBand="1"/>
      </w:tblPr>
      <w:tblGrid>
        <w:gridCol w:w="2972"/>
        <w:gridCol w:w="4536"/>
        <w:gridCol w:w="2131"/>
      </w:tblGrid>
      <w:tr w:rsidR="00A6425F" w:rsidRPr="00650203" w14:paraId="3C0FF786" w14:textId="77777777" w:rsidTr="00073FCF">
        <w:tc>
          <w:tcPr>
            <w:tcW w:w="2972" w:type="dxa"/>
            <w:shd w:val="clear" w:color="auto" w:fill="404040" w:themeFill="text1" w:themeFillTint="BF"/>
          </w:tcPr>
          <w:p w14:paraId="7ACC7278" w14:textId="77777777" w:rsidR="00A6425F" w:rsidRPr="00650203" w:rsidRDefault="00A6425F">
            <w:pPr>
              <w:spacing w:line="600" w:lineRule="auto"/>
              <w:rPr>
                <w:b/>
                <w:color w:val="FFFFFF" w:themeColor="background1"/>
                <w:sz w:val="24"/>
                <w:szCs w:val="24"/>
              </w:rPr>
            </w:pPr>
            <w:r w:rsidRPr="00650203">
              <w:rPr>
                <w:b/>
                <w:color w:val="FFFFFF" w:themeColor="background1"/>
                <w:sz w:val="24"/>
                <w:szCs w:val="24"/>
              </w:rPr>
              <w:t>NAME</w:t>
            </w:r>
          </w:p>
        </w:tc>
        <w:tc>
          <w:tcPr>
            <w:tcW w:w="4536" w:type="dxa"/>
            <w:shd w:val="clear" w:color="auto" w:fill="404040" w:themeFill="text1" w:themeFillTint="BF"/>
          </w:tcPr>
          <w:p w14:paraId="105068B9" w14:textId="77777777" w:rsidR="00A6425F" w:rsidRPr="00650203" w:rsidRDefault="00A6425F">
            <w:pPr>
              <w:spacing w:line="600" w:lineRule="auto"/>
              <w:rPr>
                <w:b/>
                <w:color w:val="FFFFFF" w:themeColor="background1"/>
                <w:sz w:val="24"/>
                <w:szCs w:val="24"/>
              </w:rPr>
            </w:pPr>
            <w:r w:rsidRPr="00650203">
              <w:rPr>
                <w:b/>
                <w:color w:val="FFFFFF" w:themeColor="background1"/>
                <w:sz w:val="24"/>
                <w:szCs w:val="24"/>
              </w:rPr>
              <w:t>TITLE</w:t>
            </w:r>
          </w:p>
        </w:tc>
        <w:tc>
          <w:tcPr>
            <w:tcW w:w="2131" w:type="dxa"/>
            <w:shd w:val="clear" w:color="auto" w:fill="404040" w:themeFill="text1" w:themeFillTint="BF"/>
          </w:tcPr>
          <w:p w14:paraId="77CE2FE2" w14:textId="77777777" w:rsidR="00A6425F" w:rsidRPr="00650203" w:rsidRDefault="00A6425F">
            <w:pPr>
              <w:spacing w:line="600" w:lineRule="auto"/>
              <w:rPr>
                <w:b/>
                <w:color w:val="FFFFFF" w:themeColor="background1"/>
                <w:sz w:val="24"/>
                <w:szCs w:val="24"/>
              </w:rPr>
            </w:pPr>
            <w:r w:rsidRPr="00650203">
              <w:rPr>
                <w:b/>
                <w:color w:val="FFFFFF" w:themeColor="background1"/>
                <w:sz w:val="24"/>
                <w:szCs w:val="24"/>
              </w:rPr>
              <w:t>MOBILE</w:t>
            </w:r>
          </w:p>
        </w:tc>
      </w:tr>
      <w:tr w:rsidR="00A6425F" w:rsidRPr="00650203" w14:paraId="60ED2568" w14:textId="77777777" w:rsidTr="008C4211">
        <w:trPr>
          <w:trHeight w:val="671"/>
        </w:trPr>
        <w:tc>
          <w:tcPr>
            <w:tcW w:w="2972" w:type="dxa"/>
            <w:vAlign w:val="center"/>
          </w:tcPr>
          <w:p w14:paraId="4B97A46C" w14:textId="7E324C63" w:rsidR="00A6425F" w:rsidRPr="00914355" w:rsidRDefault="00324D77" w:rsidP="00D14F5F">
            <w:pPr>
              <w:spacing w:line="600" w:lineRule="auto"/>
              <w:jc w:val="left"/>
            </w:pPr>
            <w:r w:rsidRPr="00914355">
              <w:t>D</w:t>
            </w:r>
            <w:r w:rsidR="00C65F0D" w:rsidRPr="00914355">
              <w:t>iarmuid O’Riordan</w:t>
            </w:r>
          </w:p>
        </w:tc>
        <w:tc>
          <w:tcPr>
            <w:tcW w:w="4536" w:type="dxa"/>
            <w:vAlign w:val="center"/>
          </w:tcPr>
          <w:p w14:paraId="138BADC9" w14:textId="77777777" w:rsidR="00A6425F" w:rsidRPr="00914355" w:rsidRDefault="00A6425F" w:rsidP="00D14F5F">
            <w:pPr>
              <w:spacing w:line="600" w:lineRule="auto"/>
              <w:jc w:val="left"/>
            </w:pPr>
            <w:r w:rsidRPr="00914355">
              <w:t>Executive Director</w:t>
            </w:r>
          </w:p>
        </w:tc>
        <w:tc>
          <w:tcPr>
            <w:tcW w:w="2131" w:type="dxa"/>
            <w:vAlign w:val="center"/>
          </w:tcPr>
          <w:p w14:paraId="7096B6BB" w14:textId="6C533614" w:rsidR="00A6425F" w:rsidRPr="00914355" w:rsidRDefault="00D377D5" w:rsidP="00D14F5F">
            <w:pPr>
              <w:spacing w:line="600" w:lineRule="auto"/>
              <w:jc w:val="left"/>
              <w:rPr>
                <w:highlight w:val="yellow"/>
              </w:rPr>
            </w:pPr>
            <w:r w:rsidRPr="00914355">
              <w:t>0423 856 266</w:t>
            </w:r>
          </w:p>
        </w:tc>
      </w:tr>
      <w:tr w:rsidR="00A6425F" w:rsidRPr="00650203" w14:paraId="7A07319E" w14:textId="77777777" w:rsidTr="00856E65">
        <w:trPr>
          <w:trHeight w:val="567"/>
        </w:trPr>
        <w:tc>
          <w:tcPr>
            <w:tcW w:w="2972" w:type="dxa"/>
            <w:vAlign w:val="bottom"/>
          </w:tcPr>
          <w:p w14:paraId="04C10231" w14:textId="5BD14961" w:rsidR="00A6425F" w:rsidRPr="00D14F5F" w:rsidRDefault="00161CC1" w:rsidP="00083EDF">
            <w:pPr>
              <w:spacing w:line="600" w:lineRule="auto"/>
              <w:jc w:val="left"/>
            </w:pPr>
            <w:r w:rsidRPr="00914355">
              <w:t>Wayne Wood</w:t>
            </w:r>
          </w:p>
        </w:tc>
        <w:tc>
          <w:tcPr>
            <w:tcW w:w="4536" w:type="dxa"/>
            <w:vAlign w:val="bottom"/>
          </w:tcPr>
          <w:p w14:paraId="7B7DCB7E" w14:textId="77777777" w:rsidR="00A6425F" w:rsidRPr="00D14F5F" w:rsidRDefault="00A6425F" w:rsidP="00083EDF">
            <w:pPr>
              <w:spacing w:line="600" w:lineRule="auto"/>
              <w:jc w:val="left"/>
            </w:pPr>
            <w:r w:rsidRPr="00914355">
              <w:t>Deputy Executive Director</w:t>
            </w:r>
          </w:p>
        </w:tc>
        <w:tc>
          <w:tcPr>
            <w:tcW w:w="2131" w:type="dxa"/>
            <w:vAlign w:val="bottom"/>
          </w:tcPr>
          <w:p w14:paraId="23F49BBC" w14:textId="6B811EAA" w:rsidR="00A6425F" w:rsidRPr="00D14F5F" w:rsidRDefault="005575C8" w:rsidP="00083EDF">
            <w:pPr>
              <w:spacing w:line="600" w:lineRule="auto"/>
              <w:jc w:val="left"/>
            </w:pPr>
            <w:r>
              <w:t>0427 400 990</w:t>
            </w:r>
          </w:p>
        </w:tc>
      </w:tr>
      <w:tr w:rsidR="00A6425F" w:rsidRPr="00650203" w14:paraId="6BA32BDE" w14:textId="77777777" w:rsidTr="00856E65">
        <w:trPr>
          <w:trHeight w:val="567"/>
        </w:trPr>
        <w:tc>
          <w:tcPr>
            <w:tcW w:w="2972" w:type="dxa"/>
            <w:vAlign w:val="bottom"/>
          </w:tcPr>
          <w:p w14:paraId="01076EB1" w14:textId="254B3D5C" w:rsidR="00A6425F" w:rsidRPr="00D14F5F" w:rsidRDefault="00F35D6D" w:rsidP="00D14F5F">
            <w:pPr>
              <w:spacing w:line="600" w:lineRule="auto"/>
              <w:jc w:val="left"/>
            </w:pPr>
            <w:r w:rsidRPr="00D14F5F">
              <w:t>B</w:t>
            </w:r>
            <w:r w:rsidRPr="00914355">
              <w:t>radley Currie</w:t>
            </w:r>
          </w:p>
        </w:tc>
        <w:tc>
          <w:tcPr>
            <w:tcW w:w="4536" w:type="dxa"/>
            <w:vAlign w:val="bottom"/>
          </w:tcPr>
          <w:p w14:paraId="152E2C2F" w14:textId="527DB2C9" w:rsidR="00A6425F" w:rsidRPr="00D14F5F" w:rsidRDefault="00F35D6D" w:rsidP="00D14F5F">
            <w:pPr>
              <w:spacing w:line="600" w:lineRule="auto"/>
              <w:jc w:val="left"/>
            </w:pPr>
            <w:r w:rsidRPr="00D14F5F">
              <w:t>Executive Leader</w:t>
            </w:r>
            <w:r w:rsidR="00D74C39" w:rsidRPr="00914355">
              <w:t xml:space="preserve"> People &amp; Culture</w:t>
            </w:r>
          </w:p>
        </w:tc>
        <w:tc>
          <w:tcPr>
            <w:tcW w:w="2131" w:type="dxa"/>
            <w:vAlign w:val="bottom"/>
          </w:tcPr>
          <w:p w14:paraId="2761BD2D" w14:textId="7B56313A" w:rsidR="00A6425F" w:rsidRPr="005575C8" w:rsidRDefault="00204182" w:rsidP="00D14F5F">
            <w:pPr>
              <w:spacing w:line="600" w:lineRule="auto"/>
              <w:jc w:val="left"/>
            </w:pPr>
            <w:r w:rsidRPr="005575C8">
              <w:t>0417 102 762</w:t>
            </w:r>
          </w:p>
        </w:tc>
      </w:tr>
      <w:tr w:rsidR="00FF769A" w:rsidRPr="00650203" w14:paraId="473D9339" w14:textId="77777777" w:rsidTr="008C4211">
        <w:trPr>
          <w:trHeight w:val="671"/>
        </w:trPr>
        <w:tc>
          <w:tcPr>
            <w:tcW w:w="2972" w:type="dxa"/>
            <w:vAlign w:val="center"/>
          </w:tcPr>
          <w:p w14:paraId="6DD6D4E6" w14:textId="39DFC1A8" w:rsidR="00FF769A" w:rsidRPr="00914355" w:rsidRDefault="00FF769A" w:rsidP="00D14F5F">
            <w:pPr>
              <w:spacing w:line="276" w:lineRule="auto"/>
              <w:ind w:right="238"/>
              <w:jc w:val="left"/>
              <w:rPr>
                <w:strike/>
              </w:rPr>
            </w:pPr>
            <w:r w:rsidRPr="00914355">
              <w:t>Brooke Daniels</w:t>
            </w:r>
          </w:p>
        </w:tc>
        <w:tc>
          <w:tcPr>
            <w:tcW w:w="4536" w:type="dxa"/>
            <w:vAlign w:val="center"/>
          </w:tcPr>
          <w:p w14:paraId="65B27DB4" w14:textId="68F0BD6C" w:rsidR="00FF769A" w:rsidRPr="00D14F5F" w:rsidRDefault="009472EC" w:rsidP="00D14F5F">
            <w:pPr>
              <w:spacing w:line="276" w:lineRule="auto"/>
              <w:ind w:right="238"/>
              <w:jc w:val="left"/>
            </w:pPr>
            <w:r>
              <w:t>Executive Leader</w:t>
            </w:r>
            <w:r w:rsidR="00382353">
              <w:t xml:space="preserve"> </w:t>
            </w:r>
            <w:r w:rsidR="00FF769A" w:rsidRPr="00914355">
              <w:t>Wellbeing &amp; Learning</w:t>
            </w:r>
          </w:p>
        </w:tc>
        <w:tc>
          <w:tcPr>
            <w:tcW w:w="2131" w:type="dxa"/>
            <w:vAlign w:val="center"/>
          </w:tcPr>
          <w:p w14:paraId="0B8D4FDD" w14:textId="3A78FCF0" w:rsidR="00FF769A" w:rsidRPr="00914355" w:rsidRDefault="00FF769A" w:rsidP="00D14F5F">
            <w:pPr>
              <w:spacing w:line="276" w:lineRule="auto"/>
              <w:ind w:right="238"/>
              <w:jc w:val="left"/>
            </w:pPr>
            <w:r w:rsidRPr="00914355">
              <w:t>0419 994 372</w:t>
            </w:r>
          </w:p>
        </w:tc>
      </w:tr>
      <w:tr w:rsidR="00C56A48" w:rsidRPr="00650203" w14:paraId="25F9CF5B" w14:textId="77777777" w:rsidTr="008C4211">
        <w:trPr>
          <w:trHeight w:val="672"/>
        </w:trPr>
        <w:tc>
          <w:tcPr>
            <w:tcW w:w="2972" w:type="dxa"/>
            <w:vAlign w:val="center"/>
          </w:tcPr>
          <w:p w14:paraId="45174DC1" w14:textId="1E0905D4" w:rsidR="00C56A48" w:rsidRPr="00914355" w:rsidRDefault="00C56A48" w:rsidP="00D14F5F">
            <w:pPr>
              <w:spacing w:line="276" w:lineRule="auto"/>
              <w:ind w:right="238"/>
              <w:jc w:val="left"/>
            </w:pPr>
            <w:r w:rsidRPr="00D14F5F">
              <w:t>Rachel McLean</w:t>
            </w:r>
          </w:p>
        </w:tc>
        <w:tc>
          <w:tcPr>
            <w:tcW w:w="4536" w:type="dxa"/>
            <w:vAlign w:val="center"/>
          </w:tcPr>
          <w:p w14:paraId="2A0EB61D" w14:textId="769FD60A" w:rsidR="00C56A48" w:rsidRPr="00914355" w:rsidRDefault="00382353" w:rsidP="00D14F5F">
            <w:pPr>
              <w:spacing w:line="276" w:lineRule="auto"/>
              <w:ind w:right="238"/>
              <w:jc w:val="left"/>
            </w:pPr>
            <w:r>
              <w:t>Executive Leader</w:t>
            </w:r>
            <w:r w:rsidRPr="00914355">
              <w:t xml:space="preserve"> </w:t>
            </w:r>
            <w:r w:rsidR="00C56A48" w:rsidRPr="00914355">
              <w:t>Identity &amp; Outreach</w:t>
            </w:r>
          </w:p>
        </w:tc>
        <w:tc>
          <w:tcPr>
            <w:tcW w:w="2131" w:type="dxa"/>
            <w:vAlign w:val="center"/>
          </w:tcPr>
          <w:p w14:paraId="116D3793" w14:textId="0C395FD2" w:rsidR="00C56A48" w:rsidRPr="00914355" w:rsidRDefault="00C56A48" w:rsidP="00D14F5F">
            <w:pPr>
              <w:spacing w:line="276" w:lineRule="auto"/>
              <w:ind w:right="238"/>
              <w:jc w:val="left"/>
            </w:pPr>
            <w:r w:rsidRPr="00914355">
              <w:t>0421 547 521</w:t>
            </w:r>
          </w:p>
        </w:tc>
      </w:tr>
      <w:tr w:rsidR="00C56A48" w:rsidRPr="00650203" w14:paraId="3323F8C6" w14:textId="77777777" w:rsidTr="008C4211">
        <w:trPr>
          <w:trHeight w:val="671"/>
        </w:trPr>
        <w:tc>
          <w:tcPr>
            <w:tcW w:w="2972" w:type="dxa"/>
            <w:vAlign w:val="center"/>
          </w:tcPr>
          <w:p w14:paraId="6AE765A0" w14:textId="71C6FA32" w:rsidR="00C56A48" w:rsidRPr="00D14F5F" w:rsidRDefault="00EE65DF" w:rsidP="00D14F5F">
            <w:pPr>
              <w:spacing w:line="276" w:lineRule="auto"/>
              <w:ind w:right="238"/>
              <w:jc w:val="left"/>
            </w:pPr>
            <w:r>
              <w:t>Melissa Turner (acting)</w:t>
            </w:r>
          </w:p>
        </w:tc>
        <w:tc>
          <w:tcPr>
            <w:tcW w:w="4536" w:type="dxa"/>
            <w:vAlign w:val="center"/>
          </w:tcPr>
          <w:p w14:paraId="4A329FB7" w14:textId="3A445F17" w:rsidR="00C56A48" w:rsidRPr="00914355" w:rsidRDefault="005D5D82" w:rsidP="00D14F5F">
            <w:pPr>
              <w:spacing w:line="276" w:lineRule="auto"/>
              <w:ind w:right="238"/>
              <w:jc w:val="left"/>
            </w:pPr>
            <w:r w:rsidRPr="00914355">
              <w:t>Director School Performance</w:t>
            </w:r>
            <w:r w:rsidR="00EA035A" w:rsidRPr="00914355">
              <w:t xml:space="preserve"> </w:t>
            </w:r>
            <w:r w:rsidR="003E57F3" w:rsidRPr="00914355">
              <w:t>Secondary</w:t>
            </w:r>
          </w:p>
        </w:tc>
        <w:tc>
          <w:tcPr>
            <w:tcW w:w="2131" w:type="dxa"/>
            <w:vAlign w:val="center"/>
          </w:tcPr>
          <w:p w14:paraId="1325FB3C" w14:textId="444DC1CE" w:rsidR="00C56A48" w:rsidRPr="00914355" w:rsidRDefault="000B07C4" w:rsidP="00D14F5F">
            <w:pPr>
              <w:spacing w:line="276" w:lineRule="auto"/>
              <w:ind w:right="238"/>
              <w:jc w:val="left"/>
            </w:pPr>
            <w:r>
              <w:t>0457 206 915</w:t>
            </w:r>
          </w:p>
        </w:tc>
      </w:tr>
      <w:tr w:rsidR="004A13CD" w:rsidRPr="00650203" w14:paraId="2884B731" w14:textId="77777777" w:rsidTr="00A43820">
        <w:trPr>
          <w:trHeight w:val="671"/>
        </w:trPr>
        <w:tc>
          <w:tcPr>
            <w:tcW w:w="2972" w:type="dxa"/>
            <w:vAlign w:val="center"/>
          </w:tcPr>
          <w:p w14:paraId="02A2E313" w14:textId="6D658E8E" w:rsidR="004A13CD" w:rsidRDefault="004A13CD" w:rsidP="004A13CD">
            <w:pPr>
              <w:spacing w:line="276" w:lineRule="auto"/>
              <w:ind w:right="238"/>
              <w:jc w:val="left"/>
            </w:pPr>
            <w:r>
              <w:t>Melissa Turner</w:t>
            </w:r>
          </w:p>
        </w:tc>
        <w:tc>
          <w:tcPr>
            <w:tcW w:w="4536" w:type="dxa"/>
            <w:vAlign w:val="center"/>
          </w:tcPr>
          <w:p w14:paraId="3DEDFBBC" w14:textId="6C1ABF71" w:rsidR="004A13CD" w:rsidRPr="00914355" w:rsidRDefault="004A13CD" w:rsidP="004A13CD">
            <w:pPr>
              <w:spacing w:line="276" w:lineRule="auto"/>
              <w:ind w:right="238"/>
              <w:jc w:val="left"/>
            </w:pPr>
            <w:r w:rsidRPr="00914355">
              <w:t>Director School Performance Special Assistance / Boarding</w:t>
            </w:r>
            <w:r>
              <w:t xml:space="preserve"> </w:t>
            </w:r>
            <w:r w:rsidRPr="00914355">
              <w:t>/ P-12</w:t>
            </w:r>
          </w:p>
        </w:tc>
        <w:tc>
          <w:tcPr>
            <w:tcW w:w="2131" w:type="dxa"/>
            <w:vAlign w:val="bottom"/>
          </w:tcPr>
          <w:p w14:paraId="6DDF3F1A" w14:textId="592F3495" w:rsidR="004A13CD" w:rsidRDefault="004A13CD" w:rsidP="004A13CD">
            <w:pPr>
              <w:spacing w:line="276" w:lineRule="auto"/>
              <w:ind w:right="238"/>
              <w:jc w:val="left"/>
            </w:pPr>
            <w:r>
              <w:t>0457 206 915</w:t>
            </w:r>
          </w:p>
        </w:tc>
      </w:tr>
      <w:tr w:rsidR="004A13CD" w:rsidRPr="00650203" w14:paraId="0D6ED57D" w14:textId="77777777" w:rsidTr="00D40603">
        <w:trPr>
          <w:trHeight w:val="671"/>
        </w:trPr>
        <w:tc>
          <w:tcPr>
            <w:tcW w:w="2972" w:type="dxa"/>
            <w:vAlign w:val="center"/>
          </w:tcPr>
          <w:p w14:paraId="349615D5" w14:textId="4CC99B11" w:rsidR="004A13CD" w:rsidRPr="00D40603" w:rsidRDefault="004A13CD" w:rsidP="004A13CD">
            <w:pPr>
              <w:spacing w:line="276" w:lineRule="auto"/>
              <w:ind w:right="238"/>
              <w:jc w:val="left"/>
            </w:pPr>
            <w:r>
              <w:t>Bronwyn Buckley</w:t>
            </w:r>
          </w:p>
        </w:tc>
        <w:tc>
          <w:tcPr>
            <w:tcW w:w="4536" w:type="dxa"/>
            <w:vAlign w:val="center"/>
          </w:tcPr>
          <w:p w14:paraId="7CD048FE" w14:textId="7321EB97" w:rsidR="004A13CD" w:rsidRPr="00914355" w:rsidRDefault="004A13CD" w:rsidP="004A13CD">
            <w:pPr>
              <w:spacing w:line="276" w:lineRule="auto"/>
              <w:ind w:right="238"/>
              <w:jc w:val="left"/>
            </w:pPr>
            <w:r>
              <w:t>Director School Performance Primary</w:t>
            </w:r>
          </w:p>
        </w:tc>
        <w:tc>
          <w:tcPr>
            <w:tcW w:w="2131" w:type="dxa"/>
            <w:vAlign w:val="center"/>
          </w:tcPr>
          <w:p w14:paraId="5D8D3674" w14:textId="59699245" w:rsidR="004A13CD" w:rsidRPr="00914355" w:rsidRDefault="004A13CD" w:rsidP="004A13CD">
            <w:pPr>
              <w:spacing w:line="276" w:lineRule="auto"/>
              <w:ind w:right="238"/>
              <w:jc w:val="left"/>
            </w:pPr>
            <w:r>
              <w:t>0412 648 856</w:t>
            </w:r>
          </w:p>
        </w:tc>
      </w:tr>
      <w:tr w:rsidR="004A13CD" w:rsidRPr="00650203" w14:paraId="2BE22243" w14:textId="77777777" w:rsidTr="00D40603">
        <w:trPr>
          <w:trHeight w:val="671"/>
        </w:trPr>
        <w:tc>
          <w:tcPr>
            <w:tcW w:w="2972" w:type="dxa"/>
            <w:vAlign w:val="center"/>
          </w:tcPr>
          <w:p w14:paraId="26ED9849" w14:textId="6D4EA8B9" w:rsidR="004A13CD" w:rsidRDefault="004A13CD" w:rsidP="004A13CD">
            <w:pPr>
              <w:spacing w:line="276" w:lineRule="auto"/>
              <w:ind w:right="238"/>
              <w:jc w:val="left"/>
            </w:pPr>
            <w:r>
              <w:t>Yvette McGowen</w:t>
            </w:r>
          </w:p>
        </w:tc>
        <w:tc>
          <w:tcPr>
            <w:tcW w:w="4536" w:type="dxa"/>
            <w:vAlign w:val="center"/>
          </w:tcPr>
          <w:p w14:paraId="03F7FAB8" w14:textId="2878A795" w:rsidR="004A13CD" w:rsidRDefault="004A13CD" w:rsidP="004A13CD">
            <w:pPr>
              <w:spacing w:line="276" w:lineRule="auto"/>
              <w:ind w:right="238"/>
              <w:jc w:val="left"/>
            </w:pPr>
            <w:r>
              <w:t>Director School Performance Primary</w:t>
            </w:r>
          </w:p>
        </w:tc>
        <w:tc>
          <w:tcPr>
            <w:tcW w:w="2131" w:type="dxa"/>
            <w:vAlign w:val="center"/>
          </w:tcPr>
          <w:p w14:paraId="5B5A2249" w14:textId="3474082B" w:rsidR="004A13CD" w:rsidRPr="00914355" w:rsidRDefault="00A92344" w:rsidP="004A13CD">
            <w:pPr>
              <w:spacing w:line="276" w:lineRule="auto"/>
              <w:ind w:right="238"/>
              <w:jc w:val="left"/>
            </w:pPr>
            <w:r>
              <w:t>0421 649 716</w:t>
            </w:r>
          </w:p>
        </w:tc>
      </w:tr>
      <w:tr w:rsidR="004A13CD" w:rsidRPr="00650203" w14:paraId="16F46149" w14:textId="77777777" w:rsidTr="00856E65">
        <w:trPr>
          <w:trHeight w:val="671"/>
        </w:trPr>
        <w:tc>
          <w:tcPr>
            <w:tcW w:w="2972" w:type="dxa"/>
            <w:vAlign w:val="bottom"/>
          </w:tcPr>
          <w:p w14:paraId="10521602" w14:textId="790FE45B" w:rsidR="004A13CD" w:rsidRPr="00914355" w:rsidDel="003E57F3" w:rsidRDefault="004A13CD" w:rsidP="004A13CD">
            <w:pPr>
              <w:spacing w:line="600" w:lineRule="auto"/>
              <w:jc w:val="left"/>
            </w:pPr>
            <w:r w:rsidRPr="00914355">
              <w:t>Hannah Chapman</w:t>
            </w:r>
          </w:p>
        </w:tc>
        <w:tc>
          <w:tcPr>
            <w:tcW w:w="4536" w:type="dxa"/>
            <w:vAlign w:val="center"/>
          </w:tcPr>
          <w:p w14:paraId="382303F9" w14:textId="1C7A6AB2" w:rsidR="004A13CD" w:rsidRPr="00914355" w:rsidRDefault="004A13CD" w:rsidP="004A13CD">
            <w:pPr>
              <w:spacing w:line="276" w:lineRule="auto"/>
              <w:jc w:val="left"/>
            </w:pPr>
            <w:r w:rsidRPr="00914355">
              <w:t>Executive Manager Engagement &amp; Wellbeing</w:t>
            </w:r>
          </w:p>
        </w:tc>
        <w:tc>
          <w:tcPr>
            <w:tcW w:w="2131" w:type="dxa"/>
            <w:vAlign w:val="center"/>
          </w:tcPr>
          <w:p w14:paraId="325C389B" w14:textId="0AE53CE3" w:rsidR="004A13CD" w:rsidRPr="00914355" w:rsidDel="00A00A32" w:rsidRDefault="004A13CD" w:rsidP="004A13CD">
            <w:pPr>
              <w:spacing w:line="600" w:lineRule="auto"/>
              <w:jc w:val="left"/>
            </w:pPr>
            <w:r>
              <w:t>0412 230 077</w:t>
            </w:r>
          </w:p>
        </w:tc>
      </w:tr>
      <w:tr w:rsidR="004A13CD" w:rsidRPr="00650203" w14:paraId="4815B50F" w14:textId="77777777" w:rsidTr="00F5022A">
        <w:trPr>
          <w:trHeight w:val="672"/>
        </w:trPr>
        <w:tc>
          <w:tcPr>
            <w:tcW w:w="2972" w:type="dxa"/>
            <w:vAlign w:val="bottom"/>
          </w:tcPr>
          <w:p w14:paraId="67AE7C4D" w14:textId="5D8A5391" w:rsidR="004A13CD" w:rsidRPr="00914355" w:rsidRDefault="004A13CD" w:rsidP="004A13CD">
            <w:pPr>
              <w:spacing w:line="600" w:lineRule="auto"/>
              <w:jc w:val="left"/>
            </w:pPr>
            <w:r w:rsidRPr="00914355">
              <w:t>John Phelan</w:t>
            </w:r>
          </w:p>
        </w:tc>
        <w:tc>
          <w:tcPr>
            <w:tcW w:w="4536" w:type="dxa"/>
            <w:vAlign w:val="center"/>
          </w:tcPr>
          <w:p w14:paraId="2BE38B50" w14:textId="625568AE" w:rsidR="004A13CD" w:rsidRPr="00D14F5F" w:rsidRDefault="004A13CD" w:rsidP="004A13CD">
            <w:pPr>
              <w:jc w:val="left"/>
            </w:pPr>
            <w:r>
              <w:t xml:space="preserve">Executive </w:t>
            </w:r>
            <w:r w:rsidRPr="00914355">
              <w:t xml:space="preserve">Manager Communications </w:t>
            </w:r>
            <w:r>
              <w:t>&amp;</w:t>
            </w:r>
            <w:r w:rsidRPr="00914355">
              <w:t xml:space="preserve"> Engagement</w:t>
            </w:r>
          </w:p>
        </w:tc>
        <w:tc>
          <w:tcPr>
            <w:tcW w:w="2131" w:type="dxa"/>
            <w:vAlign w:val="bottom"/>
          </w:tcPr>
          <w:p w14:paraId="536440C5" w14:textId="1861F36B" w:rsidR="004A13CD" w:rsidRPr="00914355" w:rsidRDefault="004A13CD" w:rsidP="004A13CD">
            <w:pPr>
              <w:spacing w:line="600" w:lineRule="auto"/>
              <w:jc w:val="left"/>
            </w:pPr>
            <w:r w:rsidRPr="00914355">
              <w:t>0407 580 612</w:t>
            </w:r>
          </w:p>
        </w:tc>
      </w:tr>
      <w:tr w:rsidR="004A13CD" w:rsidRPr="00650203" w14:paraId="0ED60623" w14:textId="77777777" w:rsidTr="0065023C">
        <w:trPr>
          <w:trHeight w:val="671"/>
        </w:trPr>
        <w:tc>
          <w:tcPr>
            <w:tcW w:w="2972" w:type="dxa"/>
            <w:vAlign w:val="center"/>
          </w:tcPr>
          <w:p w14:paraId="624A8781" w14:textId="61FCAB69" w:rsidR="004A13CD" w:rsidRPr="00FE3A8E" w:rsidRDefault="004A13CD" w:rsidP="004A13CD">
            <w:pPr>
              <w:spacing w:line="276" w:lineRule="auto"/>
              <w:jc w:val="left"/>
            </w:pPr>
            <w:r w:rsidRPr="00FE3A8E">
              <w:t>David Kemp</w:t>
            </w:r>
          </w:p>
        </w:tc>
        <w:tc>
          <w:tcPr>
            <w:tcW w:w="4536" w:type="dxa"/>
            <w:vAlign w:val="center"/>
          </w:tcPr>
          <w:p w14:paraId="603D4983" w14:textId="10D52554" w:rsidR="004A13CD" w:rsidRPr="00FE3A8E" w:rsidRDefault="008E26BB" w:rsidP="004A13CD">
            <w:pPr>
              <w:spacing w:line="276" w:lineRule="auto"/>
              <w:jc w:val="left"/>
            </w:pPr>
            <w:r>
              <w:t xml:space="preserve">Manager </w:t>
            </w:r>
            <w:r w:rsidR="004A13CD" w:rsidRPr="00FE3A8E">
              <w:t>Work Health &amp; Safety</w:t>
            </w:r>
          </w:p>
        </w:tc>
        <w:tc>
          <w:tcPr>
            <w:tcW w:w="2131" w:type="dxa"/>
            <w:vAlign w:val="center"/>
          </w:tcPr>
          <w:p w14:paraId="2A3A04C7" w14:textId="1C2BF2B1" w:rsidR="004A13CD" w:rsidRPr="00D14F5F" w:rsidRDefault="004A13CD" w:rsidP="004A13CD">
            <w:pPr>
              <w:spacing w:line="276" w:lineRule="auto"/>
              <w:jc w:val="left"/>
            </w:pPr>
            <w:r>
              <w:t>0413 707 385</w:t>
            </w:r>
          </w:p>
        </w:tc>
      </w:tr>
      <w:tr w:rsidR="004A13CD" w:rsidRPr="00650203" w14:paraId="41F3916B" w14:textId="77777777" w:rsidTr="0065023C">
        <w:trPr>
          <w:trHeight w:val="671"/>
        </w:trPr>
        <w:tc>
          <w:tcPr>
            <w:tcW w:w="2972" w:type="dxa"/>
            <w:vAlign w:val="center"/>
          </w:tcPr>
          <w:p w14:paraId="66B1DE70" w14:textId="313F7768" w:rsidR="004A13CD" w:rsidRPr="00914355" w:rsidRDefault="004A13CD" w:rsidP="004A13CD">
            <w:pPr>
              <w:spacing w:line="276" w:lineRule="auto"/>
              <w:jc w:val="left"/>
            </w:pPr>
            <w:r w:rsidRPr="00914355">
              <w:t>Paul McArthur</w:t>
            </w:r>
          </w:p>
        </w:tc>
        <w:tc>
          <w:tcPr>
            <w:tcW w:w="4536" w:type="dxa"/>
            <w:vAlign w:val="center"/>
          </w:tcPr>
          <w:p w14:paraId="50AF4CF2" w14:textId="750A8FB1" w:rsidR="004A13CD" w:rsidRPr="00914355" w:rsidDel="00C56A48" w:rsidRDefault="004A13CD" w:rsidP="004A13CD">
            <w:pPr>
              <w:spacing w:line="276" w:lineRule="auto"/>
              <w:jc w:val="left"/>
            </w:pPr>
            <w:r w:rsidRPr="00914355">
              <w:t>Chief Finan</w:t>
            </w:r>
            <w:r w:rsidR="00505C71">
              <w:t xml:space="preserve">cial &amp; Operating </w:t>
            </w:r>
            <w:r>
              <w:t>Officer</w:t>
            </w:r>
          </w:p>
        </w:tc>
        <w:tc>
          <w:tcPr>
            <w:tcW w:w="2131" w:type="dxa"/>
            <w:vAlign w:val="center"/>
          </w:tcPr>
          <w:p w14:paraId="7027CD15" w14:textId="7B746980" w:rsidR="004A13CD" w:rsidRPr="00914355" w:rsidDel="00C56A48" w:rsidRDefault="004A13CD" w:rsidP="004A13CD">
            <w:pPr>
              <w:spacing w:line="276" w:lineRule="auto"/>
              <w:jc w:val="left"/>
            </w:pPr>
            <w:r w:rsidRPr="00914355">
              <w:t>0447 509 717</w:t>
            </w:r>
          </w:p>
        </w:tc>
      </w:tr>
    </w:tbl>
    <w:p w14:paraId="5B660972" w14:textId="77777777" w:rsidR="0C726BC1" w:rsidRDefault="0C726BC1" w:rsidP="00B6683C">
      <w:pPr>
        <w:pStyle w:val="Default"/>
        <w:jc w:val="both"/>
        <w:rPr>
          <w:rFonts w:eastAsia="Calibri"/>
          <w:b/>
          <w:bCs/>
          <w:color w:val="000000" w:themeColor="text1"/>
        </w:rPr>
      </w:pPr>
    </w:p>
    <w:sectPr w:rsidR="0C726BC1" w:rsidSect="00A13255">
      <w:headerReference w:type="even" r:id="rId72"/>
      <w:headerReference w:type="default" r:id="rId73"/>
      <w:footerReference w:type="even" r:id="rId74"/>
      <w:footerReference w:type="default" r:id="rId75"/>
      <w:headerReference w:type="first" r:id="rId76"/>
      <w:footerReference w:type="first" r:id="rId77"/>
      <w:pgSz w:w="11906" w:h="16838"/>
      <w:pgMar w:top="1191" w:right="1134" w:bottom="1247" w:left="1134" w:header="510" w:footer="28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David Kemp" w:date="2025-10-24T07:28:00Z" w:initials="DK">
    <w:p w14:paraId="49F19FF3" w14:textId="77777777" w:rsidR="005F2FBE" w:rsidRDefault="005F2FBE" w:rsidP="005F2FBE">
      <w:pPr>
        <w:pStyle w:val="CommentText"/>
        <w:ind w:left="0"/>
        <w:jc w:val="left"/>
      </w:pPr>
      <w:r>
        <w:rPr>
          <w:rStyle w:val="CommentReference"/>
        </w:rPr>
        <w:annotationRef/>
      </w:r>
      <w:r>
        <w:t>I think that as a group, it  might be worthwhile to coordinate online scenario based training for school CIRTs.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F19FF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552E25" w16cex:dateUtc="2025-10-23T21:28:00Z">
    <w16cex:extLst>
      <w16:ext w16:uri="{CE6994B0-6A32-4C9F-8C6B-6E91EDA988CE}">
        <cr:reactions xmlns:cr="http://schemas.microsoft.com/office/comments/2020/reactions">
          <cr:reaction reactionType="1">
            <cr:reactionInfo dateUtc="2025-10-23T23:42:28Z">
              <cr:user userId="S::abeynon@cns.catholic.edu.au::dbbbaa8d-2aa1-4b7a-a934-a8ede30ca04d" userProvider="AD" userName="Alisa Beyno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F19FF3" w16cid:durableId="75552E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87008" w14:textId="77777777" w:rsidR="00933F6F" w:rsidRDefault="00933F6F" w:rsidP="00317865">
      <w:r>
        <w:separator/>
      </w:r>
    </w:p>
  </w:endnote>
  <w:endnote w:type="continuationSeparator" w:id="0">
    <w:p w14:paraId="48D41C5B" w14:textId="77777777" w:rsidR="00933F6F" w:rsidRDefault="00933F6F" w:rsidP="00317865">
      <w:r>
        <w:continuationSeparator/>
      </w:r>
    </w:p>
  </w:endnote>
  <w:endnote w:type="continuationNotice" w:id="1">
    <w:p w14:paraId="0D555244" w14:textId="77777777" w:rsidR="00933F6F" w:rsidRDefault="00933F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Normal">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D65E0" w14:textId="77777777" w:rsidR="00CA6362" w:rsidRDefault="00CA63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Look w:val="06A0" w:firstRow="1" w:lastRow="0" w:firstColumn="1" w:lastColumn="0" w:noHBand="1" w:noVBand="1"/>
    </w:tblPr>
    <w:tblGrid>
      <w:gridCol w:w="3213"/>
      <w:gridCol w:w="3213"/>
      <w:gridCol w:w="3355"/>
    </w:tblGrid>
    <w:tr w:rsidR="00E033D0" w14:paraId="4525C3FA" w14:textId="77777777" w:rsidTr="00903BE3">
      <w:tc>
        <w:tcPr>
          <w:tcW w:w="3213" w:type="dxa"/>
        </w:tcPr>
        <w:p w14:paraId="0620CD69" w14:textId="3349B3F2" w:rsidR="00E033D0" w:rsidRDefault="00E033D0" w:rsidP="5A3E8256">
          <w:pPr>
            <w:pStyle w:val="Header"/>
            <w:ind w:left="-115"/>
            <w:jc w:val="left"/>
          </w:pPr>
        </w:p>
      </w:tc>
      <w:tc>
        <w:tcPr>
          <w:tcW w:w="3213" w:type="dxa"/>
        </w:tcPr>
        <w:p w14:paraId="5A2FED10" w14:textId="34295236" w:rsidR="00E033D0" w:rsidRDefault="00E033D0" w:rsidP="5A3E8256">
          <w:pPr>
            <w:pStyle w:val="Header"/>
            <w:jc w:val="center"/>
          </w:pPr>
        </w:p>
      </w:tc>
      <w:tc>
        <w:tcPr>
          <w:tcW w:w="3355" w:type="dxa"/>
        </w:tcPr>
        <w:p w14:paraId="4AD745A5" w14:textId="66A0C9F9" w:rsidR="00E033D0" w:rsidRDefault="006F1681" w:rsidP="00903BE3">
          <w:pPr>
            <w:pStyle w:val="Header"/>
            <w:ind w:right="-115"/>
            <w:jc w:val="center"/>
          </w:pPr>
          <w:r>
            <w:t>Rev. Updated</w:t>
          </w:r>
          <w:r w:rsidR="00E033D0">
            <w:t xml:space="preserve"> </w:t>
          </w:r>
          <w:r w:rsidR="00F55966">
            <w:t xml:space="preserve">Dec </w:t>
          </w:r>
          <w:r w:rsidR="00E033D0">
            <w:t>202</w:t>
          </w:r>
          <w:r w:rsidR="00F77C2D">
            <w:t>5</w:t>
          </w:r>
        </w:p>
      </w:tc>
    </w:tr>
  </w:tbl>
  <w:p w14:paraId="248923AC" w14:textId="0210AB73" w:rsidR="00E033D0" w:rsidRDefault="00E033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E033D0" w14:paraId="63C3C935" w14:textId="77777777" w:rsidTr="243FCF73">
      <w:tc>
        <w:tcPr>
          <w:tcW w:w="3210" w:type="dxa"/>
        </w:tcPr>
        <w:p w14:paraId="1F55031A" w14:textId="70B49D18" w:rsidR="00E033D0" w:rsidRDefault="00E033D0" w:rsidP="243FCF73">
          <w:pPr>
            <w:pStyle w:val="Header"/>
            <w:ind w:left="-115"/>
            <w:jc w:val="left"/>
          </w:pPr>
        </w:p>
      </w:tc>
      <w:tc>
        <w:tcPr>
          <w:tcW w:w="3210" w:type="dxa"/>
        </w:tcPr>
        <w:p w14:paraId="0F64076F" w14:textId="6BF89D59" w:rsidR="00E033D0" w:rsidRDefault="00E033D0" w:rsidP="243FCF73">
          <w:pPr>
            <w:pStyle w:val="Header"/>
            <w:jc w:val="center"/>
          </w:pPr>
        </w:p>
      </w:tc>
      <w:tc>
        <w:tcPr>
          <w:tcW w:w="3210" w:type="dxa"/>
        </w:tcPr>
        <w:p w14:paraId="29FB4AB2" w14:textId="56F61676" w:rsidR="00E033D0" w:rsidRDefault="002F045E" w:rsidP="243FCF73">
          <w:pPr>
            <w:pStyle w:val="Header"/>
            <w:ind w:right="-115"/>
            <w:jc w:val="right"/>
          </w:pPr>
          <w:r>
            <w:t>Updated Dec 2025</w:t>
          </w:r>
        </w:p>
      </w:tc>
    </w:tr>
  </w:tbl>
  <w:p w14:paraId="627A2E42" w14:textId="0F158983" w:rsidR="00E033D0" w:rsidRDefault="00E033D0" w:rsidP="243FC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3E8EB" w14:textId="77777777" w:rsidR="00933F6F" w:rsidRDefault="00933F6F" w:rsidP="00317865">
      <w:r>
        <w:separator/>
      </w:r>
    </w:p>
  </w:footnote>
  <w:footnote w:type="continuationSeparator" w:id="0">
    <w:p w14:paraId="651867BA" w14:textId="77777777" w:rsidR="00933F6F" w:rsidRDefault="00933F6F" w:rsidP="00317865">
      <w:r>
        <w:continuationSeparator/>
      </w:r>
    </w:p>
  </w:footnote>
  <w:footnote w:type="continuationNotice" w:id="1">
    <w:p w14:paraId="465A2AB9" w14:textId="77777777" w:rsidR="00933F6F" w:rsidRDefault="00933F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2E565" w14:textId="77777777" w:rsidR="00CA6362" w:rsidRDefault="00CA63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99427"/>
      <w:docPartObj>
        <w:docPartGallery w:val="Page Numbers (Top of Page)"/>
        <w:docPartUnique/>
      </w:docPartObj>
    </w:sdtPr>
    <w:sdtEndPr>
      <w:rPr>
        <w:noProof/>
      </w:rPr>
    </w:sdtEndPr>
    <w:sdtContent>
      <w:p w14:paraId="5695D12C" w14:textId="4BC4520E" w:rsidR="00E033D0" w:rsidRDefault="00E033D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9B7CDB4" w14:textId="4BC4520E" w:rsidR="00E033D0" w:rsidRPr="007F4EC5" w:rsidRDefault="00E033D0" w:rsidP="00317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A467" w14:textId="77777777" w:rsidR="00E033D0" w:rsidRPr="004709BA" w:rsidRDefault="00E033D0" w:rsidP="00317865">
    <w:pPr>
      <w:pStyle w:val="Header"/>
    </w:pPr>
    <w:r>
      <w:rPr>
        <w:noProof/>
      </w:rPr>
      <w:drawing>
        <wp:anchor distT="0" distB="0" distL="114300" distR="114300" simplePos="0" relativeHeight="251658240" behindDoc="1" locked="0" layoutInCell="1" allowOverlap="1" wp14:anchorId="2790F521" wp14:editId="7F18B9DE">
          <wp:simplePos x="0" y="0"/>
          <wp:positionH relativeFrom="page">
            <wp:align>left</wp:align>
          </wp:positionH>
          <wp:positionV relativeFrom="paragraph">
            <wp:posOffset>-324509</wp:posOffset>
          </wp:positionV>
          <wp:extent cx="7543800" cy="10990053"/>
          <wp:effectExtent l="0" t="0" r="0" b="1905"/>
          <wp:wrapNone/>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S covers-01.jpg"/>
                  <pic:cNvPicPr/>
                </pic:nvPicPr>
                <pic:blipFill>
                  <a:blip r:embed="rId1">
                    <a:extLst>
                      <a:ext uri="{28A0092B-C50C-407E-A947-70E740481C1C}">
                        <a14:useLocalDpi xmlns:a14="http://schemas.microsoft.com/office/drawing/2010/main" val="0"/>
                      </a:ext>
                    </a:extLst>
                  </a:blip>
                  <a:stretch>
                    <a:fillRect/>
                  </a:stretch>
                </pic:blipFill>
                <pic:spPr>
                  <a:xfrm>
                    <a:off x="0" y="0"/>
                    <a:ext cx="7572721" cy="110321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05B33"/>
    <w:multiLevelType w:val="hybridMultilevel"/>
    <w:tmpl w:val="FE9C60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23512543"/>
    <w:multiLevelType w:val="hybridMultilevel"/>
    <w:tmpl w:val="6C1E313C"/>
    <w:lvl w:ilvl="0" w:tplc="6CFA1B44">
      <w:start w:val="1"/>
      <w:numFmt w:val="bullet"/>
      <w:lvlText w:val=""/>
      <w:lvlJc w:val="left"/>
      <w:pPr>
        <w:ind w:left="1004" w:hanging="360"/>
      </w:pPr>
      <w:rPr>
        <w:rFonts w:ascii="Symbol" w:hAnsi="Symbol" w:hint="default"/>
        <w:color w:val="003E6A"/>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246A4253"/>
    <w:multiLevelType w:val="hybridMultilevel"/>
    <w:tmpl w:val="3762F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120ED5"/>
    <w:multiLevelType w:val="hybridMultilevel"/>
    <w:tmpl w:val="676AB36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8562D99"/>
    <w:multiLevelType w:val="hybridMultilevel"/>
    <w:tmpl w:val="E3C6B28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2E412698"/>
    <w:multiLevelType w:val="hybridMultilevel"/>
    <w:tmpl w:val="809419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6C26575"/>
    <w:multiLevelType w:val="hybridMultilevel"/>
    <w:tmpl w:val="1B10A5CA"/>
    <w:lvl w:ilvl="0" w:tplc="0C090017">
      <w:start w:val="1"/>
      <w:numFmt w:val="lowerLetter"/>
      <w:lvlText w:val="%1)"/>
      <w:lvlJc w:val="left"/>
      <w:pPr>
        <w:ind w:left="862" w:hanging="360"/>
      </w:pPr>
    </w:lvl>
    <w:lvl w:ilvl="1" w:tplc="0C090019">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7" w15:restartNumberingAfterBreak="0">
    <w:nsid w:val="3B6128DA"/>
    <w:multiLevelType w:val="hybridMultilevel"/>
    <w:tmpl w:val="F53A47E0"/>
    <w:lvl w:ilvl="0" w:tplc="D412650E">
      <w:start w:val="1"/>
      <w:numFmt w:val="bullet"/>
      <w:lvlText w:val=""/>
      <w:lvlJc w:val="left"/>
      <w:pPr>
        <w:ind w:left="1560" w:hanging="360"/>
      </w:pPr>
      <w:rPr>
        <w:rFonts w:ascii="Symbol" w:hAnsi="Symbol"/>
      </w:rPr>
    </w:lvl>
    <w:lvl w:ilvl="1" w:tplc="22824106">
      <w:start w:val="1"/>
      <w:numFmt w:val="bullet"/>
      <w:lvlText w:val=""/>
      <w:lvlJc w:val="left"/>
      <w:pPr>
        <w:ind w:left="1560" w:hanging="360"/>
      </w:pPr>
      <w:rPr>
        <w:rFonts w:ascii="Symbol" w:hAnsi="Symbol"/>
      </w:rPr>
    </w:lvl>
    <w:lvl w:ilvl="2" w:tplc="FB0E03DA">
      <w:start w:val="1"/>
      <w:numFmt w:val="bullet"/>
      <w:lvlText w:val=""/>
      <w:lvlJc w:val="left"/>
      <w:pPr>
        <w:ind w:left="1560" w:hanging="360"/>
      </w:pPr>
      <w:rPr>
        <w:rFonts w:ascii="Symbol" w:hAnsi="Symbol"/>
      </w:rPr>
    </w:lvl>
    <w:lvl w:ilvl="3" w:tplc="4148ED3E">
      <w:start w:val="1"/>
      <w:numFmt w:val="bullet"/>
      <w:lvlText w:val=""/>
      <w:lvlJc w:val="left"/>
      <w:pPr>
        <w:ind w:left="1560" w:hanging="360"/>
      </w:pPr>
      <w:rPr>
        <w:rFonts w:ascii="Symbol" w:hAnsi="Symbol"/>
      </w:rPr>
    </w:lvl>
    <w:lvl w:ilvl="4" w:tplc="11B4A07E">
      <w:start w:val="1"/>
      <w:numFmt w:val="bullet"/>
      <w:lvlText w:val=""/>
      <w:lvlJc w:val="left"/>
      <w:pPr>
        <w:ind w:left="1560" w:hanging="360"/>
      </w:pPr>
      <w:rPr>
        <w:rFonts w:ascii="Symbol" w:hAnsi="Symbol"/>
      </w:rPr>
    </w:lvl>
    <w:lvl w:ilvl="5" w:tplc="7DB07082">
      <w:start w:val="1"/>
      <w:numFmt w:val="bullet"/>
      <w:lvlText w:val=""/>
      <w:lvlJc w:val="left"/>
      <w:pPr>
        <w:ind w:left="1560" w:hanging="360"/>
      </w:pPr>
      <w:rPr>
        <w:rFonts w:ascii="Symbol" w:hAnsi="Symbol"/>
      </w:rPr>
    </w:lvl>
    <w:lvl w:ilvl="6" w:tplc="965848E4">
      <w:start w:val="1"/>
      <w:numFmt w:val="bullet"/>
      <w:lvlText w:val=""/>
      <w:lvlJc w:val="left"/>
      <w:pPr>
        <w:ind w:left="1560" w:hanging="360"/>
      </w:pPr>
      <w:rPr>
        <w:rFonts w:ascii="Symbol" w:hAnsi="Symbol"/>
      </w:rPr>
    </w:lvl>
    <w:lvl w:ilvl="7" w:tplc="B8263932">
      <w:start w:val="1"/>
      <w:numFmt w:val="bullet"/>
      <w:lvlText w:val=""/>
      <w:lvlJc w:val="left"/>
      <w:pPr>
        <w:ind w:left="1560" w:hanging="360"/>
      </w:pPr>
      <w:rPr>
        <w:rFonts w:ascii="Symbol" w:hAnsi="Symbol"/>
      </w:rPr>
    </w:lvl>
    <w:lvl w:ilvl="8" w:tplc="96CEF3AE">
      <w:start w:val="1"/>
      <w:numFmt w:val="bullet"/>
      <w:lvlText w:val=""/>
      <w:lvlJc w:val="left"/>
      <w:pPr>
        <w:ind w:left="1560" w:hanging="360"/>
      </w:pPr>
      <w:rPr>
        <w:rFonts w:ascii="Symbol" w:hAnsi="Symbol"/>
      </w:rPr>
    </w:lvl>
  </w:abstractNum>
  <w:abstractNum w:abstractNumId="8" w15:restartNumberingAfterBreak="0">
    <w:nsid w:val="3EEE63B3"/>
    <w:multiLevelType w:val="hybridMultilevel"/>
    <w:tmpl w:val="4874F3F6"/>
    <w:lvl w:ilvl="0" w:tplc="BB0E9C3E">
      <w:start w:val="1"/>
      <w:numFmt w:val="bullet"/>
      <w:lvlText w:val=""/>
      <w:lvlJc w:val="left"/>
      <w:pPr>
        <w:ind w:left="1560" w:hanging="360"/>
      </w:pPr>
      <w:rPr>
        <w:rFonts w:ascii="Symbol" w:hAnsi="Symbol"/>
      </w:rPr>
    </w:lvl>
    <w:lvl w:ilvl="1" w:tplc="7AA80982">
      <w:start w:val="1"/>
      <w:numFmt w:val="bullet"/>
      <w:lvlText w:val=""/>
      <w:lvlJc w:val="left"/>
      <w:pPr>
        <w:ind w:left="1560" w:hanging="360"/>
      </w:pPr>
      <w:rPr>
        <w:rFonts w:ascii="Symbol" w:hAnsi="Symbol"/>
      </w:rPr>
    </w:lvl>
    <w:lvl w:ilvl="2" w:tplc="243EE784">
      <w:start w:val="1"/>
      <w:numFmt w:val="bullet"/>
      <w:lvlText w:val=""/>
      <w:lvlJc w:val="left"/>
      <w:pPr>
        <w:ind w:left="1560" w:hanging="360"/>
      </w:pPr>
      <w:rPr>
        <w:rFonts w:ascii="Symbol" w:hAnsi="Symbol"/>
      </w:rPr>
    </w:lvl>
    <w:lvl w:ilvl="3" w:tplc="31D42186">
      <w:start w:val="1"/>
      <w:numFmt w:val="bullet"/>
      <w:lvlText w:val=""/>
      <w:lvlJc w:val="left"/>
      <w:pPr>
        <w:ind w:left="1560" w:hanging="360"/>
      </w:pPr>
      <w:rPr>
        <w:rFonts w:ascii="Symbol" w:hAnsi="Symbol"/>
      </w:rPr>
    </w:lvl>
    <w:lvl w:ilvl="4" w:tplc="74567C42">
      <w:start w:val="1"/>
      <w:numFmt w:val="bullet"/>
      <w:lvlText w:val=""/>
      <w:lvlJc w:val="left"/>
      <w:pPr>
        <w:ind w:left="1560" w:hanging="360"/>
      </w:pPr>
      <w:rPr>
        <w:rFonts w:ascii="Symbol" w:hAnsi="Symbol"/>
      </w:rPr>
    </w:lvl>
    <w:lvl w:ilvl="5" w:tplc="709699DA">
      <w:start w:val="1"/>
      <w:numFmt w:val="bullet"/>
      <w:lvlText w:val=""/>
      <w:lvlJc w:val="left"/>
      <w:pPr>
        <w:ind w:left="1560" w:hanging="360"/>
      </w:pPr>
      <w:rPr>
        <w:rFonts w:ascii="Symbol" w:hAnsi="Symbol"/>
      </w:rPr>
    </w:lvl>
    <w:lvl w:ilvl="6" w:tplc="E058320C">
      <w:start w:val="1"/>
      <w:numFmt w:val="bullet"/>
      <w:lvlText w:val=""/>
      <w:lvlJc w:val="left"/>
      <w:pPr>
        <w:ind w:left="1560" w:hanging="360"/>
      </w:pPr>
      <w:rPr>
        <w:rFonts w:ascii="Symbol" w:hAnsi="Symbol"/>
      </w:rPr>
    </w:lvl>
    <w:lvl w:ilvl="7" w:tplc="848EDD18">
      <w:start w:val="1"/>
      <w:numFmt w:val="bullet"/>
      <w:lvlText w:val=""/>
      <w:lvlJc w:val="left"/>
      <w:pPr>
        <w:ind w:left="1560" w:hanging="360"/>
      </w:pPr>
      <w:rPr>
        <w:rFonts w:ascii="Symbol" w:hAnsi="Symbol"/>
      </w:rPr>
    </w:lvl>
    <w:lvl w:ilvl="8" w:tplc="6E02A432">
      <w:start w:val="1"/>
      <w:numFmt w:val="bullet"/>
      <w:lvlText w:val=""/>
      <w:lvlJc w:val="left"/>
      <w:pPr>
        <w:ind w:left="1560" w:hanging="360"/>
      </w:pPr>
      <w:rPr>
        <w:rFonts w:ascii="Symbol" w:hAnsi="Symbol"/>
      </w:rPr>
    </w:lvl>
  </w:abstractNum>
  <w:abstractNum w:abstractNumId="9" w15:restartNumberingAfterBreak="0">
    <w:nsid w:val="41202000"/>
    <w:multiLevelType w:val="hybridMultilevel"/>
    <w:tmpl w:val="10C0E1F6"/>
    <w:lvl w:ilvl="0" w:tplc="C7382740">
      <w:start w:val="1"/>
      <w:numFmt w:val="bullet"/>
      <w:pStyle w:val="DocumentList"/>
      <w:lvlText w:val=""/>
      <w:lvlJc w:val="left"/>
      <w:pPr>
        <w:ind w:left="1070" w:hanging="360"/>
      </w:pPr>
      <w:rPr>
        <w:rFonts w:ascii="Wingdings" w:hAnsi="Wingdings" w:hint="default"/>
        <w:color w:val="003E6A"/>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0" w15:restartNumberingAfterBreak="0">
    <w:nsid w:val="41493D7E"/>
    <w:multiLevelType w:val="hybridMultilevel"/>
    <w:tmpl w:val="AC886260"/>
    <w:lvl w:ilvl="0" w:tplc="6CF0C2B2">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4992270E"/>
    <w:multiLevelType w:val="hybridMultilevel"/>
    <w:tmpl w:val="D91248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0837DDC"/>
    <w:multiLevelType w:val="hybridMultilevel"/>
    <w:tmpl w:val="60E461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AF70078"/>
    <w:multiLevelType w:val="hybridMultilevel"/>
    <w:tmpl w:val="51A8FDB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5BB57735"/>
    <w:multiLevelType w:val="hybridMultilevel"/>
    <w:tmpl w:val="2048BA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58A203C"/>
    <w:multiLevelType w:val="hybridMultilevel"/>
    <w:tmpl w:val="B5ECD3F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6EB26FE6"/>
    <w:multiLevelType w:val="hybridMultilevel"/>
    <w:tmpl w:val="18CCD026"/>
    <w:lvl w:ilvl="0" w:tplc="D7B83FE0">
      <w:start w:val="1"/>
      <w:numFmt w:val="bullet"/>
      <w:pStyle w:val="ListBullet"/>
      <w:lvlText w:val=""/>
      <w:lvlJc w:val="left"/>
      <w:pPr>
        <w:ind w:left="1930" w:hanging="360"/>
      </w:pPr>
      <w:rPr>
        <w:rFonts w:ascii="Symbol" w:hAnsi="Symbol" w:hint="default"/>
        <w:color w:val="003E6A"/>
      </w:rPr>
    </w:lvl>
    <w:lvl w:ilvl="1" w:tplc="04090003">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7" w15:restartNumberingAfterBreak="0">
    <w:nsid w:val="717314FD"/>
    <w:multiLevelType w:val="hybridMultilevel"/>
    <w:tmpl w:val="18A4A8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74434F2"/>
    <w:multiLevelType w:val="hybridMultilevel"/>
    <w:tmpl w:val="D7125B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AD87B83"/>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C021FAB"/>
    <w:multiLevelType w:val="hybridMultilevel"/>
    <w:tmpl w:val="1FA089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481043462">
    <w:abstractNumId w:val="9"/>
  </w:num>
  <w:num w:numId="2" w16cid:durableId="1263689447">
    <w:abstractNumId w:val="16"/>
  </w:num>
  <w:num w:numId="3" w16cid:durableId="276840940">
    <w:abstractNumId w:val="6"/>
  </w:num>
  <w:num w:numId="4" w16cid:durableId="1354453080">
    <w:abstractNumId w:val="14"/>
  </w:num>
  <w:num w:numId="5" w16cid:durableId="1256938138">
    <w:abstractNumId w:val="1"/>
  </w:num>
  <w:num w:numId="6" w16cid:durableId="995183225">
    <w:abstractNumId w:val="19"/>
  </w:num>
  <w:num w:numId="7" w16cid:durableId="551767797">
    <w:abstractNumId w:val="5"/>
  </w:num>
  <w:num w:numId="8" w16cid:durableId="279187843">
    <w:abstractNumId w:val="18"/>
  </w:num>
  <w:num w:numId="9" w16cid:durableId="481627770">
    <w:abstractNumId w:val="4"/>
  </w:num>
  <w:num w:numId="10" w16cid:durableId="612637132">
    <w:abstractNumId w:val="13"/>
  </w:num>
  <w:num w:numId="11" w16cid:durableId="1147747190">
    <w:abstractNumId w:val="2"/>
  </w:num>
  <w:num w:numId="12" w16cid:durableId="1835875962">
    <w:abstractNumId w:val="3"/>
  </w:num>
  <w:num w:numId="13" w16cid:durableId="399910696">
    <w:abstractNumId w:val="20"/>
  </w:num>
  <w:num w:numId="14" w16cid:durableId="1035429652">
    <w:abstractNumId w:val="15"/>
  </w:num>
  <w:num w:numId="15" w16cid:durableId="523710376">
    <w:abstractNumId w:val="12"/>
  </w:num>
  <w:num w:numId="16" w16cid:durableId="498883008">
    <w:abstractNumId w:val="11"/>
  </w:num>
  <w:num w:numId="17" w16cid:durableId="976752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181727">
    <w:abstractNumId w:val="10"/>
  </w:num>
  <w:num w:numId="19" w16cid:durableId="1844319417">
    <w:abstractNumId w:val="7"/>
  </w:num>
  <w:num w:numId="20" w16cid:durableId="1543907977">
    <w:abstractNumId w:val="8"/>
  </w:num>
  <w:num w:numId="21" w16cid:durableId="198711090">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Kemp">
    <w15:presenceInfo w15:providerId="AD" w15:userId="S::dkemp1@cns.catholic.edu.au::3713d1e0-5e27-4a47-a8bb-2e96b4ef26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5E6"/>
    <w:rsid w:val="00000D2A"/>
    <w:rsid w:val="00001976"/>
    <w:rsid w:val="000034FD"/>
    <w:rsid w:val="000036FD"/>
    <w:rsid w:val="00003885"/>
    <w:rsid w:val="00003FC2"/>
    <w:rsid w:val="00004B5B"/>
    <w:rsid w:val="00005C56"/>
    <w:rsid w:val="000064F8"/>
    <w:rsid w:val="000075BE"/>
    <w:rsid w:val="00007EB6"/>
    <w:rsid w:val="00010AAD"/>
    <w:rsid w:val="00012114"/>
    <w:rsid w:val="000123CA"/>
    <w:rsid w:val="000128CB"/>
    <w:rsid w:val="00013959"/>
    <w:rsid w:val="0001427D"/>
    <w:rsid w:val="00014B29"/>
    <w:rsid w:val="0001500C"/>
    <w:rsid w:val="000151AD"/>
    <w:rsid w:val="00015FCE"/>
    <w:rsid w:val="00016443"/>
    <w:rsid w:val="00017C4E"/>
    <w:rsid w:val="00017F89"/>
    <w:rsid w:val="00020133"/>
    <w:rsid w:val="0002057F"/>
    <w:rsid w:val="00020BB6"/>
    <w:rsid w:val="00021870"/>
    <w:rsid w:val="00022162"/>
    <w:rsid w:val="00022AA8"/>
    <w:rsid w:val="000235AD"/>
    <w:rsid w:val="000243AA"/>
    <w:rsid w:val="000247DC"/>
    <w:rsid w:val="00024825"/>
    <w:rsid w:val="00024C07"/>
    <w:rsid w:val="00025511"/>
    <w:rsid w:val="00030598"/>
    <w:rsid w:val="00030A57"/>
    <w:rsid w:val="00032A54"/>
    <w:rsid w:val="00033356"/>
    <w:rsid w:val="00033EFE"/>
    <w:rsid w:val="000354A1"/>
    <w:rsid w:val="000356C9"/>
    <w:rsid w:val="00035E09"/>
    <w:rsid w:val="000371BC"/>
    <w:rsid w:val="000378C1"/>
    <w:rsid w:val="00037CD0"/>
    <w:rsid w:val="0004007F"/>
    <w:rsid w:val="00040D32"/>
    <w:rsid w:val="000413EE"/>
    <w:rsid w:val="0004149B"/>
    <w:rsid w:val="00042E18"/>
    <w:rsid w:val="00042E2C"/>
    <w:rsid w:val="0004317B"/>
    <w:rsid w:val="00043246"/>
    <w:rsid w:val="000439FF"/>
    <w:rsid w:val="00044F27"/>
    <w:rsid w:val="00045DA4"/>
    <w:rsid w:val="00045FAE"/>
    <w:rsid w:val="00046CBB"/>
    <w:rsid w:val="00046E81"/>
    <w:rsid w:val="00046F35"/>
    <w:rsid w:val="00046FC0"/>
    <w:rsid w:val="00046FF6"/>
    <w:rsid w:val="00047460"/>
    <w:rsid w:val="00047B52"/>
    <w:rsid w:val="0005010A"/>
    <w:rsid w:val="00051812"/>
    <w:rsid w:val="00053085"/>
    <w:rsid w:val="00053A6D"/>
    <w:rsid w:val="00053B32"/>
    <w:rsid w:val="00053D7C"/>
    <w:rsid w:val="0005475C"/>
    <w:rsid w:val="00055FC5"/>
    <w:rsid w:val="00057E78"/>
    <w:rsid w:val="00057FC0"/>
    <w:rsid w:val="00061083"/>
    <w:rsid w:val="00061161"/>
    <w:rsid w:val="00062198"/>
    <w:rsid w:val="00062B62"/>
    <w:rsid w:val="00062E01"/>
    <w:rsid w:val="00062E8B"/>
    <w:rsid w:val="000635D4"/>
    <w:rsid w:val="0006452A"/>
    <w:rsid w:val="00064B20"/>
    <w:rsid w:val="00064B89"/>
    <w:rsid w:val="00064BF0"/>
    <w:rsid w:val="00065517"/>
    <w:rsid w:val="00065C4B"/>
    <w:rsid w:val="00066139"/>
    <w:rsid w:val="00067105"/>
    <w:rsid w:val="00067623"/>
    <w:rsid w:val="00070080"/>
    <w:rsid w:val="000700B4"/>
    <w:rsid w:val="0007040E"/>
    <w:rsid w:val="00070685"/>
    <w:rsid w:val="000707D2"/>
    <w:rsid w:val="00070A7B"/>
    <w:rsid w:val="0007172E"/>
    <w:rsid w:val="0007176F"/>
    <w:rsid w:val="00072F63"/>
    <w:rsid w:val="000739E3"/>
    <w:rsid w:val="00073FCF"/>
    <w:rsid w:val="000743DD"/>
    <w:rsid w:val="00074F44"/>
    <w:rsid w:val="0007559F"/>
    <w:rsid w:val="00075833"/>
    <w:rsid w:val="00075C8A"/>
    <w:rsid w:val="00076EAA"/>
    <w:rsid w:val="00076F2F"/>
    <w:rsid w:val="00077315"/>
    <w:rsid w:val="00077802"/>
    <w:rsid w:val="0008003D"/>
    <w:rsid w:val="00081BBC"/>
    <w:rsid w:val="00082F11"/>
    <w:rsid w:val="00082F8F"/>
    <w:rsid w:val="00083830"/>
    <w:rsid w:val="00083EDF"/>
    <w:rsid w:val="00084992"/>
    <w:rsid w:val="000854DE"/>
    <w:rsid w:val="00085814"/>
    <w:rsid w:val="00085A6B"/>
    <w:rsid w:val="00085AB8"/>
    <w:rsid w:val="0008657A"/>
    <w:rsid w:val="000866BC"/>
    <w:rsid w:val="00086A7E"/>
    <w:rsid w:val="00087315"/>
    <w:rsid w:val="00087715"/>
    <w:rsid w:val="000878A4"/>
    <w:rsid w:val="000901A7"/>
    <w:rsid w:val="00090479"/>
    <w:rsid w:val="0009072D"/>
    <w:rsid w:val="00090BEA"/>
    <w:rsid w:val="00090F55"/>
    <w:rsid w:val="000913AC"/>
    <w:rsid w:val="000914C3"/>
    <w:rsid w:val="00091C4B"/>
    <w:rsid w:val="00091F50"/>
    <w:rsid w:val="000925B1"/>
    <w:rsid w:val="0009294B"/>
    <w:rsid w:val="00092E8F"/>
    <w:rsid w:val="00093238"/>
    <w:rsid w:val="00093263"/>
    <w:rsid w:val="00093877"/>
    <w:rsid w:val="00093D5E"/>
    <w:rsid w:val="000940A4"/>
    <w:rsid w:val="00094217"/>
    <w:rsid w:val="00094B5A"/>
    <w:rsid w:val="000957A6"/>
    <w:rsid w:val="0009583E"/>
    <w:rsid w:val="000958CB"/>
    <w:rsid w:val="00096A8E"/>
    <w:rsid w:val="00096BEC"/>
    <w:rsid w:val="00096D31"/>
    <w:rsid w:val="00096F12"/>
    <w:rsid w:val="00097661"/>
    <w:rsid w:val="00097E77"/>
    <w:rsid w:val="00097EA6"/>
    <w:rsid w:val="000A06DF"/>
    <w:rsid w:val="000A07B6"/>
    <w:rsid w:val="000A0838"/>
    <w:rsid w:val="000A0F99"/>
    <w:rsid w:val="000A12F7"/>
    <w:rsid w:val="000A16A1"/>
    <w:rsid w:val="000A19C0"/>
    <w:rsid w:val="000A1B55"/>
    <w:rsid w:val="000A1BFA"/>
    <w:rsid w:val="000A24BE"/>
    <w:rsid w:val="000A2B72"/>
    <w:rsid w:val="000A4054"/>
    <w:rsid w:val="000A440C"/>
    <w:rsid w:val="000A52D7"/>
    <w:rsid w:val="000A541B"/>
    <w:rsid w:val="000A551B"/>
    <w:rsid w:val="000A64BA"/>
    <w:rsid w:val="000A722F"/>
    <w:rsid w:val="000B07C4"/>
    <w:rsid w:val="000B0CBA"/>
    <w:rsid w:val="000B0DBE"/>
    <w:rsid w:val="000B0DEA"/>
    <w:rsid w:val="000B0E9D"/>
    <w:rsid w:val="000B1220"/>
    <w:rsid w:val="000B17D9"/>
    <w:rsid w:val="000B192F"/>
    <w:rsid w:val="000B21C4"/>
    <w:rsid w:val="000B3274"/>
    <w:rsid w:val="000B38B4"/>
    <w:rsid w:val="000B39CB"/>
    <w:rsid w:val="000B3CAA"/>
    <w:rsid w:val="000B3EBC"/>
    <w:rsid w:val="000B45DC"/>
    <w:rsid w:val="000B4931"/>
    <w:rsid w:val="000B746D"/>
    <w:rsid w:val="000B7A38"/>
    <w:rsid w:val="000C099C"/>
    <w:rsid w:val="000C2D90"/>
    <w:rsid w:val="000C3CEA"/>
    <w:rsid w:val="000C4298"/>
    <w:rsid w:val="000C43FD"/>
    <w:rsid w:val="000C4CA2"/>
    <w:rsid w:val="000C4DB5"/>
    <w:rsid w:val="000C4FAF"/>
    <w:rsid w:val="000C6343"/>
    <w:rsid w:val="000C6406"/>
    <w:rsid w:val="000C667D"/>
    <w:rsid w:val="000C692D"/>
    <w:rsid w:val="000C7A12"/>
    <w:rsid w:val="000D0D1A"/>
    <w:rsid w:val="000D3CB2"/>
    <w:rsid w:val="000D3D85"/>
    <w:rsid w:val="000D499A"/>
    <w:rsid w:val="000D4E93"/>
    <w:rsid w:val="000D51D7"/>
    <w:rsid w:val="000D5423"/>
    <w:rsid w:val="000D5565"/>
    <w:rsid w:val="000D5F33"/>
    <w:rsid w:val="000D6016"/>
    <w:rsid w:val="000D6737"/>
    <w:rsid w:val="000D6DE6"/>
    <w:rsid w:val="000D6DF3"/>
    <w:rsid w:val="000D7346"/>
    <w:rsid w:val="000D747F"/>
    <w:rsid w:val="000E012B"/>
    <w:rsid w:val="000E0976"/>
    <w:rsid w:val="000E0A7D"/>
    <w:rsid w:val="000E13C7"/>
    <w:rsid w:val="000E148E"/>
    <w:rsid w:val="000E1915"/>
    <w:rsid w:val="000E1ABA"/>
    <w:rsid w:val="000E1CF9"/>
    <w:rsid w:val="000E20AD"/>
    <w:rsid w:val="000E3111"/>
    <w:rsid w:val="000E3142"/>
    <w:rsid w:val="000E5033"/>
    <w:rsid w:val="000E6296"/>
    <w:rsid w:val="000E686B"/>
    <w:rsid w:val="000E72EC"/>
    <w:rsid w:val="000F0307"/>
    <w:rsid w:val="000F068B"/>
    <w:rsid w:val="000F0B1C"/>
    <w:rsid w:val="000F0CCA"/>
    <w:rsid w:val="000F1B41"/>
    <w:rsid w:val="000F1C01"/>
    <w:rsid w:val="000F2166"/>
    <w:rsid w:val="000F2FE1"/>
    <w:rsid w:val="000F3663"/>
    <w:rsid w:val="000F3EF7"/>
    <w:rsid w:val="000F460A"/>
    <w:rsid w:val="000F4AB6"/>
    <w:rsid w:val="000F5732"/>
    <w:rsid w:val="000F5A14"/>
    <w:rsid w:val="000F6033"/>
    <w:rsid w:val="000F6619"/>
    <w:rsid w:val="000F78BA"/>
    <w:rsid w:val="00100556"/>
    <w:rsid w:val="00100D2D"/>
    <w:rsid w:val="00100D88"/>
    <w:rsid w:val="001019F2"/>
    <w:rsid w:val="00101C56"/>
    <w:rsid w:val="0010234B"/>
    <w:rsid w:val="001024D4"/>
    <w:rsid w:val="0010375D"/>
    <w:rsid w:val="00103FD8"/>
    <w:rsid w:val="0010414D"/>
    <w:rsid w:val="0010532F"/>
    <w:rsid w:val="0010585B"/>
    <w:rsid w:val="00106AF6"/>
    <w:rsid w:val="00106C3E"/>
    <w:rsid w:val="0010764B"/>
    <w:rsid w:val="001103A7"/>
    <w:rsid w:val="00110B74"/>
    <w:rsid w:val="00111600"/>
    <w:rsid w:val="0011180F"/>
    <w:rsid w:val="001123C4"/>
    <w:rsid w:val="0011379B"/>
    <w:rsid w:val="00114325"/>
    <w:rsid w:val="00114AF3"/>
    <w:rsid w:val="0011573F"/>
    <w:rsid w:val="00115F3C"/>
    <w:rsid w:val="0011667A"/>
    <w:rsid w:val="00117A87"/>
    <w:rsid w:val="00117BD2"/>
    <w:rsid w:val="0012001D"/>
    <w:rsid w:val="0012044C"/>
    <w:rsid w:val="0012053D"/>
    <w:rsid w:val="00120813"/>
    <w:rsid w:val="00120B8E"/>
    <w:rsid w:val="00120C6F"/>
    <w:rsid w:val="001214E5"/>
    <w:rsid w:val="00121E7D"/>
    <w:rsid w:val="0012307A"/>
    <w:rsid w:val="001235BE"/>
    <w:rsid w:val="001240EE"/>
    <w:rsid w:val="00125C92"/>
    <w:rsid w:val="00125F43"/>
    <w:rsid w:val="00126076"/>
    <w:rsid w:val="0012644D"/>
    <w:rsid w:val="0012678B"/>
    <w:rsid w:val="001268E7"/>
    <w:rsid w:val="00126A40"/>
    <w:rsid w:val="001307EA"/>
    <w:rsid w:val="00132182"/>
    <w:rsid w:val="0013244E"/>
    <w:rsid w:val="00132C6A"/>
    <w:rsid w:val="001337B5"/>
    <w:rsid w:val="00133BA6"/>
    <w:rsid w:val="00133BA9"/>
    <w:rsid w:val="00133C06"/>
    <w:rsid w:val="00134034"/>
    <w:rsid w:val="001352E5"/>
    <w:rsid w:val="00135599"/>
    <w:rsid w:val="00136B1F"/>
    <w:rsid w:val="00137626"/>
    <w:rsid w:val="00137700"/>
    <w:rsid w:val="001378A0"/>
    <w:rsid w:val="00137A0F"/>
    <w:rsid w:val="001402CF"/>
    <w:rsid w:val="001409E7"/>
    <w:rsid w:val="001412CB"/>
    <w:rsid w:val="00141A63"/>
    <w:rsid w:val="001427D0"/>
    <w:rsid w:val="00143174"/>
    <w:rsid w:val="0014415B"/>
    <w:rsid w:val="00146CA6"/>
    <w:rsid w:val="00147672"/>
    <w:rsid w:val="00147D5F"/>
    <w:rsid w:val="00147F6E"/>
    <w:rsid w:val="001506AD"/>
    <w:rsid w:val="00150E08"/>
    <w:rsid w:val="00151260"/>
    <w:rsid w:val="0015153F"/>
    <w:rsid w:val="00151598"/>
    <w:rsid w:val="0015168B"/>
    <w:rsid w:val="00152307"/>
    <w:rsid w:val="00152B5E"/>
    <w:rsid w:val="00154DED"/>
    <w:rsid w:val="00154EED"/>
    <w:rsid w:val="00154FEF"/>
    <w:rsid w:val="00157CCF"/>
    <w:rsid w:val="00157E75"/>
    <w:rsid w:val="00160393"/>
    <w:rsid w:val="001614CB"/>
    <w:rsid w:val="0016194A"/>
    <w:rsid w:val="00161C79"/>
    <w:rsid w:val="00161CC1"/>
    <w:rsid w:val="00162181"/>
    <w:rsid w:val="00162765"/>
    <w:rsid w:val="001629F2"/>
    <w:rsid w:val="0016306C"/>
    <w:rsid w:val="00163082"/>
    <w:rsid w:val="00163109"/>
    <w:rsid w:val="0016340B"/>
    <w:rsid w:val="001638CA"/>
    <w:rsid w:val="00163C1D"/>
    <w:rsid w:val="00163C88"/>
    <w:rsid w:val="00164726"/>
    <w:rsid w:val="00164B36"/>
    <w:rsid w:val="001657B1"/>
    <w:rsid w:val="00165D5F"/>
    <w:rsid w:val="00165E31"/>
    <w:rsid w:val="00166D8B"/>
    <w:rsid w:val="00167448"/>
    <w:rsid w:val="001703D1"/>
    <w:rsid w:val="00170611"/>
    <w:rsid w:val="001711A8"/>
    <w:rsid w:val="0017145F"/>
    <w:rsid w:val="00171E31"/>
    <w:rsid w:val="00171E5A"/>
    <w:rsid w:val="001728E7"/>
    <w:rsid w:val="00172E04"/>
    <w:rsid w:val="00172E1A"/>
    <w:rsid w:val="00172F38"/>
    <w:rsid w:val="0017344A"/>
    <w:rsid w:val="0017462E"/>
    <w:rsid w:val="001748B0"/>
    <w:rsid w:val="00175D1A"/>
    <w:rsid w:val="001764DE"/>
    <w:rsid w:val="00176C1C"/>
    <w:rsid w:val="00176EF3"/>
    <w:rsid w:val="001770A8"/>
    <w:rsid w:val="0018035E"/>
    <w:rsid w:val="001809BD"/>
    <w:rsid w:val="00180DDC"/>
    <w:rsid w:val="001811C0"/>
    <w:rsid w:val="001811D2"/>
    <w:rsid w:val="001824E7"/>
    <w:rsid w:val="00183FDB"/>
    <w:rsid w:val="001843FC"/>
    <w:rsid w:val="001855C7"/>
    <w:rsid w:val="00186755"/>
    <w:rsid w:val="00186D4B"/>
    <w:rsid w:val="00186E8F"/>
    <w:rsid w:val="001870F0"/>
    <w:rsid w:val="00187FCF"/>
    <w:rsid w:val="0019095C"/>
    <w:rsid w:val="00190A54"/>
    <w:rsid w:val="00190CD1"/>
    <w:rsid w:val="001912D7"/>
    <w:rsid w:val="00191D82"/>
    <w:rsid w:val="00193A4C"/>
    <w:rsid w:val="00193F11"/>
    <w:rsid w:val="00194A5F"/>
    <w:rsid w:val="001965E2"/>
    <w:rsid w:val="001978F6"/>
    <w:rsid w:val="00197D96"/>
    <w:rsid w:val="001A04AE"/>
    <w:rsid w:val="001A072A"/>
    <w:rsid w:val="001A0A05"/>
    <w:rsid w:val="001A1A72"/>
    <w:rsid w:val="001A1AB9"/>
    <w:rsid w:val="001A2DD4"/>
    <w:rsid w:val="001A3232"/>
    <w:rsid w:val="001A326A"/>
    <w:rsid w:val="001A4CC3"/>
    <w:rsid w:val="001A503E"/>
    <w:rsid w:val="001A52C3"/>
    <w:rsid w:val="001A62FF"/>
    <w:rsid w:val="001A6D2C"/>
    <w:rsid w:val="001A6E48"/>
    <w:rsid w:val="001B02E3"/>
    <w:rsid w:val="001B1569"/>
    <w:rsid w:val="001B213F"/>
    <w:rsid w:val="001B2A5B"/>
    <w:rsid w:val="001B2D73"/>
    <w:rsid w:val="001B33FF"/>
    <w:rsid w:val="001B3A4D"/>
    <w:rsid w:val="001B3DB9"/>
    <w:rsid w:val="001B4B10"/>
    <w:rsid w:val="001B4DEC"/>
    <w:rsid w:val="001B4DF9"/>
    <w:rsid w:val="001B5218"/>
    <w:rsid w:val="001B5935"/>
    <w:rsid w:val="001B6857"/>
    <w:rsid w:val="001B6E4B"/>
    <w:rsid w:val="001B7293"/>
    <w:rsid w:val="001C0081"/>
    <w:rsid w:val="001C0D1E"/>
    <w:rsid w:val="001C0F3F"/>
    <w:rsid w:val="001C1702"/>
    <w:rsid w:val="001C1BAA"/>
    <w:rsid w:val="001C1C36"/>
    <w:rsid w:val="001C2237"/>
    <w:rsid w:val="001C292B"/>
    <w:rsid w:val="001C3634"/>
    <w:rsid w:val="001C40F5"/>
    <w:rsid w:val="001C4308"/>
    <w:rsid w:val="001C4EF5"/>
    <w:rsid w:val="001C6346"/>
    <w:rsid w:val="001C65DA"/>
    <w:rsid w:val="001C66EA"/>
    <w:rsid w:val="001C7CEF"/>
    <w:rsid w:val="001D08F3"/>
    <w:rsid w:val="001D243A"/>
    <w:rsid w:val="001D2B16"/>
    <w:rsid w:val="001D49FA"/>
    <w:rsid w:val="001D4AE1"/>
    <w:rsid w:val="001D4D4D"/>
    <w:rsid w:val="001D4E65"/>
    <w:rsid w:val="001D4F7C"/>
    <w:rsid w:val="001D62CA"/>
    <w:rsid w:val="001D654C"/>
    <w:rsid w:val="001D663C"/>
    <w:rsid w:val="001D68CB"/>
    <w:rsid w:val="001D7524"/>
    <w:rsid w:val="001D77AA"/>
    <w:rsid w:val="001D7979"/>
    <w:rsid w:val="001D7FEA"/>
    <w:rsid w:val="001E07B1"/>
    <w:rsid w:val="001E08A6"/>
    <w:rsid w:val="001E08C7"/>
    <w:rsid w:val="001E1A6D"/>
    <w:rsid w:val="001E208E"/>
    <w:rsid w:val="001E24DF"/>
    <w:rsid w:val="001E2B1F"/>
    <w:rsid w:val="001E3321"/>
    <w:rsid w:val="001E418E"/>
    <w:rsid w:val="001E4224"/>
    <w:rsid w:val="001E42B9"/>
    <w:rsid w:val="001E4449"/>
    <w:rsid w:val="001E44C5"/>
    <w:rsid w:val="001E45E8"/>
    <w:rsid w:val="001E45F8"/>
    <w:rsid w:val="001E48B5"/>
    <w:rsid w:val="001E4D1E"/>
    <w:rsid w:val="001E535E"/>
    <w:rsid w:val="001E5416"/>
    <w:rsid w:val="001E631B"/>
    <w:rsid w:val="001E693F"/>
    <w:rsid w:val="001E6F49"/>
    <w:rsid w:val="001E7586"/>
    <w:rsid w:val="001F0DAE"/>
    <w:rsid w:val="001F0EAF"/>
    <w:rsid w:val="001F17A7"/>
    <w:rsid w:val="001F2651"/>
    <w:rsid w:val="001F27A3"/>
    <w:rsid w:val="001F3C3D"/>
    <w:rsid w:val="001F410A"/>
    <w:rsid w:val="001F4CC2"/>
    <w:rsid w:val="001F4F98"/>
    <w:rsid w:val="001F5F11"/>
    <w:rsid w:val="001F6C5B"/>
    <w:rsid w:val="001F7F3A"/>
    <w:rsid w:val="001F7F7A"/>
    <w:rsid w:val="00200D77"/>
    <w:rsid w:val="0020133F"/>
    <w:rsid w:val="00201ADE"/>
    <w:rsid w:val="002021D4"/>
    <w:rsid w:val="0020391F"/>
    <w:rsid w:val="00204182"/>
    <w:rsid w:val="00204CD3"/>
    <w:rsid w:val="002053D3"/>
    <w:rsid w:val="002054BD"/>
    <w:rsid w:val="002058E5"/>
    <w:rsid w:val="00205D81"/>
    <w:rsid w:val="00206147"/>
    <w:rsid w:val="00206337"/>
    <w:rsid w:val="002073D7"/>
    <w:rsid w:val="0021022E"/>
    <w:rsid w:val="002102F2"/>
    <w:rsid w:val="00210B2B"/>
    <w:rsid w:val="00210BFF"/>
    <w:rsid w:val="00211092"/>
    <w:rsid w:val="00212D11"/>
    <w:rsid w:val="0021315E"/>
    <w:rsid w:val="00214397"/>
    <w:rsid w:val="002143C9"/>
    <w:rsid w:val="00214C98"/>
    <w:rsid w:val="00215AE1"/>
    <w:rsid w:val="00215BD6"/>
    <w:rsid w:val="00215DBA"/>
    <w:rsid w:val="00216057"/>
    <w:rsid w:val="00216EF1"/>
    <w:rsid w:val="00217134"/>
    <w:rsid w:val="00220CA5"/>
    <w:rsid w:val="002211FD"/>
    <w:rsid w:val="0022120E"/>
    <w:rsid w:val="00222DF7"/>
    <w:rsid w:val="002237BF"/>
    <w:rsid w:val="0022399F"/>
    <w:rsid w:val="00223C93"/>
    <w:rsid w:val="00223DEE"/>
    <w:rsid w:val="00224321"/>
    <w:rsid w:val="002249E7"/>
    <w:rsid w:val="0022514C"/>
    <w:rsid w:val="002254F5"/>
    <w:rsid w:val="0022719E"/>
    <w:rsid w:val="0022763A"/>
    <w:rsid w:val="00230564"/>
    <w:rsid w:val="00232171"/>
    <w:rsid w:val="002323AA"/>
    <w:rsid w:val="0023256F"/>
    <w:rsid w:val="00232625"/>
    <w:rsid w:val="0023329E"/>
    <w:rsid w:val="00233424"/>
    <w:rsid w:val="002339B6"/>
    <w:rsid w:val="002340DC"/>
    <w:rsid w:val="00234119"/>
    <w:rsid w:val="00234681"/>
    <w:rsid w:val="002347A8"/>
    <w:rsid w:val="00234F7E"/>
    <w:rsid w:val="00235B8E"/>
    <w:rsid w:val="002360E1"/>
    <w:rsid w:val="002366D5"/>
    <w:rsid w:val="00236908"/>
    <w:rsid w:val="002377DB"/>
    <w:rsid w:val="00237E82"/>
    <w:rsid w:val="00237EC8"/>
    <w:rsid w:val="00240901"/>
    <w:rsid w:val="00240C3A"/>
    <w:rsid w:val="00240FA7"/>
    <w:rsid w:val="00241724"/>
    <w:rsid w:val="00241CE1"/>
    <w:rsid w:val="002429C6"/>
    <w:rsid w:val="00242EB4"/>
    <w:rsid w:val="0024335A"/>
    <w:rsid w:val="00243417"/>
    <w:rsid w:val="00243CDF"/>
    <w:rsid w:val="00243D46"/>
    <w:rsid w:val="00244361"/>
    <w:rsid w:val="0024516E"/>
    <w:rsid w:val="00245BB6"/>
    <w:rsid w:val="002464E2"/>
    <w:rsid w:val="00246FEE"/>
    <w:rsid w:val="0024751D"/>
    <w:rsid w:val="002500D4"/>
    <w:rsid w:val="002501D2"/>
    <w:rsid w:val="00250439"/>
    <w:rsid w:val="002508E4"/>
    <w:rsid w:val="00250CBF"/>
    <w:rsid w:val="00250CFB"/>
    <w:rsid w:val="002519B5"/>
    <w:rsid w:val="00251D9F"/>
    <w:rsid w:val="0025207C"/>
    <w:rsid w:val="002520A6"/>
    <w:rsid w:val="00252124"/>
    <w:rsid w:val="0025233B"/>
    <w:rsid w:val="00252958"/>
    <w:rsid w:val="0025321D"/>
    <w:rsid w:val="0025326F"/>
    <w:rsid w:val="00253811"/>
    <w:rsid w:val="00254043"/>
    <w:rsid w:val="0025553C"/>
    <w:rsid w:val="00255A5D"/>
    <w:rsid w:val="00256F99"/>
    <w:rsid w:val="00260128"/>
    <w:rsid w:val="0026032C"/>
    <w:rsid w:val="00260537"/>
    <w:rsid w:val="00260AE6"/>
    <w:rsid w:val="00261E64"/>
    <w:rsid w:val="00261FA6"/>
    <w:rsid w:val="002625C9"/>
    <w:rsid w:val="00262FBF"/>
    <w:rsid w:val="0026355F"/>
    <w:rsid w:val="00263784"/>
    <w:rsid w:val="002645F8"/>
    <w:rsid w:val="00265050"/>
    <w:rsid w:val="002652EC"/>
    <w:rsid w:val="00265C4A"/>
    <w:rsid w:val="00266379"/>
    <w:rsid w:val="0026680B"/>
    <w:rsid w:val="0026695A"/>
    <w:rsid w:val="00266B0A"/>
    <w:rsid w:val="00266D58"/>
    <w:rsid w:val="00266DEF"/>
    <w:rsid w:val="00266EE5"/>
    <w:rsid w:val="002679D5"/>
    <w:rsid w:val="00270807"/>
    <w:rsid w:val="00271260"/>
    <w:rsid w:val="002724EF"/>
    <w:rsid w:val="00272E22"/>
    <w:rsid w:val="00272E51"/>
    <w:rsid w:val="00273F99"/>
    <w:rsid w:val="002743B6"/>
    <w:rsid w:val="00274958"/>
    <w:rsid w:val="0027510D"/>
    <w:rsid w:val="002753F5"/>
    <w:rsid w:val="00275729"/>
    <w:rsid w:val="00275E45"/>
    <w:rsid w:val="00275F0C"/>
    <w:rsid w:val="00276175"/>
    <w:rsid w:val="0027695F"/>
    <w:rsid w:val="00276A53"/>
    <w:rsid w:val="00276CCF"/>
    <w:rsid w:val="00276E72"/>
    <w:rsid w:val="00276ED2"/>
    <w:rsid w:val="00277219"/>
    <w:rsid w:val="0027767D"/>
    <w:rsid w:val="00277806"/>
    <w:rsid w:val="0028141C"/>
    <w:rsid w:val="00281687"/>
    <w:rsid w:val="00281895"/>
    <w:rsid w:val="002819ED"/>
    <w:rsid w:val="00281C93"/>
    <w:rsid w:val="00281FD8"/>
    <w:rsid w:val="00282271"/>
    <w:rsid w:val="0028238C"/>
    <w:rsid w:val="00282C97"/>
    <w:rsid w:val="00284BE8"/>
    <w:rsid w:val="00285336"/>
    <w:rsid w:val="0028553C"/>
    <w:rsid w:val="0028567B"/>
    <w:rsid w:val="002859E4"/>
    <w:rsid w:val="00285E86"/>
    <w:rsid w:val="00285FC3"/>
    <w:rsid w:val="00287167"/>
    <w:rsid w:val="002874DC"/>
    <w:rsid w:val="00290AFB"/>
    <w:rsid w:val="00290D68"/>
    <w:rsid w:val="002916AD"/>
    <w:rsid w:val="00292F95"/>
    <w:rsid w:val="0029309D"/>
    <w:rsid w:val="002935A8"/>
    <w:rsid w:val="0029464E"/>
    <w:rsid w:val="00294E0D"/>
    <w:rsid w:val="00295118"/>
    <w:rsid w:val="00295A4D"/>
    <w:rsid w:val="002962E4"/>
    <w:rsid w:val="00297E26"/>
    <w:rsid w:val="002A0475"/>
    <w:rsid w:val="002A1669"/>
    <w:rsid w:val="002A1841"/>
    <w:rsid w:val="002A1860"/>
    <w:rsid w:val="002A229D"/>
    <w:rsid w:val="002A248D"/>
    <w:rsid w:val="002A2E3B"/>
    <w:rsid w:val="002A307A"/>
    <w:rsid w:val="002A3222"/>
    <w:rsid w:val="002A3D82"/>
    <w:rsid w:val="002A4A27"/>
    <w:rsid w:val="002A4DA6"/>
    <w:rsid w:val="002A4DAE"/>
    <w:rsid w:val="002A533B"/>
    <w:rsid w:val="002A544D"/>
    <w:rsid w:val="002A5AB1"/>
    <w:rsid w:val="002A630F"/>
    <w:rsid w:val="002A6EB9"/>
    <w:rsid w:val="002A7879"/>
    <w:rsid w:val="002A7EAF"/>
    <w:rsid w:val="002A7FC0"/>
    <w:rsid w:val="002B0568"/>
    <w:rsid w:val="002B0742"/>
    <w:rsid w:val="002B0D86"/>
    <w:rsid w:val="002B1685"/>
    <w:rsid w:val="002B3043"/>
    <w:rsid w:val="002B30A3"/>
    <w:rsid w:val="002B31BD"/>
    <w:rsid w:val="002B35A5"/>
    <w:rsid w:val="002B35AC"/>
    <w:rsid w:val="002B389B"/>
    <w:rsid w:val="002B407F"/>
    <w:rsid w:val="002B48F5"/>
    <w:rsid w:val="002B514D"/>
    <w:rsid w:val="002B5496"/>
    <w:rsid w:val="002B61AF"/>
    <w:rsid w:val="002B7A11"/>
    <w:rsid w:val="002B7BDC"/>
    <w:rsid w:val="002B7ED4"/>
    <w:rsid w:val="002C0472"/>
    <w:rsid w:val="002C0C04"/>
    <w:rsid w:val="002C0E60"/>
    <w:rsid w:val="002C0E98"/>
    <w:rsid w:val="002C13CD"/>
    <w:rsid w:val="002C167C"/>
    <w:rsid w:val="002C22FE"/>
    <w:rsid w:val="002C2C2D"/>
    <w:rsid w:val="002C38D8"/>
    <w:rsid w:val="002C3EF0"/>
    <w:rsid w:val="002C48C5"/>
    <w:rsid w:val="002C4A03"/>
    <w:rsid w:val="002C4DAF"/>
    <w:rsid w:val="002C4DCA"/>
    <w:rsid w:val="002C4FF7"/>
    <w:rsid w:val="002C5045"/>
    <w:rsid w:val="002C5645"/>
    <w:rsid w:val="002C6011"/>
    <w:rsid w:val="002C78B5"/>
    <w:rsid w:val="002C7D03"/>
    <w:rsid w:val="002D04D7"/>
    <w:rsid w:val="002D13A1"/>
    <w:rsid w:val="002D1975"/>
    <w:rsid w:val="002D2E3C"/>
    <w:rsid w:val="002D3AFD"/>
    <w:rsid w:val="002D41E8"/>
    <w:rsid w:val="002D42FB"/>
    <w:rsid w:val="002D4D23"/>
    <w:rsid w:val="002D5011"/>
    <w:rsid w:val="002D51C8"/>
    <w:rsid w:val="002D598D"/>
    <w:rsid w:val="002D5B1D"/>
    <w:rsid w:val="002D5CDE"/>
    <w:rsid w:val="002D627C"/>
    <w:rsid w:val="002D6601"/>
    <w:rsid w:val="002D7267"/>
    <w:rsid w:val="002D74F5"/>
    <w:rsid w:val="002D7F2C"/>
    <w:rsid w:val="002E1BC1"/>
    <w:rsid w:val="002E24AB"/>
    <w:rsid w:val="002E47A8"/>
    <w:rsid w:val="002E4967"/>
    <w:rsid w:val="002E4CCF"/>
    <w:rsid w:val="002E510E"/>
    <w:rsid w:val="002E5184"/>
    <w:rsid w:val="002E6A8E"/>
    <w:rsid w:val="002E70D9"/>
    <w:rsid w:val="002E7762"/>
    <w:rsid w:val="002F015C"/>
    <w:rsid w:val="002F045E"/>
    <w:rsid w:val="002F0798"/>
    <w:rsid w:val="002F0969"/>
    <w:rsid w:val="002F0B1F"/>
    <w:rsid w:val="002F0F88"/>
    <w:rsid w:val="002F159F"/>
    <w:rsid w:val="002F18ED"/>
    <w:rsid w:val="002F2735"/>
    <w:rsid w:val="002F2FB7"/>
    <w:rsid w:val="002F37AA"/>
    <w:rsid w:val="002F438B"/>
    <w:rsid w:val="002F43EF"/>
    <w:rsid w:val="002F46A3"/>
    <w:rsid w:val="002F48A2"/>
    <w:rsid w:val="002F4956"/>
    <w:rsid w:val="002F530B"/>
    <w:rsid w:val="002F53E1"/>
    <w:rsid w:val="002F6303"/>
    <w:rsid w:val="002F6425"/>
    <w:rsid w:val="002F6560"/>
    <w:rsid w:val="002F6C56"/>
    <w:rsid w:val="002F756D"/>
    <w:rsid w:val="00300159"/>
    <w:rsid w:val="00300638"/>
    <w:rsid w:val="0030072D"/>
    <w:rsid w:val="003017B7"/>
    <w:rsid w:val="0030212E"/>
    <w:rsid w:val="003021E0"/>
    <w:rsid w:val="00302304"/>
    <w:rsid w:val="0030233C"/>
    <w:rsid w:val="0030295E"/>
    <w:rsid w:val="00302E22"/>
    <w:rsid w:val="00303086"/>
    <w:rsid w:val="003032A2"/>
    <w:rsid w:val="00303CA5"/>
    <w:rsid w:val="00304EDD"/>
    <w:rsid w:val="00305015"/>
    <w:rsid w:val="003052A3"/>
    <w:rsid w:val="00305874"/>
    <w:rsid w:val="003063CC"/>
    <w:rsid w:val="00306701"/>
    <w:rsid w:val="003107B4"/>
    <w:rsid w:val="00310DD6"/>
    <w:rsid w:val="00311FC9"/>
    <w:rsid w:val="003136A3"/>
    <w:rsid w:val="003137BC"/>
    <w:rsid w:val="00313936"/>
    <w:rsid w:val="003140C2"/>
    <w:rsid w:val="00314D92"/>
    <w:rsid w:val="003153D4"/>
    <w:rsid w:val="0031609C"/>
    <w:rsid w:val="0031681E"/>
    <w:rsid w:val="003176F7"/>
    <w:rsid w:val="00317865"/>
    <w:rsid w:val="00317CBB"/>
    <w:rsid w:val="00320390"/>
    <w:rsid w:val="00320E6B"/>
    <w:rsid w:val="003210D8"/>
    <w:rsid w:val="003216CF"/>
    <w:rsid w:val="00321E1A"/>
    <w:rsid w:val="00322049"/>
    <w:rsid w:val="003221CF"/>
    <w:rsid w:val="0032234C"/>
    <w:rsid w:val="00322A01"/>
    <w:rsid w:val="00322A22"/>
    <w:rsid w:val="00322BD6"/>
    <w:rsid w:val="00322C03"/>
    <w:rsid w:val="0032309E"/>
    <w:rsid w:val="00323166"/>
    <w:rsid w:val="0032493C"/>
    <w:rsid w:val="00324D77"/>
    <w:rsid w:val="0032528E"/>
    <w:rsid w:val="003257BD"/>
    <w:rsid w:val="00325DED"/>
    <w:rsid w:val="0032646A"/>
    <w:rsid w:val="00326809"/>
    <w:rsid w:val="00327335"/>
    <w:rsid w:val="0033018E"/>
    <w:rsid w:val="0033059C"/>
    <w:rsid w:val="00330978"/>
    <w:rsid w:val="00330982"/>
    <w:rsid w:val="003316CF"/>
    <w:rsid w:val="00331C76"/>
    <w:rsid w:val="00331CE6"/>
    <w:rsid w:val="00332926"/>
    <w:rsid w:val="00332FA7"/>
    <w:rsid w:val="00333C7C"/>
    <w:rsid w:val="00333C8F"/>
    <w:rsid w:val="00334E33"/>
    <w:rsid w:val="003358DA"/>
    <w:rsid w:val="00335A24"/>
    <w:rsid w:val="00336839"/>
    <w:rsid w:val="00336B89"/>
    <w:rsid w:val="00336F13"/>
    <w:rsid w:val="00337138"/>
    <w:rsid w:val="00337629"/>
    <w:rsid w:val="00337B3F"/>
    <w:rsid w:val="00337DC3"/>
    <w:rsid w:val="0034044F"/>
    <w:rsid w:val="00340561"/>
    <w:rsid w:val="003406DB"/>
    <w:rsid w:val="00340E7B"/>
    <w:rsid w:val="0034232F"/>
    <w:rsid w:val="00342CB1"/>
    <w:rsid w:val="00343258"/>
    <w:rsid w:val="003433BB"/>
    <w:rsid w:val="00343558"/>
    <w:rsid w:val="00343731"/>
    <w:rsid w:val="003439AF"/>
    <w:rsid w:val="0034428A"/>
    <w:rsid w:val="003442E6"/>
    <w:rsid w:val="00344B1C"/>
    <w:rsid w:val="003455D5"/>
    <w:rsid w:val="00345A10"/>
    <w:rsid w:val="00345D4C"/>
    <w:rsid w:val="00346F29"/>
    <w:rsid w:val="003473BC"/>
    <w:rsid w:val="0035044F"/>
    <w:rsid w:val="00350F26"/>
    <w:rsid w:val="00353067"/>
    <w:rsid w:val="00353734"/>
    <w:rsid w:val="00353744"/>
    <w:rsid w:val="00353D91"/>
    <w:rsid w:val="00354048"/>
    <w:rsid w:val="003548E2"/>
    <w:rsid w:val="00354E2C"/>
    <w:rsid w:val="00355B5E"/>
    <w:rsid w:val="003560B1"/>
    <w:rsid w:val="00356929"/>
    <w:rsid w:val="003569C1"/>
    <w:rsid w:val="003572BA"/>
    <w:rsid w:val="003608A1"/>
    <w:rsid w:val="00360F5B"/>
    <w:rsid w:val="003614D4"/>
    <w:rsid w:val="0036170C"/>
    <w:rsid w:val="00361C5B"/>
    <w:rsid w:val="00362347"/>
    <w:rsid w:val="0036261F"/>
    <w:rsid w:val="00362831"/>
    <w:rsid w:val="00363BA9"/>
    <w:rsid w:val="00364127"/>
    <w:rsid w:val="0036470E"/>
    <w:rsid w:val="00364933"/>
    <w:rsid w:val="00364A72"/>
    <w:rsid w:val="00364D5B"/>
    <w:rsid w:val="00366357"/>
    <w:rsid w:val="00366865"/>
    <w:rsid w:val="0036687C"/>
    <w:rsid w:val="00366A3C"/>
    <w:rsid w:val="003677C1"/>
    <w:rsid w:val="00367DDF"/>
    <w:rsid w:val="00370296"/>
    <w:rsid w:val="00370374"/>
    <w:rsid w:val="00370A8A"/>
    <w:rsid w:val="00371F10"/>
    <w:rsid w:val="003729BE"/>
    <w:rsid w:val="00373214"/>
    <w:rsid w:val="00373D9F"/>
    <w:rsid w:val="00373DFF"/>
    <w:rsid w:val="00375ABF"/>
    <w:rsid w:val="00376892"/>
    <w:rsid w:val="00377313"/>
    <w:rsid w:val="003775D1"/>
    <w:rsid w:val="00380643"/>
    <w:rsid w:val="00380F4B"/>
    <w:rsid w:val="00382353"/>
    <w:rsid w:val="0038246D"/>
    <w:rsid w:val="00382522"/>
    <w:rsid w:val="0038284E"/>
    <w:rsid w:val="003836B0"/>
    <w:rsid w:val="003836C0"/>
    <w:rsid w:val="00383BA9"/>
    <w:rsid w:val="00383D8A"/>
    <w:rsid w:val="00383D8D"/>
    <w:rsid w:val="00384372"/>
    <w:rsid w:val="003844C6"/>
    <w:rsid w:val="00384777"/>
    <w:rsid w:val="003848CD"/>
    <w:rsid w:val="003848E9"/>
    <w:rsid w:val="00385450"/>
    <w:rsid w:val="00386245"/>
    <w:rsid w:val="00386F10"/>
    <w:rsid w:val="00386F84"/>
    <w:rsid w:val="00387A42"/>
    <w:rsid w:val="003905F1"/>
    <w:rsid w:val="00390BBD"/>
    <w:rsid w:val="00390E59"/>
    <w:rsid w:val="00391B14"/>
    <w:rsid w:val="00391C4C"/>
    <w:rsid w:val="00391FDB"/>
    <w:rsid w:val="003922E8"/>
    <w:rsid w:val="003927F2"/>
    <w:rsid w:val="00392D14"/>
    <w:rsid w:val="00393460"/>
    <w:rsid w:val="0039416F"/>
    <w:rsid w:val="00394738"/>
    <w:rsid w:val="00394954"/>
    <w:rsid w:val="00394B9D"/>
    <w:rsid w:val="00395968"/>
    <w:rsid w:val="003961AA"/>
    <w:rsid w:val="00396665"/>
    <w:rsid w:val="003969F5"/>
    <w:rsid w:val="00396A87"/>
    <w:rsid w:val="00396E50"/>
    <w:rsid w:val="00397997"/>
    <w:rsid w:val="00397E6B"/>
    <w:rsid w:val="003A0281"/>
    <w:rsid w:val="003A0342"/>
    <w:rsid w:val="003A09D9"/>
    <w:rsid w:val="003A1B7A"/>
    <w:rsid w:val="003A1B7F"/>
    <w:rsid w:val="003A262C"/>
    <w:rsid w:val="003A2E22"/>
    <w:rsid w:val="003A3718"/>
    <w:rsid w:val="003A383A"/>
    <w:rsid w:val="003A3C45"/>
    <w:rsid w:val="003A3F2C"/>
    <w:rsid w:val="003A4876"/>
    <w:rsid w:val="003A4A4C"/>
    <w:rsid w:val="003A4B18"/>
    <w:rsid w:val="003A4BE5"/>
    <w:rsid w:val="003A53CC"/>
    <w:rsid w:val="003A6065"/>
    <w:rsid w:val="003A6416"/>
    <w:rsid w:val="003A68EE"/>
    <w:rsid w:val="003A718D"/>
    <w:rsid w:val="003B0071"/>
    <w:rsid w:val="003B02DF"/>
    <w:rsid w:val="003B0A8F"/>
    <w:rsid w:val="003B0EBD"/>
    <w:rsid w:val="003B124D"/>
    <w:rsid w:val="003B19A2"/>
    <w:rsid w:val="003B262B"/>
    <w:rsid w:val="003B3DA0"/>
    <w:rsid w:val="003B3DEC"/>
    <w:rsid w:val="003B4C0E"/>
    <w:rsid w:val="003B5321"/>
    <w:rsid w:val="003B605E"/>
    <w:rsid w:val="003B708E"/>
    <w:rsid w:val="003B7EF2"/>
    <w:rsid w:val="003C011B"/>
    <w:rsid w:val="003C04AC"/>
    <w:rsid w:val="003C177E"/>
    <w:rsid w:val="003C25CA"/>
    <w:rsid w:val="003C2BC4"/>
    <w:rsid w:val="003C3443"/>
    <w:rsid w:val="003C3739"/>
    <w:rsid w:val="003C386B"/>
    <w:rsid w:val="003C3E86"/>
    <w:rsid w:val="003C3F36"/>
    <w:rsid w:val="003C7D93"/>
    <w:rsid w:val="003C7E8B"/>
    <w:rsid w:val="003D062C"/>
    <w:rsid w:val="003D1355"/>
    <w:rsid w:val="003D1733"/>
    <w:rsid w:val="003D19DC"/>
    <w:rsid w:val="003D1EF8"/>
    <w:rsid w:val="003D2036"/>
    <w:rsid w:val="003D2138"/>
    <w:rsid w:val="003D5547"/>
    <w:rsid w:val="003D55F0"/>
    <w:rsid w:val="003D580D"/>
    <w:rsid w:val="003D5BFE"/>
    <w:rsid w:val="003D6D69"/>
    <w:rsid w:val="003D6E05"/>
    <w:rsid w:val="003D701D"/>
    <w:rsid w:val="003D741C"/>
    <w:rsid w:val="003D7775"/>
    <w:rsid w:val="003D79C8"/>
    <w:rsid w:val="003D7DE6"/>
    <w:rsid w:val="003E1469"/>
    <w:rsid w:val="003E150A"/>
    <w:rsid w:val="003E1539"/>
    <w:rsid w:val="003E1A74"/>
    <w:rsid w:val="003E1D7C"/>
    <w:rsid w:val="003E1DAD"/>
    <w:rsid w:val="003E2435"/>
    <w:rsid w:val="003E28C7"/>
    <w:rsid w:val="003E2AB1"/>
    <w:rsid w:val="003E2C60"/>
    <w:rsid w:val="003E3358"/>
    <w:rsid w:val="003E447C"/>
    <w:rsid w:val="003E45FF"/>
    <w:rsid w:val="003E4798"/>
    <w:rsid w:val="003E4941"/>
    <w:rsid w:val="003E5050"/>
    <w:rsid w:val="003E5340"/>
    <w:rsid w:val="003E53F3"/>
    <w:rsid w:val="003E57F3"/>
    <w:rsid w:val="003E58C3"/>
    <w:rsid w:val="003E597A"/>
    <w:rsid w:val="003E5B49"/>
    <w:rsid w:val="003E5FF6"/>
    <w:rsid w:val="003E6972"/>
    <w:rsid w:val="003E6D2A"/>
    <w:rsid w:val="003E72BC"/>
    <w:rsid w:val="003E7359"/>
    <w:rsid w:val="003E7771"/>
    <w:rsid w:val="003E7811"/>
    <w:rsid w:val="003E7BC6"/>
    <w:rsid w:val="003F003F"/>
    <w:rsid w:val="003F084B"/>
    <w:rsid w:val="003F08B8"/>
    <w:rsid w:val="003F11CD"/>
    <w:rsid w:val="003F187B"/>
    <w:rsid w:val="003F19C6"/>
    <w:rsid w:val="003F1C4C"/>
    <w:rsid w:val="003F1D41"/>
    <w:rsid w:val="003F1FD1"/>
    <w:rsid w:val="003F249D"/>
    <w:rsid w:val="003F261C"/>
    <w:rsid w:val="003F2DAB"/>
    <w:rsid w:val="003F2E98"/>
    <w:rsid w:val="003F305A"/>
    <w:rsid w:val="003F4937"/>
    <w:rsid w:val="003F5C20"/>
    <w:rsid w:val="003F6619"/>
    <w:rsid w:val="003F7BBC"/>
    <w:rsid w:val="00400C77"/>
    <w:rsid w:val="00401009"/>
    <w:rsid w:val="00401137"/>
    <w:rsid w:val="004018FB"/>
    <w:rsid w:val="00401932"/>
    <w:rsid w:val="00401AB1"/>
    <w:rsid w:val="00401E04"/>
    <w:rsid w:val="004022F1"/>
    <w:rsid w:val="004025FF"/>
    <w:rsid w:val="00402BF3"/>
    <w:rsid w:val="00403181"/>
    <w:rsid w:val="00404B11"/>
    <w:rsid w:val="0040616D"/>
    <w:rsid w:val="004062F2"/>
    <w:rsid w:val="004069DB"/>
    <w:rsid w:val="00406D2A"/>
    <w:rsid w:val="0040723E"/>
    <w:rsid w:val="004076DC"/>
    <w:rsid w:val="00407863"/>
    <w:rsid w:val="00410800"/>
    <w:rsid w:val="00410DA1"/>
    <w:rsid w:val="00410F58"/>
    <w:rsid w:val="004113C0"/>
    <w:rsid w:val="004113DC"/>
    <w:rsid w:val="00412775"/>
    <w:rsid w:val="0041304E"/>
    <w:rsid w:val="004132BF"/>
    <w:rsid w:val="004133A2"/>
    <w:rsid w:val="00413611"/>
    <w:rsid w:val="004142C9"/>
    <w:rsid w:val="00414B56"/>
    <w:rsid w:val="0041587D"/>
    <w:rsid w:val="00415B8D"/>
    <w:rsid w:val="0041667E"/>
    <w:rsid w:val="004166B1"/>
    <w:rsid w:val="00416BE7"/>
    <w:rsid w:val="00416C40"/>
    <w:rsid w:val="00417570"/>
    <w:rsid w:val="00417B2D"/>
    <w:rsid w:val="00417F0F"/>
    <w:rsid w:val="00420119"/>
    <w:rsid w:val="0042061C"/>
    <w:rsid w:val="00420BE5"/>
    <w:rsid w:val="00420EA1"/>
    <w:rsid w:val="00421317"/>
    <w:rsid w:val="00421BF1"/>
    <w:rsid w:val="00421F18"/>
    <w:rsid w:val="0042428C"/>
    <w:rsid w:val="004244AB"/>
    <w:rsid w:val="00424B12"/>
    <w:rsid w:val="00425558"/>
    <w:rsid w:val="004258A4"/>
    <w:rsid w:val="00426367"/>
    <w:rsid w:val="0042639E"/>
    <w:rsid w:val="00426438"/>
    <w:rsid w:val="00430A44"/>
    <w:rsid w:val="00430E67"/>
    <w:rsid w:val="00431046"/>
    <w:rsid w:val="00431797"/>
    <w:rsid w:val="00432018"/>
    <w:rsid w:val="004322D7"/>
    <w:rsid w:val="0043241A"/>
    <w:rsid w:val="00432865"/>
    <w:rsid w:val="00432DFF"/>
    <w:rsid w:val="00432E48"/>
    <w:rsid w:val="00433520"/>
    <w:rsid w:val="004336D7"/>
    <w:rsid w:val="00434CE4"/>
    <w:rsid w:val="00434D48"/>
    <w:rsid w:val="00435035"/>
    <w:rsid w:val="00435208"/>
    <w:rsid w:val="00435A02"/>
    <w:rsid w:val="00435C5D"/>
    <w:rsid w:val="0043672B"/>
    <w:rsid w:val="0043745C"/>
    <w:rsid w:val="004375CC"/>
    <w:rsid w:val="004375D1"/>
    <w:rsid w:val="004377A1"/>
    <w:rsid w:val="00437BFC"/>
    <w:rsid w:val="0044064F"/>
    <w:rsid w:val="00440F98"/>
    <w:rsid w:val="00441ACB"/>
    <w:rsid w:val="00442AEF"/>
    <w:rsid w:val="00443402"/>
    <w:rsid w:val="00443A5C"/>
    <w:rsid w:val="00444075"/>
    <w:rsid w:val="00444C80"/>
    <w:rsid w:val="00445C3C"/>
    <w:rsid w:val="004460A6"/>
    <w:rsid w:val="00447603"/>
    <w:rsid w:val="004477F4"/>
    <w:rsid w:val="004502D0"/>
    <w:rsid w:val="00450DCE"/>
    <w:rsid w:val="00451432"/>
    <w:rsid w:val="004527C2"/>
    <w:rsid w:val="00452A48"/>
    <w:rsid w:val="00452CAE"/>
    <w:rsid w:val="00453805"/>
    <w:rsid w:val="00453C4E"/>
    <w:rsid w:val="00454691"/>
    <w:rsid w:val="00454D5C"/>
    <w:rsid w:val="00455296"/>
    <w:rsid w:val="00455381"/>
    <w:rsid w:val="00455A10"/>
    <w:rsid w:val="00455CF1"/>
    <w:rsid w:val="00455F6E"/>
    <w:rsid w:val="004562A5"/>
    <w:rsid w:val="0045631F"/>
    <w:rsid w:val="004568A6"/>
    <w:rsid w:val="00456A07"/>
    <w:rsid w:val="00457521"/>
    <w:rsid w:val="004606C6"/>
    <w:rsid w:val="00461603"/>
    <w:rsid w:val="00461703"/>
    <w:rsid w:val="00461AC5"/>
    <w:rsid w:val="00461E38"/>
    <w:rsid w:val="00461F2D"/>
    <w:rsid w:val="004621A0"/>
    <w:rsid w:val="00462369"/>
    <w:rsid w:val="00462D9F"/>
    <w:rsid w:val="00463C42"/>
    <w:rsid w:val="004645BE"/>
    <w:rsid w:val="00464A26"/>
    <w:rsid w:val="00465854"/>
    <w:rsid w:val="00465EBF"/>
    <w:rsid w:val="00466483"/>
    <w:rsid w:val="004664AB"/>
    <w:rsid w:val="004664C0"/>
    <w:rsid w:val="0046779B"/>
    <w:rsid w:val="00467C7D"/>
    <w:rsid w:val="004709BA"/>
    <w:rsid w:val="004713B7"/>
    <w:rsid w:val="0047231A"/>
    <w:rsid w:val="004723AC"/>
    <w:rsid w:val="004724FF"/>
    <w:rsid w:val="00472A6F"/>
    <w:rsid w:val="004737A4"/>
    <w:rsid w:val="00473A79"/>
    <w:rsid w:val="00473B0D"/>
    <w:rsid w:val="00475331"/>
    <w:rsid w:val="0047535A"/>
    <w:rsid w:val="004753BA"/>
    <w:rsid w:val="00475605"/>
    <w:rsid w:val="00475EBF"/>
    <w:rsid w:val="004767CA"/>
    <w:rsid w:val="00477F98"/>
    <w:rsid w:val="00480DCF"/>
    <w:rsid w:val="00481453"/>
    <w:rsid w:val="004828CD"/>
    <w:rsid w:val="00484051"/>
    <w:rsid w:val="0048478F"/>
    <w:rsid w:val="00484A02"/>
    <w:rsid w:val="00484AC4"/>
    <w:rsid w:val="00485233"/>
    <w:rsid w:val="00485843"/>
    <w:rsid w:val="00485E30"/>
    <w:rsid w:val="0048663B"/>
    <w:rsid w:val="00486682"/>
    <w:rsid w:val="004867A4"/>
    <w:rsid w:val="00486813"/>
    <w:rsid w:val="004875BA"/>
    <w:rsid w:val="004875DC"/>
    <w:rsid w:val="00487FCC"/>
    <w:rsid w:val="00490539"/>
    <w:rsid w:val="0049064C"/>
    <w:rsid w:val="00490A22"/>
    <w:rsid w:val="00490C8F"/>
    <w:rsid w:val="004914FE"/>
    <w:rsid w:val="00491C41"/>
    <w:rsid w:val="00491CC2"/>
    <w:rsid w:val="0049211E"/>
    <w:rsid w:val="00492C05"/>
    <w:rsid w:val="00492ED8"/>
    <w:rsid w:val="004937CF"/>
    <w:rsid w:val="00493C9A"/>
    <w:rsid w:val="00494419"/>
    <w:rsid w:val="0049549E"/>
    <w:rsid w:val="004963DA"/>
    <w:rsid w:val="0049691F"/>
    <w:rsid w:val="00496E19"/>
    <w:rsid w:val="0049753D"/>
    <w:rsid w:val="00497767"/>
    <w:rsid w:val="004A0B28"/>
    <w:rsid w:val="004A13CD"/>
    <w:rsid w:val="004A1691"/>
    <w:rsid w:val="004A1BA4"/>
    <w:rsid w:val="004A1DFC"/>
    <w:rsid w:val="004A22A5"/>
    <w:rsid w:val="004A22ED"/>
    <w:rsid w:val="004A2F66"/>
    <w:rsid w:val="004A34BA"/>
    <w:rsid w:val="004A352D"/>
    <w:rsid w:val="004A46B0"/>
    <w:rsid w:val="004A4737"/>
    <w:rsid w:val="004A5636"/>
    <w:rsid w:val="004A7674"/>
    <w:rsid w:val="004A785B"/>
    <w:rsid w:val="004B0B42"/>
    <w:rsid w:val="004B0BA6"/>
    <w:rsid w:val="004B0C25"/>
    <w:rsid w:val="004B0C82"/>
    <w:rsid w:val="004B0E9F"/>
    <w:rsid w:val="004B125C"/>
    <w:rsid w:val="004B15C3"/>
    <w:rsid w:val="004B1A67"/>
    <w:rsid w:val="004B2980"/>
    <w:rsid w:val="004B2CC6"/>
    <w:rsid w:val="004B3EEB"/>
    <w:rsid w:val="004B4C5A"/>
    <w:rsid w:val="004B5140"/>
    <w:rsid w:val="004B59A8"/>
    <w:rsid w:val="004B5CDA"/>
    <w:rsid w:val="004B6767"/>
    <w:rsid w:val="004B6985"/>
    <w:rsid w:val="004B6EA0"/>
    <w:rsid w:val="004B74DD"/>
    <w:rsid w:val="004C004C"/>
    <w:rsid w:val="004C0267"/>
    <w:rsid w:val="004C07AF"/>
    <w:rsid w:val="004C100E"/>
    <w:rsid w:val="004C14BC"/>
    <w:rsid w:val="004C2091"/>
    <w:rsid w:val="004C2476"/>
    <w:rsid w:val="004C2BBA"/>
    <w:rsid w:val="004C2DBA"/>
    <w:rsid w:val="004C3A26"/>
    <w:rsid w:val="004C5889"/>
    <w:rsid w:val="004C73CE"/>
    <w:rsid w:val="004D16DF"/>
    <w:rsid w:val="004D2D15"/>
    <w:rsid w:val="004D492A"/>
    <w:rsid w:val="004D4C80"/>
    <w:rsid w:val="004D5238"/>
    <w:rsid w:val="004D5AE4"/>
    <w:rsid w:val="004D5F85"/>
    <w:rsid w:val="004D6F9D"/>
    <w:rsid w:val="004E0ABF"/>
    <w:rsid w:val="004E185E"/>
    <w:rsid w:val="004E294B"/>
    <w:rsid w:val="004E2B36"/>
    <w:rsid w:val="004E2F59"/>
    <w:rsid w:val="004E3766"/>
    <w:rsid w:val="004E4D9C"/>
    <w:rsid w:val="004E5353"/>
    <w:rsid w:val="004E55AA"/>
    <w:rsid w:val="004E5CD3"/>
    <w:rsid w:val="004E5F8F"/>
    <w:rsid w:val="004E62B2"/>
    <w:rsid w:val="004E6ED6"/>
    <w:rsid w:val="004E7474"/>
    <w:rsid w:val="004F049A"/>
    <w:rsid w:val="004F063B"/>
    <w:rsid w:val="004F0E2E"/>
    <w:rsid w:val="004F1B43"/>
    <w:rsid w:val="004F1BC5"/>
    <w:rsid w:val="004F2026"/>
    <w:rsid w:val="004F3313"/>
    <w:rsid w:val="004F420E"/>
    <w:rsid w:val="004F477B"/>
    <w:rsid w:val="004F4CA9"/>
    <w:rsid w:val="004F5162"/>
    <w:rsid w:val="004F534C"/>
    <w:rsid w:val="004F5971"/>
    <w:rsid w:val="004F5AAB"/>
    <w:rsid w:val="004F5BCF"/>
    <w:rsid w:val="004F66F2"/>
    <w:rsid w:val="004F6770"/>
    <w:rsid w:val="004F6F87"/>
    <w:rsid w:val="004F713D"/>
    <w:rsid w:val="004F7A9C"/>
    <w:rsid w:val="004F7E4C"/>
    <w:rsid w:val="00500CA6"/>
    <w:rsid w:val="00500D8D"/>
    <w:rsid w:val="00500FD0"/>
    <w:rsid w:val="00501D26"/>
    <w:rsid w:val="00501E4D"/>
    <w:rsid w:val="00501F8A"/>
    <w:rsid w:val="00502964"/>
    <w:rsid w:val="005030A4"/>
    <w:rsid w:val="00503449"/>
    <w:rsid w:val="00503D35"/>
    <w:rsid w:val="00504073"/>
    <w:rsid w:val="00504933"/>
    <w:rsid w:val="00505965"/>
    <w:rsid w:val="00505BCC"/>
    <w:rsid w:val="00505C71"/>
    <w:rsid w:val="00505E09"/>
    <w:rsid w:val="005064FC"/>
    <w:rsid w:val="00506E65"/>
    <w:rsid w:val="00507CFA"/>
    <w:rsid w:val="00510874"/>
    <w:rsid w:val="00510F30"/>
    <w:rsid w:val="005117A2"/>
    <w:rsid w:val="005121F5"/>
    <w:rsid w:val="00512C13"/>
    <w:rsid w:val="0051368E"/>
    <w:rsid w:val="00514B5C"/>
    <w:rsid w:val="0051584A"/>
    <w:rsid w:val="00515F11"/>
    <w:rsid w:val="00516D74"/>
    <w:rsid w:val="00516E13"/>
    <w:rsid w:val="00516E2D"/>
    <w:rsid w:val="0051731D"/>
    <w:rsid w:val="005210B6"/>
    <w:rsid w:val="0052212D"/>
    <w:rsid w:val="00522990"/>
    <w:rsid w:val="00522B76"/>
    <w:rsid w:val="005237FA"/>
    <w:rsid w:val="00524420"/>
    <w:rsid w:val="0052495B"/>
    <w:rsid w:val="005250BA"/>
    <w:rsid w:val="00525B09"/>
    <w:rsid w:val="0052718E"/>
    <w:rsid w:val="00527F27"/>
    <w:rsid w:val="005302BC"/>
    <w:rsid w:val="00530637"/>
    <w:rsid w:val="00531C25"/>
    <w:rsid w:val="00531DB6"/>
    <w:rsid w:val="00532027"/>
    <w:rsid w:val="005323F1"/>
    <w:rsid w:val="00533296"/>
    <w:rsid w:val="005332A1"/>
    <w:rsid w:val="005335DB"/>
    <w:rsid w:val="00533699"/>
    <w:rsid w:val="00533E44"/>
    <w:rsid w:val="005344D8"/>
    <w:rsid w:val="00536344"/>
    <w:rsid w:val="00536699"/>
    <w:rsid w:val="00536E57"/>
    <w:rsid w:val="00537BE2"/>
    <w:rsid w:val="00540DFF"/>
    <w:rsid w:val="005410E2"/>
    <w:rsid w:val="00543021"/>
    <w:rsid w:val="00543150"/>
    <w:rsid w:val="00544740"/>
    <w:rsid w:val="00544F17"/>
    <w:rsid w:val="00545F7E"/>
    <w:rsid w:val="005469FA"/>
    <w:rsid w:val="00546BC3"/>
    <w:rsid w:val="00546BFA"/>
    <w:rsid w:val="00547DC1"/>
    <w:rsid w:val="00547E5B"/>
    <w:rsid w:val="00550878"/>
    <w:rsid w:val="00553017"/>
    <w:rsid w:val="00553738"/>
    <w:rsid w:val="00553C9B"/>
    <w:rsid w:val="005545FF"/>
    <w:rsid w:val="005547F1"/>
    <w:rsid w:val="00556210"/>
    <w:rsid w:val="00556443"/>
    <w:rsid w:val="00556B04"/>
    <w:rsid w:val="00556CAC"/>
    <w:rsid w:val="005575C8"/>
    <w:rsid w:val="005603DA"/>
    <w:rsid w:val="005608F7"/>
    <w:rsid w:val="005615F1"/>
    <w:rsid w:val="00561AA9"/>
    <w:rsid w:val="00561CEC"/>
    <w:rsid w:val="00561E70"/>
    <w:rsid w:val="00562A36"/>
    <w:rsid w:val="00562B08"/>
    <w:rsid w:val="00565A1F"/>
    <w:rsid w:val="00565E12"/>
    <w:rsid w:val="0056614E"/>
    <w:rsid w:val="0056667E"/>
    <w:rsid w:val="00566812"/>
    <w:rsid w:val="00566C1E"/>
    <w:rsid w:val="00566C6E"/>
    <w:rsid w:val="00570184"/>
    <w:rsid w:val="00570280"/>
    <w:rsid w:val="00570361"/>
    <w:rsid w:val="00570E42"/>
    <w:rsid w:val="00571101"/>
    <w:rsid w:val="0057132E"/>
    <w:rsid w:val="00571410"/>
    <w:rsid w:val="00571FB8"/>
    <w:rsid w:val="005720E3"/>
    <w:rsid w:val="00572493"/>
    <w:rsid w:val="00573203"/>
    <w:rsid w:val="00573852"/>
    <w:rsid w:val="00573945"/>
    <w:rsid w:val="00573EED"/>
    <w:rsid w:val="00574427"/>
    <w:rsid w:val="0057494A"/>
    <w:rsid w:val="005753A8"/>
    <w:rsid w:val="00575BA7"/>
    <w:rsid w:val="005768C5"/>
    <w:rsid w:val="00576DC6"/>
    <w:rsid w:val="005801D6"/>
    <w:rsid w:val="0058083A"/>
    <w:rsid w:val="00580D75"/>
    <w:rsid w:val="00580ED6"/>
    <w:rsid w:val="0058122C"/>
    <w:rsid w:val="00581501"/>
    <w:rsid w:val="005830D4"/>
    <w:rsid w:val="00585398"/>
    <w:rsid w:val="00585FB0"/>
    <w:rsid w:val="005865DB"/>
    <w:rsid w:val="005866F5"/>
    <w:rsid w:val="00587D87"/>
    <w:rsid w:val="00587E59"/>
    <w:rsid w:val="00590376"/>
    <w:rsid w:val="00590482"/>
    <w:rsid w:val="005904AD"/>
    <w:rsid w:val="00591591"/>
    <w:rsid w:val="00592F3C"/>
    <w:rsid w:val="00594351"/>
    <w:rsid w:val="00594767"/>
    <w:rsid w:val="005948A2"/>
    <w:rsid w:val="00594F4B"/>
    <w:rsid w:val="005950F8"/>
    <w:rsid w:val="0059522F"/>
    <w:rsid w:val="00595CD8"/>
    <w:rsid w:val="00595ED8"/>
    <w:rsid w:val="00596730"/>
    <w:rsid w:val="00596EB7"/>
    <w:rsid w:val="00597F80"/>
    <w:rsid w:val="005A05F6"/>
    <w:rsid w:val="005A0701"/>
    <w:rsid w:val="005A0FC1"/>
    <w:rsid w:val="005A11DA"/>
    <w:rsid w:val="005A12BD"/>
    <w:rsid w:val="005A15A8"/>
    <w:rsid w:val="005A16AA"/>
    <w:rsid w:val="005A16DA"/>
    <w:rsid w:val="005A1759"/>
    <w:rsid w:val="005A364B"/>
    <w:rsid w:val="005A36C1"/>
    <w:rsid w:val="005A3DC9"/>
    <w:rsid w:val="005A4294"/>
    <w:rsid w:val="005A4822"/>
    <w:rsid w:val="005A50EE"/>
    <w:rsid w:val="005A6941"/>
    <w:rsid w:val="005A7170"/>
    <w:rsid w:val="005A7303"/>
    <w:rsid w:val="005B045F"/>
    <w:rsid w:val="005B0578"/>
    <w:rsid w:val="005B0C9E"/>
    <w:rsid w:val="005B0FB1"/>
    <w:rsid w:val="005B128B"/>
    <w:rsid w:val="005B238B"/>
    <w:rsid w:val="005B2AD4"/>
    <w:rsid w:val="005B2EC2"/>
    <w:rsid w:val="005B2EE0"/>
    <w:rsid w:val="005B307F"/>
    <w:rsid w:val="005B3C0B"/>
    <w:rsid w:val="005B4996"/>
    <w:rsid w:val="005B510F"/>
    <w:rsid w:val="005B5F38"/>
    <w:rsid w:val="005B647C"/>
    <w:rsid w:val="005B7A27"/>
    <w:rsid w:val="005B7FEF"/>
    <w:rsid w:val="005C006F"/>
    <w:rsid w:val="005C0B91"/>
    <w:rsid w:val="005C1F10"/>
    <w:rsid w:val="005C2D29"/>
    <w:rsid w:val="005C31B1"/>
    <w:rsid w:val="005C3C3C"/>
    <w:rsid w:val="005C4671"/>
    <w:rsid w:val="005C4A53"/>
    <w:rsid w:val="005C5A32"/>
    <w:rsid w:val="005C5BE3"/>
    <w:rsid w:val="005C6020"/>
    <w:rsid w:val="005C6533"/>
    <w:rsid w:val="005C72B5"/>
    <w:rsid w:val="005C76C2"/>
    <w:rsid w:val="005D0CD2"/>
    <w:rsid w:val="005D1118"/>
    <w:rsid w:val="005D1A6E"/>
    <w:rsid w:val="005D1C27"/>
    <w:rsid w:val="005D1E2F"/>
    <w:rsid w:val="005D21F9"/>
    <w:rsid w:val="005D2E67"/>
    <w:rsid w:val="005D33BD"/>
    <w:rsid w:val="005D44AB"/>
    <w:rsid w:val="005D5D82"/>
    <w:rsid w:val="005D5DC4"/>
    <w:rsid w:val="005D63CB"/>
    <w:rsid w:val="005E09E0"/>
    <w:rsid w:val="005E0DCB"/>
    <w:rsid w:val="005E17BA"/>
    <w:rsid w:val="005E1967"/>
    <w:rsid w:val="005E197B"/>
    <w:rsid w:val="005E2385"/>
    <w:rsid w:val="005E28FF"/>
    <w:rsid w:val="005E2BFF"/>
    <w:rsid w:val="005E2D87"/>
    <w:rsid w:val="005E3BF3"/>
    <w:rsid w:val="005E3E3E"/>
    <w:rsid w:val="005E417B"/>
    <w:rsid w:val="005E4363"/>
    <w:rsid w:val="005E4F2A"/>
    <w:rsid w:val="005E546A"/>
    <w:rsid w:val="005E5470"/>
    <w:rsid w:val="005E55B6"/>
    <w:rsid w:val="005E5AB0"/>
    <w:rsid w:val="005E6489"/>
    <w:rsid w:val="005E6C93"/>
    <w:rsid w:val="005E7019"/>
    <w:rsid w:val="005F0361"/>
    <w:rsid w:val="005F0AD0"/>
    <w:rsid w:val="005F11A9"/>
    <w:rsid w:val="005F1ED4"/>
    <w:rsid w:val="005F2724"/>
    <w:rsid w:val="005F2844"/>
    <w:rsid w:val="005F2F6C"/>
    <w:rsid w:val="005F2FBE"/>
    <w:rsid w:val="005F3260"/>
    <w:rsid w:val="005F37AD"/>
    <w:rsid w:val="005F3B71"/>
    <w:rsid w:val="005F3E4B"/>
    <w:rsid w:val="005F3EE7"/>
    <w:rsid w:val="005F58CF"/>
    <w:rsid w:val="005F58F8"/>
    <w:rsid w:val="005F60ED"/>
    <w:rsid w:val="005F64A0"/>
    <w:rsid w:val="0060009F"/>
    <w:rsid w:val="00601495"/>
    <w:rsid w:val="00601D32"/>
    <w:rsid w:val="00603205"/>
    <w:rsid w:val="006032F0"/>
    <w:rsid w:val="00603787"/>
    <w:rsid w:val="00603B95"/>
    <w:rsid w:val="006044EB"/>
    <w:rsid w:val="00604EB7"/>
    <w:rsid w:val="00605763"/>
    <w:rsid w:val="0060576C"/>
    <w:rsid w:val="006065A2"/>
    <w:rsid w:val="006069AA"/>
    <w:rsid w:val="00606D40"/>
    <w:rsid w:val="006071A8"/>
    <w:rsid w:val="00607D20"/>
    <w:rsid w:val="00607FBA"/>
    <w:rsid w:val="0061069C"/>
    <w:rsid w:val="00610FAC"/>
    <w:rsid w:val="00611A57"/>
    <w:rsid w:val="00612228"/>
    <w:rsid w:val="006124D9"/>
    <w:rsid w:val="006125C4"/>
    <w:rsid w:val="0061345A"/>
    <w:rsid w:val="0061366E"/>
    <w:rsid w:val="006138C3"/>
    <w:rsid w:val="00613FDA"/>
    <w:rsid w:val="006150E0"/>
    <w:rsid w:val="00615303"/>
    <w:rsid w:val="006155CF"/>
    <w:rsid w:val="006158B4"/>
    <w:rsid w:val="00615901"/>
    <w:rsid w:val="00616557"/>
    <w:rsid w:val="006169DB"/>
    <w:rsid w:val="00616B29"/>
    <w:rsid w:val="00617951"/>
    <w:rsid w:val="0062006B"/>
    <w:rsid w:val="00620186"/>
    <w:rsid w:val="00621263"/>
    <w:rsid w:val="00621E9B"/>
    <w:rsid w:val="00621EA4"/>
    <w:rsid w:val="00622672"/>
    <w:rsid w:val="006226C9"/>
    <w:rsid w:val="00622BC8"/>
    <w:rsid w:val="00624106"/>
    <w:rsid w:val="0062497C"/>
    <w:rsid w:val="00624AB2"/>
    <w:rsid w:val="0062502E"/>
    <w:rsid w:val="00625DF0"/>
    <w:rsid w:val="00625FFB"/>
    <w:rsid w:val="0062626B"/>
    <w:rsid w:val="0062677C"/>
    <w:rsid w:val="00626DC7"/>
    <w:rsid w:val="00627003"/>
    <w:rsid w:val="006272BA"/>
    <w:rsid w:val="006301D2"/>
    <w:rsid w:val="00630552"/>
    <w:rsid w:val="00630B12"/>
    <w:rsid w:val="00631091"/>
    <w:rsid w:val="00631DFC"/>
    <w:rsid w:val="006323FA"/>
    <w:rsid w:val="00632A7C"/>
    <w:rsid w:val="00632C94"/>
    <w:rsid w:val="006331B0"/>
    <w:rsid w:val="006335E9"/>
    <w:rsid w:val="006338B0"/>
    <w:rsid w:val="006339CD"/>
    <w:rsid w:val="00633B81"/>
    <w:rsid w:val="00633F23"/>
    <w:rsid w:val="00635195"/>
    <w:rsid w:val="0063594B"/>
    <w:rsid w:val="00636566"/>
    <w:rsid w:val="0063745B"/>
    <w:rsid w:val="00637D37"/>
    <w:rsid w:val="00640139"/>
    <w:rsid w:val="00640646"/>
    <w:rsid w:val="00640991"/>
    <w:rsid w:val="00640D9D"/>
    <w:rsid w:val="00640F55"/>
    <w:rsid w:val="006412A5"/>
    <w:rsid w:val="006426A5"/>
    <w:rsid w:val="00642930"/>
    <w:rsid w:val="00642E9F"/>
    <w:rsid w:val="006440E7"/>
    <w:rsid w:val="00644C7F"/>
    <w:rsid w:val="006455DE"/>
    <w:rsid w:val="00645E19"/>
    <w:rsid w:val="00647076"/>
    <w:rsid w:val="00647180"/>
    <w:rsid w:val="006478E3"/>
    <w:rsid w:val="00647B99"/>
    <w:rsid w:val="00647FA8"/>
    <w:rsid w:val="0065005C"/>
    <w:rsid w:val="00650203"/>
    <w:rsid w:val="0065023C"/>
    <w:rsid w:val="00650987"/>
    <w:rsid w:val="00650A93"/>
    <w:rsid w:val="00650DE0"/>
    <w:rsid w:val="00650F86"/>
    <w:rsid w:val="006522AB"/>
    <w:rsid w:val="0065264F"/>
    <w:rsid w:val="00653277"/>
    <w:rsid w:val="006535D4"/>
    <w:rsid w:val="0065360D"/>
    <w:rsid w:val="006538D4"/>
    <w:rsid w:val="00653B10"/>
    <w:rsid w:val="00654653"/>
    <w:rsid w:val="00654C8B"/>
    <w:rsid w:val="006553A6"/>
    <w:rsid w:val="00655426"/>
    <w:rsid w:val="00655652"/>
    <w:rsid w:val="006559EE"/>
    <w:rsid w:val="00655BDD"/>
    <w:rsid w:val="00656034"/>
    <w:rsid w:val="006607F8"/>
    <w:rsid w:val="00660C18"/>
    <w:rsid w:val="00660CFE"/>
    <w:rsid w:val="00661467"/>
    <w:rsid w:val="00661BC5"/>
    <w:rsid w:val="00662886"/>
    <w:rsid w:val="00662A2D"/>
    <w:rsid w:val="00662F35"/>
    <w:rsid w:val="00663B5D"/>
    <w:rsid w:val="00663B64"/>
    <w:rsid w:val="0066464B"/>
    <w:rsid w:val="00664AC9"/>
    <w:rsid w:val="00664D38"/>
    <w:rsid w:val="006650E9"/>
    <w:rsid w:val="00665637"/>
    <w:rsid w:val="00666CF1"/>
    <w:rsid w:val="00666EA7"/>
    <w:rsid w:val="00667971"/>
    <w:rsid w:val="00670023"/>
    <w:rsid w:val="006706CC"/>
    <w:rsid w:val="00670A67"/>
    <w:rsid w:val="00670B51"/>
    <w:rsid w:val="00670C05"/>
    <w:rsid w:val="00671D94"/>
    <w:rsid w:val="00671E85"/>
    <w:rsid w:val="00672E07"/>
    <w:rsid w:val="006730FB"/>
    <w:rsid w:val="006733FF"/>
    <w:rsid w:val="006749C8"/>
    <w:rsid w:val="0067580A"/>
    <w:rsid w:val="00675861"/>
    <w:rsid w:val="0067644F"/>
    <w:rsid w:val="006764AC"/>
    <w:rsid w:val="006766DD"/>
    <w:rsid w:val="00676B7C"/>
    <w:rsid w:val="00677CF5"/>
    <w:rsid w:val="00680228"/>
    <w:rsid w:val="00680758"/>
    <w:rsid w:val="00681963"/>
    <w:rsid w:val="0068216C"/>
    <w:rsid w:val="006824EA"/>
    <w:rsid w:val="00682539"/>
    <w:rsid w:val="00682604"/>
    <w:rsid w:val="00686386"/>
    <w:rsid w:val="00687152"/>
    <w:rsid w:val="0069025D"/>
    <w:rsid w:val="006915CE"/>
    <w:rsid w:val="00691EF1"/>
    <w:rsid w:val="00692505"/>
    <w:rsid w:val="00692E35"/>
    <w:rsid w:val="00693809"/>
    <w:rsid w:val="00693937"/>
    <w:rsid w:val="00693A85"/>
    <w:rsid w:val="00693D1C"/>
    <w:rsid w:val="0069443B"/>
    <w:rsid w:val="006963A2"/>
    <w:rsid w:val="00696415"/>
    <w:rsid w:val="006975B4"/>
    <w:rsid w:val="0069785C"/>
    <w:rsid w:val="006A0885"/>
    <w:rsid w:val="006A0D6E"/>
    <w:rsid w:val="006A1AC4"/>
    <w:rsid w:val="006A1F36"/>
    <w:rsid w:val="006A20E9"/>
    <w:rsid w:val="006A295A"/>
    <w:rsid w:val="006A3A8B"/>
    <w:rsid w:val="006A3E3E"/>
    <w:rsid w:val="006A40A5"/>
    <w:rsid w:val="006A4333"/>
    <w:rsid w:val="006A5022"/>
    <w:rsid w:val="006A752A"/>
    <w:rsid w:val="006A77F1"/>
    <w:rsid w:val="006A7877"/>
    <w:rsid w:val="006A7E6C"/>
    <w:rsid w:val="006A7E95"/>
    <w:rsid w:val="006B0B54"/>
    <w:rsid w:val="006B0D8B"/>
    <w:rsid w:val="006B1026"/>
    <w:rsid w:val="006B1326"/>
    <w:rsid w:val="006B14B6"/>
    <w:rsid w:val="006B33C4"/>
    <w:rsid w:val="006B341A"/>
    <w:rsid w:val="006B353D"/>
    <w:rsid w:val="006B3761"/>
    <w:rsid w:val="006B4685"/>
    <w:rsid w:val="006B53B9"/>
    <w:rsid w:val="006B6045"/>
    <w:rsid w:val="006B68AE"/>
    <w:rsid w:val="006B6AA2"/>
    <w:rsid w:val="006B7216"/>
    <w:rsid w:val="006B7768"/>
    <w:rsid w:val="006B78F8"/>
    <w:rsid w:val="006B79D3"/>
    <w:rsid w:val="006B7CDE"/>
    <w:rsid w:val="006B7E7E"/>
    <w:rsid w:val="006C0150"/>
    <w:rsid w:val="006C0218"/>
    <w:rsid w:val="006C2331"/>
    <w:rsid w:val="006C2735"/>
    <w:rsid w:val="006C32B5"/>
    <w:rsid w:val="006C3544"/>
    <w:rsid w:val="006C3E01"/>
    <w:rsid w:val="006C432C"/>
    <w:rsid w:val="006C47BC"/>
    <w:rsid w:val="006C4D1D"/>
    <w:rsid w:val="006C4F07"/>
    <w:rsid w:val="006C504D"/>
    <w:rsid w:val="006C5E0A"/>
    <w:rsid w:val="006C64CA"/>
    <w:rsid w:val="006C6610"/>
    <w:rsid w:val="006C6F91"/>
    <w:rsid w:val="006C79B3"/>
    <w:rsid w:val="006D15AB"/>
    <w:rsid w:val="006D1E1B"/>
    <w:rsid w:val="006D35F3"/>
    <w:rsid w:val="006D39F3"/>
    <w:rsid w:val="006D3D3B"/>
    <w:rsid w:val="006D3D3F"/>
    <w:rsid w:val="006D3FCD"/>
    <w:rsid w:val="006D4644"/>
    <w:rsid w:val="006D46BD"/>
    <w:rsid w:val="006D5091"/>
    <w:rsid w:val="006D5622"/>
    <w:rsid w:val="006D76FA"/>
    <w:rsid w:val="006D7911"/>
    <w:rsid w:val="006D7984"/>
    <w:rsid w:val="006D7E6C"/>
    <w:rsid w:val="006E008E"/>
    <w:rsid w:val="006E02E5"/>
    <w:rsid w:val="006E09C1"/>
    <w:rsid w:val="006E0B81"/>
    <w:rsid w:val="006E1278"/>
    <w:rsid w:val="006E15B2"/>
    <w:rsid w:val="006E3BD8"/>
    <w:rsid w:val="006E4A63"/>
    <w:rsid w:val="006E5091"/>
    <w:rsid w:val="006E601B"/>
    <w:rsid w:val="006E62D6"/>
    <w:rsid w:val="006E665A"/>
    <w:rsid w:val="006E7445"/>
    <w:rsid w:val="006E7921"/>
    <w:rsid w:val="006F0173"/>
    <w:rsid w:val="006F0C24"/>
    <w:rsid w:val="006F0F02"/>
    <w:rsid w:val="006F1681"/>
    <w:rsid w:val="006F1EBC"/>
    <w:rsid w:val="006F2206"/>
    <w:rsid w:val="006F2314"/>
    <w:rsid w:val="006F25D4"/>
    <w:rsid w:val="006F28AF"/>
    <w:rsid w:val="006F2DA2"/>
    <w:rsid w:val="006F404F"/>
    <w:rsid w:val="006F431A"/>
    <w:rsid w:val="006F4664"/>
    <w:rsid w:val="006F6718"/>
    <w:rsid w:val="006F6923"/>
    <w:rsid w:val="006F6BBA"/>
    <w:rsid w:val="006F7252"/>
    <w:rsid w:val="00700B8A"/>
    <w:rsid w:val="00701134"/>
    <w:rsid w:val="00701593"/>
    <w:rsid w:val="007017D6"/>
    <w:rsid w:val="0070289E"/>
    <w:rsid w:val="00703650"/>
    <w:rsid w:val="0070484B"/>
    <w:rsid w:val="00704C2C"/>
    <w:rsid w:val="00704F62"/>
    <w:rsid w:val="007059AA"/>
    <w:rsid w:val="0070671C"/>
    <w:rsid w:val="007067C6"/>
    <w:rsid w:val="00707306"/>
    <w:rsid w:val="00707463"/>
    <w:rsid w:val="0070777A"/>
    <w:rsid w:val="00707BD6"/>
    <w:rsid w:val="00707CEB"/>
    <w:rsid w:val="00710762"/>
    <w:rsid w:val="00710B71"/>
    <w:rsid w:val="00711528"/>
    <w:rsid w:val="00711DBC"/>
    <w:rsid w:val="007121C2"/>
    <w:rsid w:val="0071263A"/>
    <w:rsid w:val="007128E4"/>
    <w:rsid w:val="00712EBB"/>
    <w:rsid w:val="00713154"/>
    <w:rsid w:val="00713283"/>
    <w:rsid w:val="0071343A"/>
    <w:rsid w:val="00713503"/>
    <w:rsid w:val="00713D27"/>
    <w:rsid w:val="007144B3"/>
    <w:rsid w:val="007148B4"/>
    <w:rsid w:val="00714E88"/>
    <w:rsid w:val="00714EDE"/>
    <w:rsid w:val="007152C1"/>
    <w:rsid w:val="0071681F"/>
    <w:rsid w:val="00716EAA"/>
    <w:rsid w:val="0071731D"/>
    <w:rsid w:val="00717A8B"/>
    <w:rsid w:val="00717DD7"/>
    <w:rsid w:val="00717FA5"/>
    <w:rsid w:val="00720959"/>
    <w:rsid w:val="00721369"/>
    <w:rsid w:val="0072175D"/>
    <w:rsid w:val="00721B77"/>
    <w:rsid w:val="00721FA6"/>
    <w:rsid w:val="0072224F"/>
    <w:rsid w:val="00722D47"/>
    <w:rsid w:val="00722E5B"/>
    <w:rsid w:val="007233DF"/>
    <w:rsid w:val="00723492"/>
    <w:rsid w:val="007234A8"/>
    <w:rsid w:val="00723C5E"/>
    <w:rsid w:val="00723D7E"/>
    <w:rsid w:val="007241C6"/>
    <w:rsid w:val="007246B1"/>
    <w:rsid w:val="007249B5"/>
    <w:rsid w:val="00725838"/>
    <w:rsid w:val="00726DC5"/>
    <w:rsid w:val="007272D4"/>
    <w:rsid w:val="007277C4"/>
    <w:rsid w:val="00727DDC"/>
    <w:rsid w:val="007303B7"/>
    <w:rsid w:val="00730C0A"/>
    <w:rsid w:val="00730FCB"/>
    <w:rsid w:val="0073106D"/>
    <w:rsid w:val="0073219E"/>
    <w:rsid w:val="00732862"/>
    <w:rsid w:val="007338DD"/>
    <w:rsid w:val="00733B93"/>
    <w:rsid w:val="00734EB7"/>
    <w:rsid w:val="00735283"/>
    <w:rsid w:val="007353B0"/>
    <w:rsid w:val="007356DE"/>
    <w:rsid w:val="0073589F"/>
    <w:rsid w:val="00735F06"/>
    <w:rsid w:val="00736ED8"/>
    <w:rsid w:val="007370A2"/>
    <w:rsid w:val="00737B62"/>
    <w:rsid w:val="00740352"/>
    <w:rsid w:val="00740522"/>
    <w:rsid w:val="0074060C"/>
    <w:rsid w:val="00740C31"/>
    <w:rsid w:val="00740E1D"/>
    <w:rsid w:val="0074160F"/>
    <w:rsid w:val="00742016"/>
    <w:rsid w:val="00742EA6"/>
    <w:rsid w:val="00743BD2"/>
    <w:rsid w:val="00743C4F"/>
    <w:rsid w:val="0074486E"/>
    <w:rsid w:val="00744E75"/>
    <w:rsid w:val="00745424"/>
    <w:rsid w:val="00746C73"/>
    <w:rsid w:val="007472A0"/>
    <w:rsid w:val="007479AD"/>
    <w:rsid w:val="00747E9F"/>
    <w:rsid w:val="00750387"/>
    <w:rsid w:val="00750CA9"/>
    <w:rsid w:val="00751387"/>
    <w:rsid w:val="00751AA6"/>
    <w:rsid w:val="00751BC5"/>
    <w:rsid w:val="007521CB"/>
    <w:rsid w:val="00752667"/>
    <w:rsid w:val="007528E1"/>
    <w:rsid w:val="00752924"/>
    <w:rsid w:val="00753057"/>
    <w:rsid w:val="0075355A"/>
    <w:rsid w:val="00754246"/>
    <w:rsid w:val="00754672"/>
    <w:rsid w:val="00754B18"/>
    <w:rsid w:val="00754B20"/>
    <w:rsid w:val="00755B74"/>
    <w:rsid w:val="0075669F"/>
    <w:rsid w:val="00756945"/>
    <w:rsid w:val="0075717B"/>
    <w:rsid w:val="007579AF"/>
    <w:rsid w:val="00757A23"/>
    <w:rsid w:val="00757C7E"/>
    <w:rsid w:val="00757FF0"/>
    <w:rsid w:val="007601DF"/>
    <w:rsid w:val="0076061C"/>
    <w:rsid w:val="0076071B"/>
    <w:rsid w:val="00760792"/>
    <w:rsid w:val="0076096C"/>
    <w:rsid w:val="00761835"/>
    <w:rsid w:val="0076270E"/>
    <w:rsid w:val="00762A2B"/>
    <w:rsid w:val="00762E50"/>
    <w:rsid w:val="00762FB8"/>
    <w:rsid w:val="00763868"/>
    <w:rsid w:val="00763A4D"/>
    <w:rsid w:val="00763DB1"/>
    <w:rsid w:val="0076473F"/>
    <w:rsid w:val="00765B92"/>
    <w:rsid w:val="0076608F"/>
    <w:rsid w:val="00766B41"/>
    <w:rsid w:val="00766E98"/>
    <w:rsid w:val="007678FA"/>
    <w:rsid w:val="00767A07"/>
    <w:rsid w:val="007705FC"/>
    <w:rsid w:val="00770765"/>
    <w:rsid w:val="007707F8"/>
    <w:rsid w:val="00771524"/>
    <w:rsid w:val="00771B75"/>
    <w:rsid w:val="00771E10"/>
    <w:rsid w:val="00773903"/>
    <w:rsid w:val="0077398F"/>
    <w:rsid w:val="0077580C"/>
    <w:rsid w:val="00776964"/>
    <w:rsid w:val="007775F6"/>
    <w:rsid w:val="00777704"/>
    <w:rsid w:val="00780004"/>
    <w:rsid w:val="007804C5"/>
    <w:rsid w:val="00780937"/>
    <w:rsid w:val="007811E9"/>
    <w:rsid w:val="00781550"/>
    <w:rsid w:val="0078194D"/>
    <w:rsid w:val="007822AF"/>
    <w:rsid w:val="00782339"/>
    <w:rsid w:val="007827D7"/>
    <w:rsid w:val="0078737F"/>
    <w:rsid w:val="00790C4D"/>
    <w:rsid w:val="00791169"/>
    <w:rsid w:val="0079134A"/>
    <w:rsid w:val="007916F5"/>
    <w:rsid w:val="00791DC8"/>
    <w:rsid w:val="007923BF"/>
    <w:rsid w:val="0079289D"/>
    <w:rsid w:val="00793083"/>
    <w:rsid w:val="00793E6D"/>
    <w:rsid w:val="00793E74"/>
    <w:rsid w:val="0079472E"/>
    <w:rsid w:val="00795380"/>
    <w:rsid w:val="007953F3"/>
    <w:rsid w:val="007956DF"/>
    <w:rsid w:val="00795851"/>
    <w:rsid w:val="0079659F"/>
    <w:rsid w:val="007969D7"/>
    <w:rsid w:val="00796C84"/>
    <w:rsid w:val="00796CF6"/>
    <w:rsid w:val="00797482"/>
    <w:rsid w:val="007977A8"/>
    <w:rsid w:val="007A019A"/>
    <w:rsid w:val="007A04AD"/>
    <w:rsid w:val="007A06AA"/>
    <w:rsid w:val="007A0D2B"/>
    <w:rsid w:val="007A0F40"/>
    <w:rsid w:val="007A43F0"/>
    <w:rsid w:val="007A4836"/>
    <w:rsid w:val="007A4971"/>
    <w:rsid w:val="007A5788"/>
    <w:rsid w:val="007A61D0"/>
    <w:rsid w:val="007A62E8"/>
    <w:rsid w:val="007A689D"/>
    <w:rsid w:val="007A7D3F"/>
    <w:rsid w:val="007A7E99"/>
    <w:rsid w:val="007A7F75"/>
    <w:rsid w:val="007B0666"/>
    <w:rsid w:val="007B1C2A"/>
    <w:rsid w:val="007B2061"/>
    <w:rsid w:val="007B2AE1"/>
    <w:rsid w:val="007B4319"/>
    <w:rsid w:val="007B536D"/>
    <w:rsid w:val="007B5E77"/>
    <w:rsid w:val="007B606B"/>
    <w:rsid w:val="007B62FA"/>
    <w:rsid w:val="007B62FF"/>
    <w:rsid w:val="007B6C90"/>
    <w:rsid w:val="007B7AFE"/>
    <w:rsid w:val="007C0835"/>
    <w:rsid w:val="007C10BC"/>
    <w:rsid w:val="007C277A"/>
    <w:rsid w:val="007C29BB"/>
    <w:rsid w:val="007C5282"/>
    <w:rsid w:val="007C567C"/>
    <w:rsid w:val="007C56E0"/>
    <w:rsid w:val="007C5F8A"/>
    <w:rsid w:val="007C5FFF"/>
    <w:rsid w:val="007C6391"/>
    <w:rsid w:val="007D000A"/>
    <w:rsid w:val="007D0116"/>
    <w:rsid w:val="007D0174"/>
    <w:rsid w:val="007D048B"/>
    <w:rsid w:val="007D08B1"/>
    <w:rsid w:val="007D0C48"/>
    <w:rsid w:val="007D12DB"/>
    <w:rsid w:val="007D21E4"/>
    <w:rsid w:val="007D2A89"/>
    <w:rsid w:val="007D2DC9"/>
    <w:rsid w:val="007D33E1"/>
    <w:rsid w:val="007D34F0"/>
    <w:rsid w:val="007D3B22"/>
    <w:rsid w:val="007D4442"/>
    <w:rsid w:val="007D5C3D"/>
    <w:rsid w:val="007D5E7C"/>
    <w:rsid w:val="007D6822"/>
    <w:rsid w:val="007D7EF4"/>
    <w:rsid w:val="007E05CE"/>
    <w:rsid w:val="007E0F3B"/>
    <w:rsid w:val="007E180B"/>
    <w:rsid w:val="007E1EAB"/>
    <w:rsid w:val="007E2125"/>
    <w:rsid w:val="007E34A9"/>
    <w:rsid w:val="007E42A0"/>
    <w:rsid w:val="007E444C"/>
    <w:rsid w:val="007E479C"/>
    <w:rsid w:val="007E4CC5"/>
    <w:rsid w:val="007E5B69"/>
    <w:rsid w:val="007E5F71"/>
    <w:rsid w:val="007E65FA"/>
    <w:rsid w:val="007E747E"/>
    <w:rsid w:val="007E7AE5"/>
    <w:rsid w:val="007F0396"/>
    <w:rsid w:val="007F0A81"/>
    <w:rsid w:val="007F0BCB"/>
    <w:rsid w:val="007F0D41"/>
    <w:rsid w:val="007F1AEE"/>
    <w:rsid w:val="007F231F"/>
    <w:rsid w:val="007F23AA"/>
    <w:rsid w:val="007F2D50"/>
    <w:rsid w:val="007F3DA0"/>
    <w:rsid w:val="007F4220"/>
    <w:rsid w:val="007F4EC5"/>
    <w:rsid w:val="007F594F"/>
    <w:rsid w:val="007F652A"/>
    <w:rsid w:val="007F743F"/>
    <w:rsid w:val="007F79DC"/>
    <w:rsid w:val="007F7A49"/>
    <w:rsid w:val="007F7F7F"/>
    <w:rsid w:val="00800456"/>
    <w:rsid w:val="008005DC"/>
    <w:rsid w:val="00800B4C"/>
    <w:rsid w:val="0080114C"/>
    <w:rsid w:val="00801163"/>
    <w:rsid w:val="008015B1"/>
    <w:rsid w:val="00801A55"/>
    <w:rsid w:val="00802B8C"/>
    <w:rsid w:val="00802CDE"/>
    <w:rsid w:val="00802E98"/>
    <w:rsid w:val="00803022"/>
    <w:rsid w:val="0080379E"/>
    <w:rsid w:val="00803C8C"/>
    <w:rsid w:val="00803FE2"/>
    <w:rsid w:val="008049D2"/>
    <w:rsid w:val="00804B17"/>
    <w:rsid w:val="0080500E"/>
    <w:rsid w:val="00805278"/>
    <w:rsid w:val="0080622E"/>
    <w:rsid w:val="008064FC"/>
    <w:rsid w:val="00806730"/>
    <w:rsid w:val="00807269"/>
    <w:rsid w:val="00807436"/>
    <w:rsid w:val="00807523"/>
    <w:rsid w:val="00810128"/>
    <w:rsid w:val="008101DA"/>
    <w:rsid w:val="00810281"/>
    <w:rsid w:val="00811732"/>
    <w:rsid w:val="00811D8E"/>
    <w:rsid w:val="00811F6B"/>
    <w:rsid w:val="0081297A"/>
    <w:rsid w:val="00812A49"/>
    <w:rsid w:val="008132C2"/>
    <w:rsid w:val="0081424F"/>
    <w:rsid w:val="008142AF"/>
    <w:rsid w:val="00814BB5"/>
    <w:rsid w:val="00815137"/>
    <w:rsid w:val="00815161"/>
    <w:rsid w:val="00815378"/>
    <w:rsid w:val="0081550B"/>
    <w:rsid w:val="00815647"/>
    <w:rsid w:val="008157EE"/>
    <w:rsid w:val="00815875"/>
    <w:rsid w:val="0081675B"/>
    <w:rsid w:val="00816AC5"/>
    <w:rsid w:val="008174A3"/>
    <w:rsid w:val="00817A06"/>
    <w:rsid w:val="008209ED"/>
    <w:rsid w:val="00820B56"/>
    <w:rsid w:val="008211D4"/>
    <w:rsid w:val="008222AB"/>
    <w:rsid w:val="008227B4"/>
    <w:rsid w:val="008249CC"/>
    <w:rsid w:val="00824B5C"/>
    <w:rsid w:val="00825150"/>
    <w:rsid w:val="00825171"/>
    <w:rsid w:val="008252CF"/>
    <w:rsid w:val="008259F3"/>
    <w:rsid w:val="00825C9A"/>
    <w:rsid w:val="00827559"/>
    <w:rsid w:val="00827609"/>
    <w:rsid w:val="00827728"/>
    <w:rsid w:val="00830384"/>
    <w:rsid w:val="00830904"/>
    <w:rsid w:val="00831249"/>
    <w:rsid w:val="0083181E"/>
    <w:rsid w:val="00832448"/>
    <w:rsid w:val="00832456"/>
    <w:rsid w:val="00832578"/>
    <w:rsid w:val="008327FD"/>
    <w:rsid w:val="00832862"/>
    <w:rsid w:val="00833A3B"/>
    <w:rsid w:val="008341E5"/>
    <w:rsid w:val="0083446C"/>
    <w:rsid w:val="0083462E"/>
    <w:rsid w:val="00834D59"/>
    <w:rsid w:val="00834F9E"/>
    <w:rsid w:val="0083505D"/>
    <w:rsid w:val="0083519A"/>
    <w:rsid w:val="00835D64"/>
    <w:rsid w:val="00836097"/>
    <w:rsid w:val="0083622F"/>
    <w:rsid w:val="008363DB"/>
    <w:rsid w:val="00836CEB"/>
    <w:rsid w:val="00837F27"/>
    <w:rsid w:val="00840853"/>
    <w:rsid w:val="008408EF"/>
    <w:rsid w:val="00840F05"/>
    <w:rsid w:val="00841266"/>
    <w:rsid w:val="00841DF8"/>
    <w:rsid w:val="008427BC"/>
    <w:rsid w:val="00843A33"/>
    <w:rsid w:val="00843EC6"/>
    <w:rsid w:val="008441D8"/>
    <w:rsid w:val="00844820"/>
    <w:rsid w:val="00844FF8"/>
    <w:rsid w:val="0084527C"/>
    <w:rsid w:val="00845564"/>
    <w:rsid w:val="00845AD6"/>
    <w:rsid w:val="00846E1D"/>
    <w:rsid w:val="008471B7"/>
    <w:rsid w:val="008479FE"/>
    <w:rsid w:val="00847A55"/>
    <w:rsid w:val="00847AD1"/>
    <w:rsid w:val="00847C65"/>
    <w:rsid w:val="008500D8"/>
    <w:rsid w:val="00850462"/>
    <w:rsid w:val="008505CA"/>
    <w:rsid w:val="008505E9"/>
    <w:rsid w:val="008515E6"/>
    <w:rsid w:val="00851B49"/>
    <w:rsid w:val="00851B8C"/>
    <w:rsid w:val="00851C5E"/>
    <w:rsid w:val="00851DA9"/>
    <w:rsid w:val="00854792"/>
    <w:rsid w:val="00855191"/>
    <w:rsid w:val="00855D39"/>
    <w:rsid w:val="00856DFC"/>
    <w:rsid w:val="00856E65"/>
    <w:rsid w:val="0085780D"/>
    <w:rsid w:val="00857919"/>
    <w:rsid w:val="0085792A"/>
    <w:rsid w:val="00857B60"/>
    <w:rsid w:val="00860DCF"/>
    <w:rsid w:val="00860E51"/>
    <w:rsid w:val="00862ECB"/>
    <w:rsid w:val="00863582"/>
    <w:rsid w:val="00863880"/>
    <w:rsid w:val="00863A46"/>
    <w:rsid w:val="00863BFE"/>
    <w:rsid w:val="00863E17"/>
    <w:rsid w:val="008641A3"/>
    <w:rsid w:val="00864251"/>
    <w:rsid w:val="00864785"/>
    <w:rsid w:val="00864CDE"/>
    <w:rsid w:val="00864DEA"/>
    <w:rsid w:val="00864FD9"/>
    <w:rsid w:val="0086549F"/>
    <w:rsid w:val="008667B9"/>
    <w:rsid w:val="00866B86"/>
    <w:rsid w:val="00866BF6"/>
    <w:rsid w:val="0086747A"/>
    <w:rsid w:val="008674BC"/>
    <w:rsid w:val="00867A68"/>
    <w:rsid w:val="0087241E"/>
    <w:rsid w:val="00872776"/>
    <w:rsid w:val="00872778"/>
    <w:rsid w:val="0087304B"/>
    <w:rsid w:val="00873F8E"/>
    <w:rsid w:val="00874BD9"/>
    <w:rsid w:val="008759CA"/>
    <w:rsid w:val="008763E0"/>
    <w:rsid w:val="008765FC"/>
    <w:rsid w:val="00876619"/>
    <w:rsid w:val="00881B8F"/>
    <w:rsid w:val="00883B6B"/>
    <w:rsid w:val="008843CA"/>
    <w:rsid w:val="00884706"/>
    <w:rsid w:val="0088488D"/>
    <w:rsid w:val="00884A5C"/>
    <w:rsid w:val="0088544A"/>
    <w:rsid w:val="00885669"/>
    <w:rsid w:val="00885C1F"/>
    <w:rsid w:val="00885FE6"/>
    <w:rsid w:val="00886259"/>
    <w:rsid w:val="008863BB"/>
    <w:rsid w:val="008877AD"/>
    <w:rsid w:val="00891096"/>
    <w:rsid w:val="0089122C"/>
    <w:rsid w:val="008918D0"/>
    <w:rsid w:val="00891A03"/>
    <w:rsid w:val="00892C2B"/>
    <w:rsid w:val="00893154"/>
    <w:rsid w:val="00893F3C"/>
    <w:rsid w:val="008941E2"/>
    <w:rsid w:val="00895817"/>
    <w:rsid w:val="008970B2"/>
    <w:rsid w:val="00897899"/>
    <w:rsid w:val="00897906"/>
    <w:rsid w:val="00897E25"/>
    <w:rsid w:val="008A0091"/>
    <w:rsid w:val="008A096A"/>
    <w:rsid w:val="008A0AA4"/>
    <w:rsid w:val="008A10D8"/>
    <w:rsid w:val="008A21CB"/>
    <w:rsid w:val="008A2931"/>
    <w:rsid w:val="008A2EB3"/>
    <w:rsid w:val="008A2F50"/>
    <w:rsid w:val="008A3763"/>
    <w:rsid w:val="008A4440"/>
    <w:rsid w:val="008A4B8C"/>
    <w:rsid w:val="008A4C60"/>
    <w:rsid w:val="008A5679"/>
    <w:rsid w:val="008A5907"/>
    <w:rsid w:val="008A6428"/>
    <w:rsid w:val="008A6FF1"/>
    <w:rsid w:val="008B04EF"/>
    <w:rsid w:val="008B13C9"/>
    <w:rsid w:val="008B1DB1"/>
    <w:rsid w:val="008B21E2"/>
    <w:rsid w:val="008B363C"/>
    <w:rsid w:val="008B40BF"/>
    <w:rsid w:val="008B46A0"/>
    <w:rsid w:val="008B47C7"/>
    <w:rsid w:val="008B5093"/>
    <w:rsid w:val="008B543D"/>
    <w:rsid w:val="008B55AE"/>
    <w:rsid w:val="008B6353"/>
    <w:rsid w:val="008B6969"/>
    <w:rsid w:val="008B6C7B"/>
    <w:rsid w:val="008B7121"/>
    <w:rsid w:val="008B779F"/>
    <w:rsid w:val="008C0D47"/>
    <w:rsid w:val="008C164E"/>
    <w:rsid w:val="008C20D4"/>
    <w:rsid w:val="008C27BA"/>
    <w:rsid w:val="008C2EE3"/>
    <w:rsid w:val="008C37B0"/>
    <w:rsid w:val="008C3AD1"/>
    <w:rsid w:val="008C3BAC"/>
    <w:rsid w:val="008C3BB2"/>
    <w:rsid w:val="008C4211"/>
    <w:rsid w:val="008C4279"/>
    <w:rsid w:val="008C46B4"/>
    <w:rsid w:val="008C470E"/>
    <w:rsid w:val="008C54AB"/>
    <w:rsid w:val="008C574E"/>
    <w:rsid w:val="008C5946"/>
    <w:rsid w:val="008C5B99"/>
    <w:rsid w:val="008C5C32"/>
    <w:rsid w:val="008C6D84"/>
    <w:rsid w:val="008C70AC"/>
    <w:rsid w:val="008C7DE1"/>
    <w:rsid w:val="008D06DE"/>
    <w:rsid w:val="008D0955"/>
    <w:rsid w:val="008D1CF8"/>
    <w:rsid w:val="008D25C3"/>
    <w:rsid w:val="008D284E"/>
    <w:rsid w:val="008D2BB7"/>
    <w:rsid w:val="008D3867"/>
    <w:rsid w:val="008D3EFC"/>
    <w:rsid w:val="008D4158"/>
    <w:rsid w:val="008D47C1"/>
    <w:rsid w:val="008D4A00"/>
    <w:rsid w:val="008D5DA1"/>
    <w:rsid w:val="008D6041"/>
    <w:rsid w:val="008D6535"/>
    <w:rsid w:val="008D6688"/>
    <w:rsid w:val="008D6CC9"/>
    <w:rsid w:val="008D7250"/>
    <w:rsid w:val="008D74CB"/>
    <w:rsid w:val="008D789A"/>
    <w:rsid w:val="008E0084"/>
    <w:rsid w:val="008E0095"/>
    <w:rsid w:val="008E0594"/>
    <w:rsid w:val="008E075A"/>
    <w:rsid w:val="008E09A0"/>
    <w:rsid w:val="008E1049"/>
    <w:rsid w:val="008E12AC"/>
    <w:rsid w:val="008E144A"/>
    <w:rsid w:val="008E197B"/>
    <w:rsid w:val="008E1CA7"/>
    <w:rsid w:val="008E1CC4"/>
    <w:rsid w:val="008E225B"/>
    <w:rsid w:val="008E24A8"/>
    <w:rsid w:val="008E26BB"/>
    <w:rsid w:val="008E28BC"/>
    <w:rsid w:val="008E29AF"/>
    <w:rsid w:val="008E2D26"/>
    <w:rsid w:val="008E2FFA"/>
    <w:rsid w:val="008E3F83"/>
    <w:rsid w:val="008E43E7"/>
    <w:rsid w:val="008E452C"/>
    <w:rsid w:val="008E5478"/>
    <w:rsid w:val="008E5A26"/>
    <w:rsid w:val="008E5B71"/>
    <w:rsid w:val="008E5E4F"/>
    <w:rsid w:val="008E64AE"/>
    <w:rsid w:val="008E72DC"/>
    <w:rsid w:val="008E7A3E"/>
    <w:rsid w:val="008E7BC5"/>
    <w:rsid w:val="008E7C31"/>
    <w:rsid w:val="008F0DA6"/>
    <w:rsid w:val="008F0E8C"/>
    <w:rsid w:val="008F0FB4"/>
    <w:rsid w:val="008F1824"/>
    <w:rsid w:val="008F2214"/>
    <w:rsid w:val="008F2C45"/>
    <w:rsid w:val="008F2EC1"/>
    <w:rsid w:val="008F3852"/>
    <w:rsid w:val="008F3B18"/>
    <w:rsid w:val="008F4724"/>
    <w:rsid w:val="008F4839"/>
    <w:rsid w:val="008F4A9F"/>
    <w:rsid w:val="008F54CA"/>
    <w:rsid w:val="008F61FB"/>
    <w:rsid w:val="008F6276"/>
    <w:rsid w:val="008F6BB5"/>
    <w:rsid w:val="008F6EF6"/>
    <w:rsid w:val="008F6FED"/>
    <w:rsid w:val="008F75DA"/>
    <w:rsid w:val="008F7D21"/>
    <w:rsid w:val="008F7DD3"/>
    <w:rsid w:val="009004ED"/>
    <w:rsid w:val="00900669"/>
    <w:rsid w:val="00900939"/>
    <w:rsid w:val="00900D13"/>
    <w:rsid w:val="00900D58"/>
    <w:rsid w:val="00902546"/>
    <w:rsid w:val="00903B5A"/>
    <w:rsid w:val="00903BE3"/>
    <w:rsid w:val="00903DC5"/>
    <w:rsid w:val="009041EF"/>
    <w:rsid w:val="009043D9"/>
    <w:rsid w:val="009043F8"/>
    <w:rsid w:val="00904E0F"/>
    <w:rsid w:val="00905257"/>
    <w:rsid w:val="00905338"/>
    <w:rsid w:val="00906673"/>
    <w:rsid w:val="00907290"/>
    <w:rsid w:val="00907589"/>
    <w:rsid w:val="009077FE"/>
    <w:rsid w:val="00907BDB"/>
    <w:rsid w:val="0091064F"/>
    <w:rsid w:val="00910C97"/>
    <w:rsid w:val="00910CEB"/>
    <w:rsid w:val="009111D6"/>
    <w:rsid w:val="00911232"/>
    <w:rsid w:val="009115EF"/>
    <w:rsid w:val="009119B6"/>
    <w:rsid w:val="00912040"/>
    <w:rsid w:val="00912487"/>
    <w:rsid w:val="0091302B"/>
    <w:rsid w:val="009136E7"/>
    <w:rsid w:val="00914355"/>
    <w:rsid w:val="00914E46"/>
    <w:rsid w:val="00915315"/>
    <w:rsid w:val="009158A1"/>
    <w:rsid w:val="00915C1C"/>
    <w:rsid w:val="00915E09"/>
    <w:rsid w:val="00916222"/>
    <w:rsid w:val="00916751"/>
    <w:rsid w:val="00916873"/>
    <w:rsid w:val="00916896"/>
    <w:rsid w:val="0091741E"/>
    <w:rsid w:val="0091779F"/>
    <w:rsid w:val="00917F3D"/>
    <w:rsid w:val="00920A76"/>
    <w:rsid w:val="00921B61"/>
    <w:rsid w:val="00921E9A"/>
    <w:rsid w:val="00922202"/>
    <w:rsid w:val="00922E8B"/>
    <w:rsid w:val="00923319"/>
    <w:rsid w:val="00923541"/>
    <w:rsid w:val="00924419"/>
    <w:rsid w:val="009245D2"/>
    <w:rsid w:val="00924643"/>
    <w:rsid w:val="00924FCA"/>
    <w:rsid w:val="00925475"/>
    <w:rsid w:val="009261F2"/>
    <w:rsid w:val="0092745B"/>
    <w:rsid w:val="00927A06"/>
    <w:rsid w:val="0093098C"/>
    <w:rsid w:val="00931403"/>
    <w:rsid w:val="009314F2"/>
    <w:rsid w:val="0093177F"/>
    <w:rsid w:val="0093218A"/>
    <w:rsid w:val="00932372"/>
    <w:rsid w:val="0093293A"/>
    <w:rsid w:val="00932F6B"/>
    <w:rsid w:val="009330C9"/>
    <w:rsid w:val="0093334F"/>
    <w:rsid w:val="00933F6F"/>
    <w:rsid w:val="00935143"/>
    <w:rsid w:val="00935A48"/>
    <w:rsid w:val="00935AE9"/>
    <w:rsid w:val="009373F3"/>
    <w:rsid w:val="00937961"/>
    <w:rsid w:val="009406D7"/>
    <w:rsid w:val="00940701"/>
    <w:rsid w:val="00940F4B"/>
    <w:rsid w:val="0094159D"/>
    <w:rsid w:val="0094214E"/>
    <w:rsid w:val="00942215"/>
    <w:rsid w:val="0094294F"/>
    <w:rsid w:val="00942AB4"/>
    <w:rsid w:val="00943069"/>
    <w:rsid w:val="009431FA"/>
    <w:rsid w:val="0094338F"/>
    <w:rsid w:val="00943E02"/>
    <w:rsid w:val="009443FD"/>
    <w:rsid w:val="00944BEE"/>
    <w:rsid w:val="00945871"/>
    <w:rsid w:val="00946035"/>
    <w:rsid w:val="009468BD"/>
    <w:rsid w:val="00946B24"/>
    <w:rsid w:val="00946B86"/>
    <w:rsid w:val="00946D90"/>
    <w:rsid w:val="009472EC"/>
    <w:rsid w:val="00947CA2"/>
    <w:rsid w:val="009506B4"/>
    <w:rsid w:val="00950D37"/>
    <w:rsid w:val="00950EF6"/>
    <w:rsid w:val="0095139A"/>
    <w:rsid w:val="00951C36"/>
    <w:rsid w:val="00951D14"/>
    <w:rsid w:val="00953655"/>
    <w:rsid w:val="00953781"/>
    <w:rsid w:val="009538AD"/>
    <w:rsid w:val="00954959"/>
    <w:rsid w:val="00955BF0"/>
    <w:rsid w:val="00955E5F"/>
    <w:rsid w:val="00955E88"/>
    <w:rsid w:val="00960A87"/>
    <w:rsid w:val="009624C5"/>
    <w:rsid w:val="009631E0"/>
    <w:rsid w:val="00963802"/>
    <w:rsid w:val="009639A5"/>
    <w:rsid w:val="00963CEA"/>
    <w:rsid w:val="00963E90"/>
    <w:rsid w:val="00964C3C"/>
    <w:rsid w:val="00964CA2"/>
    <w:rsid w:val="00964DD5"/>
    <w:rsid w:val="00965330"/>
    <w:rsid w:val="009655BA"/>
    <w:rsid w:val="00965DB0"/>
    <w:rsid w:val="00966A56"/>
    <w:rsid w:val="0097007D"/>
    <w:rsid w:val="0097029C"/>
    <w:rsid w:val="009711C1"/>
    <w:rsid w:val="009724F3"/>
    <w:rsid w:val="00972B99"/>
    <w:rsid w:val="009736BB"/>
    <w:rsid w:val="00973AA3"/>
    <w:rsid w:val="00973C63"/>
    <w:rsid w:val="00973FB9"/>
    <w:rsid w:val="00976836"/>
    <w:rsid w:val="0097691B"/>
    <w:rsid w:val="00976ABE"/>
    <w:rsid w:val="00976B05"/>
    <w:rsid w:val="00977D28"/>
    <w:rsid w:val="0098014B"/>
    <w:rsid w:val="00980D0F"/>
    <w:rsid w:val="00981821"/>
    <w:rsid w:val="00982739"/>
    <w:rsid w:val="00982A8F"/>
    <w:rsid w:val="00982B6E"/>
    <w:rsid w:val="009831B9"/>
    <w:rsid w:val="00983436"/>
    <w:rsid w:val="00983784"/>
    <w:rsid w:val="0098480F"/>
    <w:rsid w:val="00985590"/>
    <w:rsid w:val="00985BFF"/>
    <w:rsid w:val="00986BE6"/>
    <w:rsid w:val="009876DE"/>
    <w:rsid w:val="009879F1"/>
    <w:rsid w:val="00987BAD"/>
    <w:rsid w:val="00990265"/>
    <w:rsid w:val="0099094E"/>
    <w:rsid w:val="009919AD"/>
    <w:rsid w:val="009919DE"/>
    <w:rsid w:val="00992F19"/>
    <w:rsid w:val="00993D94"/>
    <w:rsid w:val="0099458F"/>
    <w:rsid w:val="009945FA"/>
    <w:rsid w:val="00994BDE"/>
    <w:rsid w:val="0099519D"/>
    <w:rsid w:val="009953CD"/>
    <w:rsid w:val="00995528"/>
    <w:rsid w:val="009964C4"/>
    <w:rsid w:val="00997EAD"/>
    <w:rsid w:val="009A0671"/>
    <w:rsid w:val="009A0AAA"/>
    <w:rsid w:val="009A0E6A"/>
    <w:rsid w:val="009A1063"/>
    <w:rsid w:val="009A1B4F"/>
    <w:rsid w:val="009A2598"/>
    <w:rsid w:val="009A2B68"/>
    <w:rsid w:val="009A3042"/>
    <w:rsid w:val="009A3A40"/>
    <w:rsid w:val="009A3AD0"/>
    <w:rsid w:val="009A3AD6"/>
    <w:rsid w:val="009A3AE3"/>
    <w:rsid w:val="009A4143"/>
    <w:rsid w:val="009A4285"/>
    <w:rsid w:val="009A4417"/>
    <w:rsid w:val="009A4446"/>
    <w:rsid w:val="009A4F19"/>
    <w:rsid w:val="009A4F34"/>
    <w:rsid w:val="009A6237"/>
    <w:rsid w:val="009A6567"/>
    <w:rsid w:val="009A6B39"/>
    <w:rsid w:val="009A798A"/>
    <w:rsid w:val="009B003D"/>
    <w:rsid w:val="009B0678"/>
    <w:rsid w:val="009B06E5"/>
    <w:rsid w:val="009B08D0"/>
    <w:rsid w:val="009B1D0F"/>
    <w:rsid w:val="009B1EB2"/>
    <w:rsid w:val="009B21DB"/>
    <w:rsid w:val="009B24F4"/>
    <w:rsid w:val="009B32BF"/>
    <w:rsid w:val="009B35EE"/>
    <w:rsid w:val="009B3F23"/>
    <w:rsid w:val="009B3FF2"/>
    <w:rsid w:val="009B42C5"/>
    <w:rsid w:val="009B437B"/>
    <w:rsid w:val="009B4DE8"/>
    <w:rsid w:val="009B5B4D"/>
    <w:rsid w:val="009B5F96"/>
    <w:rsid w:val="009C112C"/>
    <w:rsid w:val="009C11D1"/>
    <w:rsid w:val="009C2550"/>
    <w:rsid w:val="009C3491"/>
    <w:rsid w:val="009C34E8"/>
    <w:rsid w:val="009C384C"/>
    <w:rsid w:val="009C4384"/>
    <w:rsid w:val="009C486A"/>
    <w:rsid w:val="009C4C8E"/>
    <w:rsid w:val="009C5249"/>
    <w:rsid w:val="009C5A5C"/>
    <w:rsid w:val="009C6080"/>
    <w:rsid w:val="009C624B"/>
    <w:rsid w:val="009C6379"/>
    <w:rsid w:val="009C6AC1"/>
    <w:rsid w:val="009C6F74"/>
    <w:rsid w:val="009C7A18"/>
    <w:rsid w:val="009C7AD8"/>
    <w:rsid w:val="009C7D3E"/>
    <w:rsid w:val="009D05DE"/>
    <w:rsid w:val="009D0674"/>
    <w:rsid w:val="009D120C"/>
    <w:rsid w:val="009D1987"/>
    <w:rsid w:val="009D1C9B"/>
    <w:rsid w:val="009D29B5"/>
    <w:rsid w:val="009D3571"/>
    <w:rsid w:val="009D3E89"/>
    <w:rsid w:val="009D47D0"/>
    <w:rsid w:val="009D4B7F"/>
    <w:rsid w:val="009D4D86"/>
    <w:rsid w:val="009D5B2A"/>
    <w:rsid w:val="009D5EC5"/>
    <w:rsid w:val="009D6090"/>
    <w:rsid w:val="009D65AC"/>
    <w:rsid w:val="009D6837"/>
    <w:rsid w:val="009D6EA0"/>
    <w:rsid w:val="009D7E6B"/>
    <w:rsid w:val="009E02FB"/>
    <w:rsid w:val="009E18A7"/>
    <w:rsid w:val="009E1AD4"/>
    <w:rsid w:val="009E21CF"/>
    <w:rsid w:val="009E428E"/>
    <w:rsid w:val="009E48A2"/>
    <w:rsid w:val="009E4B44"/>
    <w:rsid w:val="009E4BFD"/>
    <w:rsid w:val="009E4E27"/>
    <w:rsid w:val="009E5671"/>
    <w:rsid w:val="009E5FAC"/>
    <w:rsid w:val="009E61C5"/>
    <w:rsid w:val="009E64D3"/>
    <w:rsid w:val="009E66D8"/>
    <w:rsid w:val="009F01D3"/>
    <w:rsid w:val="009F0AA8"/>
    <w:rsid w:val="009F0E25"/>
    <w:rsid w:val="009F2121"/>
    <w:rsid w:val="009F33A1"/>
    <w:rsid w:val="009F3798"/>
    <w:rsid w:val="009F3A9D"/>
    <w:rsid w:val="009F3DE2"/>
    <w:rsid w:val="009F4344"/>
    <w:rsid w:val="009F557E"/>
    <w:rsid w:val="009F5CEC"/>
    <w:rsid w:val="009F5ED2"/>
    <w:rsid w:val="009F7194"/>
    <w:rsid w:val="009F7624"/>
    <w:rsid w:val="00A00601"/>
    <w:rsid w:val="00A00A14"/>
    <w:rsid w:val="00A00A32"/>
    <w:rsid w:val="00A011CE"/>
    <w:rsid w:val="00A02922"/>
    <w:rsid w:val="00A02E72"/>
    <w:rsid w:val="00A030A4"/>
    <w:rsid w:val="00A030A8"/>
    <w:rsid w:val="00A052F4"/>
    <w:rsid w:val="00A0631A"/>
    <w:rsid w:val="00A071B2"/>
    <w:rsid w:val="00A113D3"/>
    <w:rsid w:val="00A1152D"/>
    <w:rsid w:val="00A12664"/>
    <w:rsid w:val="00A12716"/>
    <w:rsid w:val="00A1274F"/>
    <w:rsid w:val="00A12772"/>
    <w:rsid w:val="00A127BC"/>
    <w:rsid w:val="00A127BE"/>
    <w:rsid w:val="00A12BA2"/>
    <w:rsid w:val="00A12E55"/>
    <w:rsid w:val="00A13255"/>
    <w:rsid w:val="00A13DC5"/>
    <w:rsid w:val="00A14907"/>
    <w:rsid w:val="00A1635C"/>
    <w:rsid w:val="00A1649F"/>
    <w:rsid w:val="00A17523"/>
    <w:rsid w:val="00A17AE6"/>
    <w:rsid w:val="00A20202"/>
    <w:rsid w:val="00A20A9B"/>
    <w:rsid w:val="00A20E8B"/>
    <w:rsid w:val="00A21B45"/>
    <w:rsid w:val="00A21E31"/>
    <w:rsid w:val="00A2244B"/>
    <w:rsid w:val="00A2289E"/>
    <w:rsid w:val="00A22A9D"/>
    <w:rsid w:val="00A2304A"/>
    <w:rsid w:val="00A23617"/>
    <w:rsid w:val="00A23B04"/>
    <w:rsid w:val="00A2483B"/>
    <w:rsid w:val="00A253B6"/>
    <w:rsid w:val="00A2610F"/>
    <w:rsid w:val="00A267B0"/>
    <w:rsid w:val="00A272F8"/>
    <w:rsid w:val="00A27744"/>
    <w:rsid w:val="00A30200"/>
    <w:rsid w:val="00A30424"/>
    <w:rsid w:val="00A30452"/>
    <w:rsid w:val="00A30DBF"/>
    <w:rsid w:val="00A31754"/>
    <w:rsid w:val="00A32108"/>
    <w:rsid w:val="00A32318"/>
    <w:rsid w:val="00A32A4F"/>
    <w:rsid w:val="00A32B85"/>
    <w:rsid w:val="00A338F8"/>
    <w:rsid w:val="00A33948"/>
    <w:rsid w:val="00A33A10"/>
    <w:rsid w:val="00A34359"/>
    <w:rsid w:val="00A34EDA"/>
    <w:rsid w:val="00A34FF7"/>
    <w:rsid w:val="00A35B0D"/>
    <w:rsid w:val="00A35F7E"/>
    <w:rsid w:val="00A36321"/>
    <w:rsid w:val="00A36D87"/>
    <w:rsid w:val="00A36EB4"/>
    <w:rsid w:val="00A3714F"/>
    <w:rsid w:val="00A37186"/>
    <w:rsid w:val="00A374C8"/>
    <w:rsid w:val="00A37F56"/>
    <w:rsid w:val="00A418A0"/>
    <w:rsid w:val="00A41C99"/>
    <w:rsid w:val="00A41E7C"/>
    <w:rsid w:val="00A422D1"/>
    <w:rsid w:val="00A42A5F"/>
    <w:rsid w:val="00A42D13"/>
    <w:rsid w:val="00A42E03"/>
    <w:rsid w:val="00A4372F"/>
    <w:rsid w:val="00A43941"/>
    <w:rsid w:val="00A442BD"/>
    <w:rsid w:val="00A456B9"/>
    <w:rsid w:val="00A459DF"/>
    <w:rsid w:val="00A46474"/>
    <w:rsid w:val="00A464E1"/>
    <w:rsid w:val="00A47CA6"/>
    <w:rsid w:val="00A51E34"/>
    <w:rsid w:val="00A53359"/>
    <w:rsid w:val="00A53E04"/>
    <w:rsid w:val="00A53F45"/>
    <w:rsid w:val="00A5432E"/>
    <w:rsid w:val="00A546C4"/>
    <w:rsid w:val="00A55B5C"/>
    <w:rsid w:val="00A55C34"/>
    <w:rsid w:val="00A564F3"/>
    <w:rsid w:val="00A568D4"/>
    <w:rsid w:val="00A56D45"/>
    <w:rsid w:val="00A56DF5"/>
    <w:rsid w:val="00A5729A"/>
    <w:rsid w:val="00A5741C"/>
    <w:rsid w:val="00A5769D"/>
    <w:rsid w:val="00A57B4B"/>
    <w:rsid w:val="00A60028"/>
    <w:rsid w:val="00A604CE"/>
    <w:rsid w:val="00A60558"/>
    <w:rsid w:val="00A60D25"/>
    <w:rsid w:val="00A611DA"/>
    <w:rsid w:val="00A619F1"/>
    <w:rsid w:val="00A61DE2"/>
    <w:rsid w:val="00A62558"/>
    <w:rsid w:val="00A637FF"/>
    <w:rsid w:val="00A63907"/>
    <w:rsid w:val="00A640F3"/>
    <w:rsid w:val="00A6425F"/>
    <w:rsid w:val="00A64680"/>
    <w:rsid w:val="00A649EC"/>
    <w:rsid w:val="00A65803"/>
    <w:rsid w:val="00A65CCF"/>
    <w:rsid w:val="00A65DB8"/>
    <w:rsid w:val="00A65F98"/>
    <w:rsid w:val="00A663DA"/>
    <w:rsid w:val="00A66571"/>
    <w:rsid w:val="00A70AB4"/>
    <w:rsid w:val="00A70D26"/>
    <w:rsid w:val="00A70FB2"/>
    <w:rsid w:val="00A71C83"/>
    <w:rsid w:val="00A720EC"/>
    <w:rsid w:val="00A72EAC"/>
    <w:rsid w:val="00A73854"/>
    <w:rsid w:val="00A73972"/>
    <w:rsid w:val="00A73D3A"/>
    <w:rsid w:val="00A74662"/>
    <w:rsid w:val="00A746A6"/>
    <w:rsid w:val="00A74822"/>
    <w:rsid w:val="00A749DC"/>
    <w:rsid w:val="00A753A0"/>
    <w:rsid w:val="00A75821"/>
    <w:rsid w:val="00A766BC"/>
    <w:rsid w:val="00A76C5C"/>
    <w:rsid w:val="00A770AA"/>
    <w:rsid w:val="00A77AAC"/>
    <w:rsid w:val="00A8044E"/>
    <w:rsid w:val="00A80458"/>
    <w:rsid w:val="00A80FF3"/>
    <w:rsid w:val="00A82214"/>
    <w:rsid w:val="00A83898"/>
    <w:rsid w:val="00A84D8B"/>
    <w:rsid w:val="00A85252"/>
    <w:rsid w:val="00A8657C"/>
    <w:rsid w:val="00A86A19"/>
    <w:rsid w:val="00A86F7D"/>
    <w:rsid w:val="00A86FD4"/>
    <w:rsid w:val="00A870D0"/>
    <w:rsid w:val="00A8747F"/>
    <w:rsid w:val="00A87AA9"/>
    <w:rsid w:val="00A9034F"/>
    <w:rsid w:val="00A90CBB"/>
    <w:rsid w:val="00A90FF2"/>
    <w:rsid w:val="00A91D58"/>
    <w:rsid w:val="00A92344"/>
    <w:rsid w:val="00A925CB"/>
    <w:rsid w:val="00A933C9"/>
    <w:rsid w:val="00A936C2"/>
    <w:rsid w:val="00A93DDE"/>
    <w:rsid w:val="00A9446C"/>
    <w:rsid w:val="00A946E1"/>
    <w:rsid w:val="00A9510B"/>
    <w:rsid w:val="00A95657"/>
    <w:rsid w:val="00A961F4"/>
    <w:rsid w:val="00A9622A"/>
    <w:rsid w:val="00A966C5"/>
    <w:rsid w:val="00A9693A"/>
    <w:rsid w:val="00A96F79"/>
    <w:rsid w:val="00A974BB"/>
    <w:rsid w:val="00A975A6"/>
    <w:rsid w:val="00A97D5C"/>
    <w:rsid w:val="00A97D9C"/>
    <w:rsid w:val="00AA0BB2"/>
    <w:rsid w:val="00AA15E5"/>
    <w:rsid w:val="00AA1978"/>
    <w:rsid w:val="00AA2264"/>
    <w:rsid w:val="00AA240C"/>
    <w:rsid w:val="00AA2ADD"/>
    <w:rsid w:val="00AA2BDE"/>
    <w:rsid w:val="00AA3018"/>
    <w:rsid w:val="00AA4023"/>
    <w:rsid w:val="00AA41B0"/>
    <w:rsid w:val="00AA4803"/>
    <w:rsid w:val="00AA4F28"/>
    <w:rsid w:val="00AA5FB0"/>
    <w:rsid w:val="00AA6865"/>
    <w:rsid w:val="00AA6BB7"/>
    <w:rsid w:val="00AA7137"/>
    <w:rsid w:val="00AA769B"/>
    <w:rsid w:val="00AA7AB0"/>
    <w:rsid w:val="00AA7F8B"/>
    <w:rsid w:val="00AB0182"/>
    <w:rsid w:val="00AB0B9C"/>
    <w:rsid w:val="00AB10C0"/>
    <w:rsid w:val="00AB13E9"/>
    <w:rsid w:val="00AB14CF"/>
    <w:rsid w:val="00AB1B9F"/>
    <w:rsid w:val="00AB1C24"/>
    <w:rsid w:val="00AB20CB"/>
    <w:rsid w:val="00AB25F0"/>
    <w:rsid w:val="00AB3031"/>
    <w:rsid w:val="00AB33CE"/>
    <w:rsid w:val="00AB3B8F"/>
    <w:rsid w:val="00AB3C4D"/>
    <w:rsid w:val="00AB4376"/>
    <w:rsid w:val="00AB4D23"/>
    <w:rsid w:val="00AB5A22"/>
    <w:rsid w:val="00AB6229"/>
    <w:rsid w:val="00AB636F"/>
    <w:rsid w:val="00AB66B3"/>
    <w:rsid w:val="00AB68DB"/>
    <w:rsid w:val="00AB7D44"/>
    <w:rsid w:val="00AC048B"/>
    <w:rsid w:val="00AC11C2"/>
    <w:rsid w:val="00AC14E0"/>
    <w:rsid w:val="00AC220C"/>
    <w:rsid w:val="00AC3933"/>
    <w:rsid w:val="00AC3B03"/>
    <w:rsid w:val="00AC3B90"/>
    <w:rsid w:val="00AC3F04"/>
    <w:rsid w:val="00AC3F5C"/>
    <w:rsid w:val="00AC4561"/>
    <w:rsid w:val="00AC5563"/>
    <w:rsid w:val="00AC564C"/>
    <w:rsid w:val="00AC5971"/>
    <w:rsid w:val="00AC6837"/>
    <w:rsid w:val="00AC6F35"/>
    <w:rsid w:val="00AD0347"/>
    <w:rsid w:val="00AD0601"/>
    <w:rsid w:val="00AD20DA"/>
    <w:rsid w:val="00AD25BE"/>
    <w:rsid w:val="00AD3668"/>
    <w:rsid w:val="00AD374D"/>
    <w:rsid w:val="00AD3D66"/>
    <w:rsid w:val="00AD452F"/>
    <w:rsid w:val="00AD49E7"/>
    <w:rsid w:val="00AD4B76"/>
    <w:rsid w:val="00AD4C70"/>
    <w:rsid w:val="00AD54D0"/>
    <w:rsid w:val="00AD683E"/>
    <w:rsid w:val="00AD716E"/>
    <w:rsid w:val="00AD717E"/>
    <w:rsid w:val="00AD75C7"/>
    <w:rsid w:val="00AD7CE6"/>
    <w:rsid w:val="00AE0440"/>
    <w:rsid w:val="00AE0A14"/>
    <w:rsid w:val="00AE0C3D"/>
    <w:rsid w:val="00AE0D3B"/>
    <w:rsid w:val="00AE0E23"/>
    <w:rsid w:val="00AE11D0"/>
    <w:rsid w:val="00AE278D"/>
    <w:rsid w:val="00AE3359"/>
    <w:rsid w:val="00AE3B9A"/>
    <w:rsid w:val="00AE5BA7"/>
    <w:rsid w:val="00AE6247"/>
    <w:rsid w:val="00AE62DE"/>
    <w:rsid w:val="00AE66BE"/>
    <w:rsid w:val="00AE7624"/>
    <w:rsid w:val="00AE78D6"/>
    <w:rsid w:val="00AE7E85"/>
    <w:rsid w:val="00AF0689"/>
    <w:rsid w:val="00AF06AA"/>
    <w:rsid w:val="00AF0705"/>
    <w:rsid w:val="00AF0B22"/>
    <w:rsid w:val="00AF168D"/>
    <w:rsid w:val="00AF1DCD"/>
    <w:rsid w:val="00AF2552"/>
    <w:rsid w:val="00AF255B"/>
    <w:rsid w:val="00AF2DE5"/>
    <w:rsid w:val="00AF4012"/>
    <w:rsid w:val="00AF4306"/>
    <w:rsid w:val="00AF4507"/>
    <w:rsid w:val="00AF46A9"/>
    <w:rsid w:val="00AF47C9"/>
    <w:rsid w:val="00AF487A"/>
    <w:rsid w:val="00AF48F8"/>
    <w:rsid w:val="00AF4B93"/>
    <w:rsid w:val="00AF5F8C"/>
    <w:rsid w:val="00AF6CB4"/>
    <w:rsid w:val="00AF6EB4"/>
    <w:rsid w:val="00AF7016"/>
    <w:rsid w:val="00AF731B"/>
    <w:rsid w:val="00B00786"/>
    <w:rsid w:val="00B0087A"/>
    <w:rsid w:val="00B00A59"/>
    <w:rsid w:val="00B00C73"/>
    <w:rsid w:val="00B014FF"/>
    <w:rsid w:val="00B02D8A"/>
    <w:rsid w:val="00B02E3F"/>
    <w:rsid w:val="00B03F62"/>
    <w:rsid w:val="00B04287"/>
    <w:rsid w:val="00B0433E"/>
    <w:rsid w:val="00B04567"/>
    <w:rsid w:val="00B04678"/>
    <w:rsid w:val="00B04BEC"/>
    <w:rsid w:val="00B06A88"/>
    <w:rsid w:val="00B07565"/>
    <w:rsid w:val="00B07E6E"/>
    <w:rsid w:val="00B07F49"/>
    <w:rsid w:val="00B1018A"/>
    <w:rsid w:val="00B10BB3"/>
    <w:rsid w:val="00B11D8D"/>
    <w:rsid w:val="00B12525"/>
    <w:rsid w:val="00B1254B"/>
    <w:rsid w:val="00B13361"/>
    <w:rsid w:val="00B133B2"/>
    <w:rsid w:val="00B1380D"/>
    <w:rsid w:val="00B14CC6"/>
    <w:rsid w:val="00B159BB"/>
    <w:rsid w:val="00B16FE3"/>
    <w:rsid w:val="00B17574"/>
    <w:rsid w:val="00B17793"/>
    <w:rsid w:val="00B205BC"/>
    <w:rsid w:val="00B20E16"/>
    <w:rsid w:val="00B2323D"/>
    <w:rsid w:val="00B2344E"/>
    <w:rsid w:val="00B24D24"/>
    <w:rsid w:val="00B25931"/>
    <w:rsid w:val="00B26A52"/>
    <w:rsid w:val="00B30B8F"/>
    <w:rsid w:val="00B30EC3"/>
    <w:rsid w:val="00B32996"/>
    <w:rsid w:val="00B32CBB"/>
    <w:rsid w:val="00B32ED6"/>
    <w:rsid w:val="00B33A01"/>
    <w:rsid w:val="00B34801"/>
    <w:rsid w:val="00B351DE"/>
    <w:rsid w:val="00B3656A"/>
    <w:rsid w:val="00B36B60"/>
    <w:rsid w:val="00B40E87"/>
    <w:rsid w:val="00B4111A"/>
    <w:rsid w:val="00B41124"/>
    <w:rsid w:val="00B4171D"/>
    <w:rsid w:val="00B41BA6"/>
    <w:rsid w:val="00B421DE"/>
    <w:rsid w:val="00B42598"/>
    <w:rsid w:val="00B4290F"/>
    <w:rsid w:val="00B42B30"/>
    <w:rsid w:val="00B42CE7"/>
    <w:rsid w:val="00B42E04"/>
    <w:rsid w:val="00B433CE"/>
    <w:rsid w:val="00B438D7"/>
    <w:rsid w:val="00B43982"/>
    <w:rsid w:val="00B44020"/>
    <w:rsid w:val="00B445E5"/>
    <w:rsid w:val="00B454E8"/>
    <w:rsid w:val="00B4568C"/>
    <w:rsid w:val="00B45892"/>
    <w:rsid w:val="00B45922"/>
    <w:rsid w:val="00B45FEB"/>
    <w:rsid w:val="00B467FA"/>
    <w:rsid w:val="00B46A9F"/>
    <w:rsid w:val="00B46BCD"/>
    <w:rsid w:val="00B47392"/>
    <w:rsid w:val="00B47997"/>
    <w:rsid w:val="00B501BF"/>
    <w:rsid w:val="00B5070F"/>
    <w:rsid w:val="00B53002"/>
    <w:rsid w:val="00B5328C"/>
    <w:rsid w:val="00B545F0"/>
    <w:rsid w:val="00B5554F"/>
    <w:rsid w:val="00B55A8C"/>
    <w:rsid w:val="00B55D39"/>
    <w:rsid w:val="00B5658B"/>
    <w:rsid w:val="00B57203"/>
    <w:rsid w:val="00B5766C"/>
    <w:rsid w:val="00B57B3E"/>
    <w:rsid w:val="00B612B8"/>
    <w:rsid w:val="00B62551"/>
    <w:rsid w:val="00B62569"/>
    <w:rsid w:val="00B63AA4"/>
    <w:rsid w:val="00B6575F"/>
    <w:rsid w:val="00B6683C"/>
    <w:rsid w:val="00B66C21"/>
    <w:rsid w:val="00B70CD3"/>
    <w:rsid w:val="00B70D1B"/>
    <w:rsid w:val="00B7111D"/>
    <w:rsid w:val="00B71B82"/>
    <w:rsid w:val="00B721CC"/>
    <w:rsid w:val="00B7225D"/>
    <w:rsid w:val="00B7251B"/>
    <w:rsid w:val="00B73148"/>
    <w:rsid w:val="00B74410"/>
    <w:rsid w:val="00B749E3"/>
    <w:rsid w:val="00B74ED1"/>
    <w:rsid w:val="00B755F7"/>
    <w:rsid w:val="00B75B92"/>
    <w:rsid w:val="00B761B5"/>
    <w:rsid w:val="00B76622"/>
    <w:rsid w:val="00B771FF"/>
    <w:rsid w:val="00B778C5"/>
    <w:rsid w:val="00B80AAB"/>
    <w:rsid w:val="00B80C4C"/>
    <w:rsid w:val="00B8103F"/>
    <w:rsid w:val="00B81157"/>
    <w:rsid w:val="00B82B08"/>
    <w:rsid w:val="00B837B4"/>
    <w:rsid w:val="00B84621"/>
    <w:rsid w:val="00B8562F"/>
    <w:rsid w:val="00B85AC7"/>
    <w:rsid w:val="00B85FF6"/>
    <w:rsid w:val="00B86A05"/>
    <w:rsid w:val="00B86B63"/>
    <w:rsid w:val="00B91D7C"/>
    <w:rsid w:val="00B932FC"/>
    <w:rsid w:val="00B93470"/>
    <w:rsid w:val="00B93513"/>
    <w:rsid w:val="00B94293"/>
    <w:rsid w:val="00B949AC"/>
    <w:rsid w:val="00B949F1"/>
    <w:rsid w:val="00B94AA6"/>
    <w:rsid w:val="00B95171"/>
    <w:rsid w:val="00B9518B"/>
    <w:rsid w:val="00B951D5"/>
    <w:rsid w:val="00B955B3"/>
    <w:rsid w:val="00B95999"/>
    <w:rsid w:val="00B95E74"/>
    <w:rsid w:val="00B96C9C"/>
    <w:rsid w:val="00B96FC9"/>
    <w:rsid w:val="00B970CD"/>
    <w:rsid w:val="00B9721F"/>
    <w:rsid w:val="00BA0D05"/>
    <w:rsid w:val="00BA1187"/>
    <w:rsid w:val="00BA1802"/>
    <w:rsid w:val="00BA2D89"/>
    <w:rsid w:val="00BA3F62"/>
    <w:rsid w:val="00BA509C"/>
    <w:rsid w:val="00BA5629"/>
    <w:rsid w:val="00BA5BCA"/>
    <w:rsid w:val="00BA604C"/>
    <w:rsid w:val="00BA6E77"/>
    <w:rsid w:val="00BA71D5"/>
    <w:rsid w:val="00BA7958"/>
    <w:rsid w:val="00BA796B"/>
    <w:rsid w:val="00BB0250"/>
    <w:rsid w:val="00BB1179"/>
    <w:rsid w:val="00BB146A"/>
    <w:rsid w:val="00BB216A"/>
    <w:rsid w:val="00BB25DA"/>
    <w:rsid w:val="00BB29CF"/>
    <w:rsid w:val="00BB2B10"/>
    <w:rsid w:val="00BB328C"/>
    <w:rsid w:val="00BB3804"/>
    <w:rsid w:val="00BB4C5A"/>
    <w:rsid w:val="00BB5EAD"/>
    <w:rsid w:val="00BB646C"/>
    <w:rsid w:val="00BB67BA"/>
    <w:rsid w:val="00BB7285"/>
    <w:rsid w:val="00BC0095"/>
    <w:rsid w:val="00BC0C08"/>
    <w:rsid w:val="00BC0DAE"/>
    <w:rsid w:val="00BC1901"/>
    <w:rsid w:val="00BC3B30"/>
    <w:rsid w:val="00BC43AB"/>
    <w:rsid w:val="00BC4E18"/>
    <w:rsid w:val="00BC5046"/>
    <w:rsid w:val="00BC5B5A"/>
    <w:rsid w:val="00BC5EFC"/>
    <w:rsid w:val="00BC5F36"/>
    <w:rsid w:val="00BC606B"/>
    <w:rsid w:val="00BC6361"/>
    <w:rsid w:val="00BC6704"/>
    <w:rsid w:val="00BC6A34"/>
    <w:rsid w:val="00BC6E83"/>
    <w:rsid w:val="00BC775C"/>
    <w:rsid w:val="00BD01B2"/>
    <w:rsid w:val="00BD0CD4"/>
    <w:rsid w:val="00BD1607"/>
    <w:rsid w:val="00BD1BF4"/>
    <w:rsid w:val="00BD2660"/>
    <w:rsid w:val="00BD2A0B"/>
    <w:rsid w:val="00BD311E"/>
    <w:rsid w:val="00BD3AA4"/>
    <w:rsid w:val="00BD5522"/>
    <w:rsid w:val="00BD5528"/>
    <w:rsid w:val="00BD5737"/>
    <w:rsid w:val="00BD5754"/>
    <w:rsid w:val="00BD5B01"/>
    <w:rsid w:val="00BD5F79"/>
    <w:rsid w:val="00BD6740"/>
    <w:rsid w:val="00BD6B19"/>
    <w:rsid w:val="00BD7818"/>
    <w:rsid w:val="00BE0DF9"/>
    <w:rsid w:val="00BE243E"/>
    <w:rsid w:val="00BE315E"/>
    <w:rsid w:val="00BE3201"/>
    <w:rsid w:val="00BE3874"/>
    <w:rsid w:val="00BE452F"/>
    <w:rsid w:val="00BE4EE7"/>
    <w:rsid w:val="00BE53D7"/>
    <w:rsid w:val="00BE5C41"/>
    <w:rsid w:val="00BE5E38"/>
    <w:rsid w:val="00BE6A6E"/>
    <w:rsid w:val="00BE6C96"/>
    <w:rsid w:val="00BE7C9D"/>
    <w:rsid w:val="00BF0C0B"/>
    <w:rsid w:val="00BF10C3"/>
    <w:rsid w:val="00BF12F2"/>
    <w:rsid w:val="00BF1502"/>
    <w:rsid w:val="00BF18FF"/>
    <w:rsid w:val="00BF19AB"/>
    <w:rsid w:val="00BF1A42"/>
    <w:rsid w:val="00BF1A79"/>
    <w:rsid w:val="00BF1C84"/>
    <w:rsid w:val="00BF2FD4"/>
    <w:rsid w:val="00BF39D0"/>
    <w:rsid w:val="00BF3BD5"/>
    <w:rsid w:val="00BF4088"/>
    <w:rsid w:val="00BF40F5"/>
    <w:rsid w:val="00BF4F5D"/>
    <w:rsid w:val="00BF5891"/>
    <w:rsid w:val="00BF651E"/>
    <w:rsid w:val="00BF6824"/>
    <w:rsid w:val="00BF6A4D"/>
    <w:rsid w:val="00BF6A5B"/>
    <w:rsid w:val="00BF6C64"/>
    <w:rsid w:val="00BF6F10"/>
    <w:rsid w:val="00BF7A62"/>
    <w:rsid w:val="00C0011D"/>
    <w:rsid w:val="00C00B0B"/>
    <w:rsid w:val="00C00C65"/>
    <w:rsid w:val="00C01BE1"/>
    <w:rsid w:val="00C02F8F"/>
    <w:rsid w:val="00C0352A"/>
    <w:rsid w:val="00C035D7"/>
    <w:rsid w:val="00C04A99"/>
    <w:rsid w:val="00C04E0A"/>
    <w:rsid w:val="00C051A0"/>
    <w:rsid w:val="00C06521"/>
    <w:rsid w:val="00C076D2"/>
    <w:rsid w:val="00C07CD1"/>
    <w:rsid w:val="00C106A7"/>
    <w:rsid w:val="00C107D9"/>
    <w:rsid w:val="00C109E1"/>
    <w:rsid w:val="00C10E3F"/>
    <w:rsid w:val="00C113FC"/>
    <w:rsid w:val="00C116B8"/>
    <w:rsid w:val="00C119D4"/>
    <w:rsid w:val="00C11D67"/>
    <w:rsid w:val="00C12834"/>
    <w:rsid w:val="00C12C8B"/>
    <w:rsid w:val="00C12D79"/>
    <w:rsid w:val="00C13A4E"/>
    <w:rsid w:val="00C151D0"/>
    <w:rsid w:val="00C15AAE"/>
    <w:rsid w:val="00C160BB"/>
    <w:rsid w:val="00C16184"/>
    <w:rsid w:val="00C164DB"/>
    <w:rsid w:val="00C16699"/>
    <w:rsid w:val="00C16C09"/>
    <w:rsid w:val="00C20587"/>
    <w:rsid w:val="00C20AEB"/>
    <w:rsid w:val="00C21AF9"/>
    <w:rsid w:val="00C22CDA"/>
    <w:rsid w:val="00C232B8"/>
    <w:rsid w:val="00C23333"/>
    <w:rsid w:val="00C23B0C"/>
    <w:rsid w:val="00C23B7D"/>
    <w:rsid w:val="00C23F2F"/>
    <w:rsid w:val="00C24BF7"/>
    <w:rsid w:val="00C2578D"/>
    <w:rsid w:val="00C25E1E"/>
    <w:rsid w:val="00C266CF"/>
    <w:rsid w:val="00C2709A"/>
    <w:rsid w:val="00C274B5"/>
    <w:rsid w:val="00C27A2E"/>
    <w:rsid w:val="00C27D85"/>
    <w:rsid w:val="00C3079D"/>
    <w:rsid w:val="00C3241F"/>
    <w:rsid w:val="00C324B7"/>
    <w:rsid w:val="00C3288C"/>
    <w:rsid w:val="00C328BB"/>
    <w:rsid w:val="00C3328B"/>
    <w:rsid w:val="00C33A22"/>
    <w:rsid w:val="00C33A75"/>
    <w:rsid w:val="00C33BD7"/>
    <w:rsid w:val="00C34469"/>
    <w:rsid w:val="00C3501F"/>
    <w:rsid w:val="00C35889"/>
    <w:rsid w:val="00C37327"/>
    <w:rsid w:val="00C400C6"/>
    <w:rsid w:val="00C409FF"/>
    <w:rsid w:val="00C40CC0"/>
    <w:rsid w:val="00C414A5"/>
    <w:rsid w:val="00C41C54"/>
    <w:rsid w:val="00C42521"/>
    <w:rsid w:val="00C42F28"/>
    <w:rsid w:val="00C44577"/>
    <w:rsid w:val="00C4470D"/>
    <w:rsid w:val="00C447B7"/>
    <w:rsid w:val="00C44C7D"/>
    <w:rsid w:val="00C44F69"/>
    <w:rsid w:val="00C450CF"/>
    <w:rsid w:val="00C45757"/>
    <w:rsid w:val="00C45F86"/>
    <w:rsid w:val="00C46024"/>
    <w:rsid w:val="00C478DA"/>
    <w:rsid w:val="00C47979"/>
    <w:rsid w:val="00C47AD8"/>
    <w:rsid w:val="00C47BBA"/>
    <w:rsid w:val="00C47EA5"/>
    <w:rsid w:val="00C50400"/>
    <w:rsid w:val="00C5042C"/>
    <w:rsid w:val="00C50D17"/>
    <w:rsid w:val="00C50E3B"/>
    <w:rsid w:val="00C513CD"/>
    <w:rsid w:val="00C5140C"/>
    <w:rsid w:val="00C51C11"/>
    <w:rsid w:val="00C5210F"/>
    <w:rsid w:val="00C5328E"/>
    <w:rsid w:val="00C5375F"/>
    <w:rsid w:val="00C5441A"/>
    <w:rsid w:val="00C544A6"/>
    <w:rsid w:val="00C54F10"/>
    <w:rsid w:val="00C55022"/>
    <w:rsid w:val="00C557F1"/>
    <w:rsid w:val="00C55C99"/>
    <w:rsid w:val="00C56185"/>
    <w:rsid w:val="00C566F0"/>
    <w:rsid w:val="00C56A48"/>
    <w:rsid w:val="00C570F6"/>
    <w:rsid w:val="00C57157"/>
    <w:rsid w:val="00C57DEB"/>
    <w:rsid w:val="00C601F1"/>
    <w:rsid w:val="00C60755"/>
    <w:rsid w:val="00C60767"/>
    <w:rsid w:val="00C613F5"/>
    <w:rsid w:val="00C61A7E"/>
    <w:rsid w:val="00C62753"/>
    <w:rsid w:val="00C62BFD"/>
    <w:rsid w:val="00C6307A"/>
    <w:rsid w:val="00C6340C"/>
    <w:rsid w:val="00C63548"/>
    <w:rsid w:val="00C63CA6"/>
    <w:rsid w:val="00C64150"/>
    <w:rsid w:val="00C643DD"/>
    <w:rsid w:val="00C643FA"/>
    <w:rsid w:val="00C64A94"/>
    <w:rsid w:val="00C64BD1"/>
    <w:rsid w:val="00C65215"/>
    <w:rsid w:val="00C65B8C"/>
    <w:rsid w:val="00C65F0D"/>
    <w:rsid w:val="00C673F3"/>
    <w:rsid w:val="00C67846"/>
    <w:rsid w:val="00C6799C"/>
    <w:rsid w:val="00C67BF3"/>
    <w:rsid w:val="00C7028C"/>
    <w:rsid w:val="00C704BA"/>
    <w:rsid w:val="00C7052F"/>
    <w:rsid w:val="00C71040"/>
    <w:rsid w:val="00C747FA"/>
    <w:rsid w:val="00C7492A"/>
    <w:rsid w:val="00C749C8"/>
    <w:rsid w:val="00C74E75"/>
    <w:rsid w:val="00C75C50"/>
    <w:rsid w:val="00C7629A"/>
    <w:rsid w:val="00C762F3"/>
    <w:rsid w:val="00C76331"/>
    <w:rsid w:val="00C7639B"/>
    <w:rsid w:val="00C76C6B"/>
    <w:rsid w:val="00C77390"/>
    <w:rsid w:val="00C777D4"/>
    <w:rsid w:val="00C803CF"/>
    <w:rsid w:val="00C80516"/>
    <w:rsid w:val="00C80754"/>
    <w:rsid w:val="00C80A16"/>
    <w:rsid w:val="00C81978"/>
    <w:rsid w:val="00C81A73"/>
    <w:rsid w:val="00C820AF"/>
    <w:rsid w:val="00C82A96"/>
    <w:rsid w:val="00C82AD3"/>
    <w:rsid w:val="00C83D92"/>
    <w:rsid w:val="00C85814"/>
    <w:rsid w:val="00C85D26"/>
    <w:rsid w:val="00C861C6"/>
    <w:rsid w:val="00C8638C"/>
    <w:rsid w:val="00C8797A"/>
    <w:rsid w:val="00C900F7"/>
    <w:rsid w:val="00C9020B"/>
    <w:rsid w:val="00C90DEB"/>
    <w:rsid w:val="00C90E2E"/>
    <w:rsid w:val="00C91F72"/>
    <w:rsid w:val="00C9232C"/>
    <w:rsid w:val="00C92867"/>
    <w:rsid w:val="00C94AD3"/>
    <w:rsid w:val="00C94FE9"/>
    <w:rsid w:val="00C951EC"/>
    <w:rsid w:val="00C95B3B"/>
    <w:rsid w:val="00C95FB7"/>
    <w:rsid w:val="00C973BF"/>
    <w:rsid w:val="00C97449"/>
    <w:rsid w:val="00CA005F"/>
    <w:rsid w:val="00CA00ED"/>
    <w:rsid w:val="00CA031D"/>
    <w:rsid w:val="00CA0420"/>
    <w:rsid w:val="00CA1186"/>
    <w:rsid w:val="00CA1495"/>
    <w:rsid w:val="00CA1AE8"/>
    <w:rsid w:val="00CA1FE5"/>
    <w:rsid w:val="00CA26AE"/>
    <w:rsid w:val="00CA3C14"/>
    <w:rsid w:val="00CA4147"/>
    <w:rsid w:val="00CA4671"/>
    <w:rsid w:val="00CA4C93"/>
    <w:rsid w:val="00CA4DBB"/>
    <w:rsid w:val="00CA53DA"/>
    <w:rsid w:val="00CA5BCC"/>
    <w:rsid w:val="00CA6362"/>
    <w:rsid w:val="00CA6DDC"/>
    <w:rsid w:val="00CA73B0"/>
    <w:rsid w:val="00CA7857"/>
    <w:rsid w:val="00CA7DC5"/>
    <w:rsid w:val="00CA7F03"/>
    <w:rsid w:val="00CB0810"/>
    <w:rsid w:val="00CB088B"/>
    <w:rsid w:val="00CB0BF3"/>
    <w:rsid w:val="00CB12CE"/>
    <w:rsid w:val="00CB14D0"/>
    <w:rsid w:val="00CB1922"/>
    <w:rsid w:val="00CB1B33"/>
    <w:rsid w:val="00CB25BB"/>
    <w:rsid w:val="00CB2D1B"/>
    <w:rsid w:val="00CB2EFF"/>
    <w:rsid w:val="00CB300E"/>
    <w:rsid w:val="00CB3300"/>
    <w:rsid w:val="00CB3466"/>
    <w:rsid w:val="00CB3683"/>
    <w:rsid w:val="00CB3FE3"/>
    <w:rsid w:val="00CB418C"/>
    <w:rsid w:val="00CB4294"/>
    <w:rsid w:val="00CB448C"/>
    <w:rsid w:val="00CB4605"/>
    <w:rsid w:val="00CB4F1C"/>
    <w:rsid w:val="00CB53C7"/>
    <w:rsid w:val="00CB5561"/>
    <w:rsid w:val="00CB577C"/>
    <w:rsid w:val="00CB5D19"/>
    <w:rsid w:val="00CB5DD8"/>
    <w:rsid w:val="00CB5FD8"/>
    <w:rsid w:val="00CB61E4"/>
    <w:rsid w:val="00CB666A"/>
    <w:rsid w:val="00CB7815"/>
    <w:rsid w:val="00CB7A0A"/>
    <w:rsid w:val="00CB7F38"/>
    <w:rsid w:val="00CC1CC5"/>
    <w:rsid w:val="00CC21EC"/>
    <w:rsid w:val="00CC260E"/>
    <w:rsid w:val="00CC33F2"/>
    <w:rsid w:val="00CC35F1"/>
    <w:rsid w:val="00CC3B16"/>
    <w:rsid w:val="00CC3BEE"/>
    <w:rsid w:val="00CC3E18"/>
    <w:rsid w:val="00CC468E"/>
    <w:rsid w:val="00CC4CA8"/>
    <w:rsid w:val="00CC53F3"/>
    <w:rsid w:val="00CC558E"/>
    <w:rsid w:val="00CC590D"/>
    <w:rsid w:val="00CC6D3C"/>
    <w:rsid w:val="00CC6FCC"/>
    <w:rsid w:val="00CC74E3"/>
    <w:rsid w:val="00CC76C2"/>
    <w:rsid w:val="00CC77C9"/>
    <w:rsid w:val="00CC7BAC"/>
    <w:rsid w:val="00CD065B"/>
    <w:rsid w:val="00CD1A62"/>
    <w:rsid w:val="00CD1DBC"/>
    <w:rsid w:val="00CD20B5"/>
    <w:rsid w:val="00CD2118"/>
    <w:rsid w:val="00CD23DE"/>
    <w:rsid w:val="00CD2A59"/>
    <w:rsid w:val="00CD323D"/>
    <w:rsid w:val="00CD3EC0"/>
    <w:rsid w:val="00CD4751"/>
    <w:rsid w:val="00CD4BBA"/>
    <w:rsid w:val="00CD4F7F"/>
    <w:rsid w:val="00CD6201"/>
    <w:rsid w:val="00CD684F"/>
    <w:rsid w:val="00CD737F"/>
    <w:rsid w:val="00CD7B7D"/>
    <w:rsid w:val="00CD7C60"/>
    <w:rsid w:val="00CD7FD8"/>
    <w:rsid w:val="00CE0135"/>
    <w:rsid w:val="00CE197E"/>
    <w:rsid w:val="00CE2F02"/>
    <w:rsid w:val="00CE3483"/>
    <w:rsid w:val="00CE3996"/>
    <w:rsid w:val="00CE40D6"/>
    <w:rsid w:val="00CE48A4"/>
    <w:rsid w:val="00CE4CEC"/>
    <w:rsid w:val="00CE5AF7"/>
    <w:rsid w:val="00CE5B74"/>
    <w:rsid w:val="00CE5CC5"/>
    <w:rsid w:val="00CE5E4F"/>
    <w:rsid w:val="00CE722B"/>
    <w:rsid w:val="00CE728C"/>
    <w:rsid w:val="00CE7F21"/>
    <w:rsid w:val="00CF048A"/>
    <w:rsid w:val="00CF0AEA"/>
    <w:rsid w:val="00CF0F14"/>
    <w:rsid w:val="00CF1000"/>
    <w:rsid w:val="00CF2175"/>
    <w:rsid w:val="00CF34DF"/>
    <w:rsid w:val="00CF3DA8"/>
    <w:rsid w:val="00CF4420"/>
    <w:rsid w:val="00CF5540"/>
    <w:rsid w:val="00CF5E52"/>
    <w:rsid w:val="00CF618C"/>
    <w:rsid w:val="00CF6208"/>
    <w:rsid w:val="00CF674D"/>
    <w:rsid w:val="00CF68E7"/>
    <w:rsid w:val="00CF789F"/>
    <w:rsid w:val="00CF79BA"/>
    <w:rsid w:val="00CF79CB"/>
    <w:rsid w:val="00CF7B05"/>
    <w:rsid w:val="00CF7E03"/>
    <w:rsid w:val="00CF7E3D"/>
    <w:rsid w:val="00D01976"/>
    <w:rsid w:val="00D02274"/>
    <w:rsid w:val="00D0294C"/>
    <w:rsid w:val="00D02A2A"/>
    <w:rsid w:val="00D02E6D"/>
    <w:rsid w:val="00D031AA"/>
    <w:rsid w:val="00D03AE3"/>
    <w:rsid w:val="00D040B0"/>
    <w:rsid w:val="00D050F0"/>
    <w:rsid w:val="00D05429"/>
    <w:rsid w:val="00D057A2"/>
    <w:rsid w:val="00D05ACF"/>
    <w:rsid w:val="00D063EC"/>
    <w:rsid w:val="00D070D8"/>
    <w:rsid w:val="00D07633"/>
    <w:rsid w:val="00D07EDC"/>
    <w:rsid w:val="00D10295"/>
    <w:rsid w:val="00D1035B"/>
    <w:rsid w:val="00D10533"/>
    <w:rsid w:val="00D10A68"/>
    <w:rsid w:val="00D11150"/>
    <w:rsid w:val="00D1115B"/>
    <w:rsid w:val="00D11285"/>
    <w:rsid w:val="00D122CC"/>
    <w:rsid w:val="00D125B8"/>
    <w:rsid w:val="00D12B83"/>
    <w:rsid w:val="00D13010"/>
    <w:rsid w:val="00D14030"/>
    <w:rsid w:val="00D142F9"/>
    <w:rsid w:val="00D1442E"/>
    <w:rsid w:val="00D14675"/>
    <w:rsid w:val="00D14F5F"/>
    <w:rsid w:val="00D154E5"/>
    <w:rsid w:val="00D16911"/>
    <w:rsid w:val="00D16ADB"/>
    <w:rsid w:val="00D16E2C"/>
    <w:rsid w:val="00D16FC0"/>
    <w:rsid w:val="00D16FC7"/>
    <w:rsid w:val="00D178C9"/>
    <w:rsid w:val="00D20E82"/>
    <w:rsid w:val="00D21115"/>
    <w:rsid w:val="00D211EE"/>
    <w:rsid w:val="00D217C8"/>
    <w:rsid w:val="00D22188"/>
    <w:rsid w:val="00D226CF"/>
    <w:rsid w:val="00D22DDD"/>
    <w:rsid w:val="00D23583"/>
    <w:rsid w:val="00D23906"/>
    <w:rsid w:val="00D240CE"/>
    <w:rsid w:val="00D248BE"/>
    <w:rsid w:val="00D24D2B"/>
    <w:rsid w:val="00D25397"/>
    <w:rsid w:val="00D25465"/>
    <w:rsid w:val="00D25F7B"/>
    <w:rsid w:val="00D260C0"/>
    <w:rsid w:val="00D26C45"/>
    <w:rsid w:val="00D2738A"/>
    <w:rsid w:val="00D30251"/>
    <w:rsid w:val="00D304ED"/>
    <w:rsid w:val="00D31299"/>
    <w:rsid w:val="00D32284"/>
    <w:rsid w:val="00D322D0"/>
    <w:rsid w:val="00D32CF6"/>
    <w:rsid w:val="00D32FFB"/>
    <w:rsid w:val="00D33680"/>
    <w:rsid w:val="00D34B34"/>
    <w:rsid w:val="00D34C2B"/>
    <w:rsid w:val="00D35005"/>
    <w:rsid w:val="00D3595F"/>
    <w:rsid w:val="00D35B63"/>
    <w:rsid w:val="00D35C54"/>
    <w:rsid w:val="00D36B06"/>
    <w:rsid w:val="00D37322"/>
    <w:rsid w:val="00D377D5"/>
    <w:rsid w:val="00D37A4E"/>
    <w:rsid w:val="00D403FB"/>
    <w:rsid w:val="00D40603"/>
    <w:rsid w:val="00D4063D"/>
    <w:rsid w:val="00D42852"/>
    <w:rsid w:val="00D432B1"/>
    <w:rsid w:val="00D433E5"/>
    <w:rsid w:val="00D440FC"/>
    <w:rsid w:val="00D4448F"/>
    <w:rsid w:val="00D45059"/>
    <w:rsid w:val="00D458D0"/>
    <w:rsid w:val="00D45B5E"/>
    <w:rsid w:val="00D45BAC"/>
    <w:rsid w:val="00D47684"/>
    <w:rsid w:val="00D479AE"/>
    <w:rsid w:val="00D47A01"/>
    <w:rsid w:val="00D505B6"/>
    <w:rsid w:val="00D51F44"/>
    <w:rsid w:val="00D5239D"/>
    <w:rsid w:val="00D52964"/>
    <w:rsid w:val="00D52C6E"/>
    <w:rsid w:val="00D52E3F"/>
    <w:rsid w:val="00D5361C"/>
    <w:rsid w:val="00D536F1"/>
    <w:rsid w:val="00D549ED"/>
    <w:rsid w:val="00D55649"/>
    <w:rsid w:val="00D55C96"/>
    <w:rsid w:val="00D56338"/>
    <w:rsid w:val="00D56B93"/>
    <w:rsid w:val="00D57135"/>
    <w:rsid w:val="00D57E04"/>
    <w:rsid w:val="00D57E16"/>
    <w:rsid w:val="00D57F71"/>
    <w:rsid w:val="00D60161"/>
    <w:rsid w:val="00D60456"/>
    <w:rsid w:val="00D614D1"/>
    <w:rsid w:val="00D616A0"/>
    <w:rsid w:val="00D62F9E"/>
    <w:rsid w:val="00D63700"/>
    <w:rsid w:val="00D63E01"/>
    <w:rsid w:val="00D641AE"/>
    <w:rsid w:val="00D64575"/>
    <w:rsid w:val="00D64E99"/>
    <w:rsid w:val="00D65104"/>
    <w:rsid w:val="00D66880"/>
    <w:rsid w:val="00D671FB"/>
    <w:rsid w:val="00D67561"/>
    <w:rsid w:val="00D700C4"/>
    <w:rsid w:val="00D70BA4"/>
    <w:rsid w:val="00D71565"/>
    <w:rsid w:val="00D71B46"/>
    <w:rsid w:val="00D71B77"/>
    <w:rsid w:val="00D71DE9"/>
    <w:rsid w:val="00D72183"/>
    <w:rsid w:val="00D72310"/>
    <w:rsid w:val="00D72F8F"/>
    <w:rsid w:val="00D73808"/>
    <w:rsid w:val="00D744C6"/>
    <w:rsid w:val="00D74A2C"/>
    <w:rsid w:val="00D74C39"/>
    <w:rsid w:val="00D76816"/>
    <w:rsid w:val="00D771F9"/>
    <w:rsid w:val="00D8153F"/>
    <w:rsid w:val="00D82318"/>
    <w:rsid w:val="00D827E6"/>
    <w:rsid w:val="00D82AD0"/>
    <w:rsid w:val="00D833E7"/>
    <w:rsid w:val="00D836EB"/>
    <w:rsid w:val="00D83A29"/>
    <w:rsid w:val="00D83D2E"/>
    <w:rsid w:val="00D84861"/>
    <w:rsid w:val="00D84B28"/>
    <w:rsid w:val="00D850A8"/>
    <w:rsid w:val="00D85E64"/>
    <w:rsid w:val="00D87D0E"/>
    <w:rsid w:val="00D87DCA"/>
    <w:rsid w:val="00D90DEE"/>
    <w:rsid w:val="00D91180"/>
    <w:rsid w:val="00D91276"/>
    <w:rsid w:val="00D91CF7"/>
    <w:rsid w:val="00D91E05"/>
    <w:rsid w:val="00D92D62"/>
    <w:rsid w:val="00D93133"/>
    <w:rsid w:val="00D931CC"/>
    <w:rsid w:val="00D94161"/>
    <w:rsid w:val="00D94C3C"/>
    <w:rsid w:val="00D95B99"/>
    <w:rsid w:val="00D96575"/>
    <w:rsid w:val="00D965FE"/>
    <w:rsid w:val="00D9662E"/>
    <w:rsid w:val="00D977AB"/>
    <w:rsid w:val="00DA045C"/>
    <w:rsid w:val="00DA0886"/>
    <w:rsid w:val="00DA0DB2"/>
    <w:rsid w:val="00DA158D"/>
    <w:rsid w:val="00DA1733"/>
    <w:rsid w:val="00DA2115"/>
    <w:rsid w:val="00DA2FD6"/>
    <w:rsid w:val="00DA3224"/>
    <w:rsid w:val="00DA3AE0"/>
    <w:rsid w:val="00DA500D"/>
    <w:rsid w:val="00DA5347"/>
    <w:rsid w:val="00DA551A"/>
    <w:rsid w:val="00DA56F0"/>
    <w:rsid w:val="00DA5E01"/>
    <w:rsid w:val="00DA6087"/>
    <w:rsid w:val="00DA6A0F"/>
    <w:rsid w:val="00DA7344"/>
    <w:rsid w:val="00DA79D1"/>
    <w:rsid w:val="00DA7C59"/>
    <w:rsid w:val="00DB0123"/>
    <w:rsid w:val="00DB069B"/>
    <w:rsid w:val="00DB0826"/>
    <w:rsid w:val="00DB0F12"/>
    <w:rsid w:val="00DB10C3"/>
    <w:rsid w:val="00DB142B"/>
    <w:rsid w:val="00DB2F21"/>
    <w:rsid w:val="00DB2F9A"/>
    <w:rsid w:val="00DB3C5C"/>
    <w:rsid w:val="00DB41A6"/>
    <w:rsid w:val="00DB42CC"/>
    <w:rsid w:val="00DB4B2B"/>
    <w:rsid w:val="00DB4C50"/>
    <w:rsid w:val="00DB5172"/>
    <w:rsid w:val="00DB54DC"/>
    <w:rsid w:val="00DB5630"/>
    <w:rsid w:val="00DB59AB"/>
    <w:rsid w:val="00DB5BBF"/>
    <w:rsid w:val="00DB5FC4"/>
    <w:rsid w:val="00DB683B"/>
    <w:rsid w:val="00DB76C1"/>
    <w:rsid w:val="00DB7780"/>
    <w:rsid w:val="00DB791D"/>
    <w:rsid w:val="00DC0FB7"/>
    <w:rsid w:val="00DC16E1"/>
    <w:rsid w:val="00DC1A8E"/>
    <w:rsid w:val="00DC27C7"/>
    <w:rsid w:val="00DC35B1"/>
    <w:rsid w:val="00DC3728"/>
    <w:rsid w:val="00DC3BFF"/>
    <w:rsid w:val="00DC3E2D"/>
    <w:rsid w:val="00DC43F7"/>
    <w:rsid w:val="00DC4F03"/>
    <w:rsid w:val="00DC507D"/>
    <w:rsid w:val="00DC5B26"/>
    <w:rsid w:val="00DC6368"/>
    <w:rsid w:val="00DC6A33"/>
    <w:rsid w:val="00DC6E1E"/>
    <w:rsid w:val="00DC6EA7"/>
    <w:rsid w:val="00DC7880"/>
    <w:rsid w:val="00DC78AE"/>
    <w:rsid w:val="00DD040F"/>
    <w:rsid w:val="00DD0B69"/>
    <w:rsid w:val="00DD1308"/>
    <w:rsid w:val="00DD3289"/>
    <w:rsid w:val="00DD33B2"/>
    <w:rsid w:val="00DD3B77"/>
    <w:rsid w:val="00DD3D3C"/>
    <w:rsid w:val="00DD408D"/>
    <w:rsid w:val="00DD44E5"/>
    <w:rsid w:val="00DD4A34"/>
    <w:rsid w:val="00DD4DAF"/>
    <w:rsid w:val="00DD5337"/>
    <w:rsid w:val="00DD6665"/>
    <w:rsid w:val="00DD6B00"/>
    <w:rsid w:val="00DD7C20"/>
    <w:rsid w:val="00DE00D0"/>
    <w:rsid w:val="00DE04F5"/>
    <w:rsid w:val="00DE1011"/>
    <w:rsid w:val="00DE10A9"/>
    <w:rsid w:val="00DE15F9"/>
    <w:rsid w:val="00DE1A69"/>
    <w:rsid w:val="00DE1D7C"/>
    <w:rsid w:val="00DE1E39"/>
    <w:rsid w:val="00DE1FE2"/>
    <w:rsid w:val="00DE23D2"/>
    <w:rsid w:val="00DE2AC1"/>
    <w:rsid w:val="00DE2BA1"/>
    <w:rsid w:val="00DE31A7"/>
    <w:rsid w:val="00DE3518"/>
    <w:rsid w:val="00DE3D18"/>
    <w:rsid w:val="00DE4BB7"/>
    <w:rsid w:val="00DE6166"/>
    <w:rsid w:val="00DE6756"/>
    <w:rsid w:val="00DE6797"/>
    <w:rsid w:val="00DE7006"/>
    <w:rsid w:val="00DE7309"/>
    <w:rsid w:val="00DE7738"/>
    <w:rsid w:val="00DF0EBE"/>
    <w:rsid w:val="00DF0F3D"/>
    <w:rsid w:val="00DF172C"/>
    <w:rsid w:val="00DF1F30"/>
    <w:rsid w:val="00DF24F6"/>
    <w:rsid w:val="00DF2AB4"/>
    <w:rsid w:val="00DF33F2"/>
    <w:rsid w:val="00DF3659"/>
    <w:rsid w:val="00DF37C2"/>
    <w:rsid w:val="00DF3F4D"/>
    <w:rsid w:val="00DF4107"/>
    <w:rsid w:val="00DF5179"/>
    <w:rsid w:val="00DF541D"/>
    <w:rsid w:val="00DF5A40"/>
    <w:rsid w:val="00DF5C3C"/>
    <w:rsid w:val="00DF5E62"/>
    <w:rsid w:val="00DF62D0"/>
    <w:rsid w:val="00DF637A"/>
    <w:rsid w:val="00DF6A0B"/>
    <w:rsid w:val="00DF7E34"/>
    <w:rsid w:val="00E0071D"/>
    <w:rsid w:val="00E010F9"/>
    <w:rsid w:val="00E01357"/>
    <w:rsid w:val="00E01B34"/>
    <w:rsid w:val="00E01F76"/>
    <w:rsid w:val="00E0218B"/>
    <w:rsid w:val="00E021D9"/>
    <w:rsid w:val="00E027CC"/>
    <w:rsid w:val="00E033D0"/>
    <w:rsid w:val="00E03EDA"/>
    <w:rsid w:val="00E063AA"/>
    <w:rsid w:val="00E0685A"/>
    <w:rsid w:val="00E07A73"/>
    <w:rsid w:val="00E07EB9"/>
    <w:rsid w:val="00E10041"/>
    <w:rsid w:val="00E1035E"/>
    <w:rsid w:val="00E10724"/>
    <w:rsid w:val="00E10F6D"/>
    <w:rsid w:val="00E111CE"/>
    <w:rsid w:val="00E1273D"/>
    <w:rsid w:val="00E135AF"/>
    <w:rsid w:val="00E13605"/>
    <w:rsid w:val="00E13F43"/>
    <w:rsid w:val="00E142D8"/>
    <w:rsid w:val="00E16897"/>
    <w:rsid w:val="00E17564"/>
    <w:rsid w:val="00E1762C"/>
    <w:rsid w:val="00E1787F"/>
    <w:rsid w:val="00E17F06"/>
    <w:rsid w:val="00E2060B"/>
    <w:rsid w:val="00E20B39"/>
    <w:rsid w:val="00E20E8C"/>
    <w:rsid w:val="00E21202"/>
    <w:rsid w:val="00E216DA"/>
    <w:rsid w:val="00E2184D"/>
    <w:rsid w:val="00E21DEE"/>
    <w:rsid w:val="00E229D1"/>
    <w:rsid w:val="00E232CC"/>
    <w:rsid w:val="00E23408"/>
    <w:rsid w:val="00E240D8"/>
    <w:rsid w:val="00E24EDC"/>
    <w:rsid w:val="00E24F1F"/>
    <w:rsid w:val="00E2539B"/>
    <w:rsid w:val="00E264EE"/>
    <w:rsid w:val="00E311F0"/>
    <w:rsid w:val="00E31EF1"/>
    <w:rsid w:val="00E32085"/>
    <w:rsid w:val="00E3210F"/>
    <w:rsid w:val="00E32736"/>
    <w:rsid w:val="00E3278E"/>
    <w:rsid w:val="00E32C03"/>
    <w:rsid w:val="00E335C5"/>
    <w:rsid w:val="00E336BF"/>
    <w:rsid w:val="00E3401E"/>
    <w:rsid w:val="00E34CEC"/>
    <w:rsid w:val="00E3513C"/>
    <w:rsid w:val="00E35C01"/>
    <w:rsid w:val="00E36662"/>
    <w:rsid w:val="00E374A1"/>
    <w:rsid w:val="00E40391"/>
    <w:rsid w:val="00E41706"/>
    <w:rsid w:val="00E41A5D"/>
    <w:rsid w:val="00E41B13"/>
    <w:rsid w:val="00E428A5"/>
    <w:rsid w:val="00E42FAF"/>
    <w:rsid w:val="00E44554"/>
    <w:rsid w:val="00E44AE9"/>
    <w:rsid w:val="00E46659"/>
    <w:rsid w:val="00E46F8C"/>
    <w:rsid w:val="00E46FA0"/>
    <w:rsid w:val="00E4748A"/>
    <w:rsid w:val="00E47CBA"/>
    <w:rsid w:val="00E507A5"/>
    <w:rsid w:val="00E50926"/>
    <w:rsid w:val="00E50DD4"/>
    <w:rsid w:val="00E51B68"/>
    <w:rsid w:val="00E51BC2"/>
    <w:rsid w:val="00E51FD7"/>
    <w:rsid w:val="00E53309"/>
    <w:rsid w:val="00E535DA"/>
    <w:rsid w:val="00E54C8C"/>
    <w:rsid w:val="00E55397"/>
    <w:rsid w:val="00E5578F"/>
    <w:rsid w:val="00E561AA"/>
    <w:rsid w:val="00E564CC"/>
    <w:rsid w:val="00E56A1A"/>
    <w:rsid w:val="00E56AAB"/>
    <w:rsid w:val="00E60C84"/>
    <w:rsid w:val="00E610C6"/>
    <w:rsid w:val="00E61CDC"/>
    <w:rsid w:val="00E62632"/>
    <w:rsid w:val="00E63599"/>
    <w:rsid w:val="00E64C41"/>
    <w:rsid w:val="00E65384"/>
    <w:rsid w:val="00E658A8"/>
    <w:rsid w:val="00E6591D"/>
    <w:rsid w:val="00E65B41"/>
    <w:rsid w:val="00E66660"/>
    <w:rsid w:val="00E66F4B"/>
    <w:rsid w:val="00E70040"/>
    <w:rsid w:val="00E70995"/>
    <w:rsid w:val="00E70A9D"/>
    <w:rsid w:val="00E70EE0"/>
    <w:rsid w:val="00E719AD"/>
    <w:rsid w:val="00E71F10"/>
    <w:rsid w:val="00E7258E"/>
    <w:rsid w:val="00E745E2"/>
    <w:rsid w:val="00E74950"/>
    <w:rsid w:val="00E7616D"/>
    <w:rsid w:val="00E767A4"/>
    <w:rsid w:val="00E76BCE"/>
    <w:rsid w:val="00E76CC8"/>
    <w:rsid w:val="00E7738D"/>
    <w:rsid w:val="00E77CD0"/>
    <w:rsid w:val="00E80952"/>
    <w:rsid w:val="00E80E07"/>
    <w:rsid w:val="00E80F44"/>
    <w:rsid w:val="00E8103E"/>
    <w:rsid w:val="00E81513"/>
    <w:rsid w:val="00E8153D"/>
    <w:rsid w:val="00E81839"/>
    <w:rsid w:val="00E82E20"/>
    <w:rsid w:val="00E8363F"/>
    <w:rsid w:val="00E83A8F"/>
    <w:rsid w:val="00E846A4"/>
    <w:rsid w:val="00E851DE"/>
    <w:rsid w:val="00E855C0"/>
    <w:rsid w:val="00E85AF9"/>
    <w:rsid w:val="00E85B7E"/>
    <w:rsid w:val="00E86EA3"/>
    <w:rsid w:val="00E903FF"/>
    <w:rsid w:val="00E91A9D"/>
    <w:rsid w:val="00E91AA2"/>
    <w:rsid w:val="00E9203A"/>
    <w:rsid w:val="00E928F4"/>
    <w:rsid w:val="00E93092"/>
    <w:rsid w:val="00E93461"/>
    <w:rsid w:val="00E93983"/>
    <w:rsid w:val="00E93E5D"/>
    <w:rsid w:val="00E943D4"/>
    <w:rsid w:val="00E944FC"/>
    <w:rsid w:val="00E94F16"/>
    <w:rsid w:val="00E95A4C"/>
    <w:rsid w:val="00E95A98"/>
    <w:rsid w:val="00E97038"/>
    <w:rsid w:val="00EA01A4"/>
    <w:rsid w:val="00EA035A"/>
    <w:rsid w:val="00EA162E"/>
    <w:rsid w:val="00EA1F2A"/>
    <w:rsid w:val="00EA21E7"/>
    <w:rsid w:val="00EA2426"/>
    <w:rsid w:val="00EA378F"/>
    <w:rsid w:val="00EA39F0"/>
    <w:rsid w:val="00EA4229"/>
    <w:rsid w:val="00EA462F"/>
    <w:rsid w:val="00EA4842"/>
    <w:rsid w:val="00EA5FD8"/>
    <w:rsid w:val="00EA6067"/>
    <w:rsid w:val="00EA65E7"/>
    <w:rsid w:val="00EA7955"/>
    <w:rsid w:val="00EA7F50"/>
    <w:rsid w:val="00EB1098"/>
    <w:rsid w:val="00EB12C2"/>
    <w:rsid w:val="00EB20D3"/>
    <w:rsid w:val="00EB219C"/>
    <w:rsid w:val="00EB345B"/>
    <w:rsid w:val="00EB3F4D"/>
    <w:rsid w:val="00EB414D"/>
    <w:rsid w:val="00EB4742"/>
    <w:rsid w:val="00EB47C7"/>
    <w:rsid w:val="00EB4C43"/>
    <w:rsid w:val="00EB6B18"/>
    <w:rsid w:val="00EB7400"/>
    <w:rsid w:val="00EB750A"/>
    <w:rsid w:val="00EC052A"/>
    <w:rsid w:val="00EC10AC"/>
    <w:rsid w:val="00EC25FB"/>
    <w:rsid w:val="00EC2FDA"/>
    <w:rsid w:val="00EC3535"/>
    <w:rsid w:val="00EC3DD2"/>
    <w:rsid w:val="00EC3DF9"/>
    <w:rsid w:val="00EC5578"/>
    <w:rsid w:val="00EC571A"/>
    <w:rsid w:val="00EC66B0"/>
    <w:rsid w:val="00EC6734"/>
    <w:rsid w:val="00EC6D3F"/>
    <w:rsid w:val="00EC6E86"/>
    <w:rsid w:val="00EC7A69"/>
    <w:rsid w:val="00EC7E89"/>
    <w:rsid w:val="00ED04EB"/>
    <w:rsid w:val="00ED05FD"/>
    <w:rsid w:val="00ED07AF"/>
    <w:rsid w:val="00ED0839"/>
    <w:rsid w:val="00ED086A"/>
    <w:rsid w:val="00ED0B33"/>
    <w:rsid w:val="00ED1450"/>
    <w:rsid w:val="00ED14D4"/>
    <w:rsid w:val="00ED1B3A"/>
    <w:rsid w:val="00ED2D10"/>
    <w:rsid w:val="00ED3152"/>
    <w:rsid w:val="00ED4038"/>
    <w:rsid w:val="00ED4702"/>
    <w:rsid w:val="00ED4D3A"/>
    <w:rsid w:val="00ED5C17"/>
    <w:rsid w:val="00ED639B"/>
    <w:rsid w:val="00ED6ADD"/>
    <w:rsid w:val="00ED6E04"/>
    <w:rsid w:val="00ED7D9D"/>
    <w:rsid w:val="00ED7E8A"/>
    <w:rsid w:val="00EE04FC"/>
    <w:rsid w:val="00EE2028"/>
    <w:rsid w:val="00EE273E"/>
    <w:rsid w:val="00EE27F3"/>
    <w:rsid w:val="00EE2A90"/>
    <w:rsid w:val="00EE2A93"/>
    <w:rsid w:val="00EE2F99"/>
    <w:rsid w:val="00EE3154"/>
    <w:rsid w:val="00EE3DAA"/>
    <w:rsid w:val="00EE3F63"/>
    <w:rsid w:val="00EE457C"/>
    <w:rsid w:val="00EE471D"/>
    <w:rsid w:val="00EE5192"/>
    <w:rsid w:val="00EE5349"/>
    <w:rsid w:val="00EE56B3"/>
    <w:rsid w:val="00EE63AE"/>
    <w:rsid w:val="00EE65DF"/>
    <w:rsid w:val="00EF1838"/>
    <w:rsid w:val="00EF1DA2"/>
    <w:rsid w:val="00EF220B"/>
    <w:rsid w:val="00EF2FD9"/>
    <w:rsid w:val="00EF37CD"/>
    <w:rsid w:val="00EF37FA"/>
    <w:rsid w:val="00EF46CC"/>
    <w:rsid w:val="00EF525D"/>
    <w:rsid w:val="00EF544E"/>
    <w:rsid w:val="00EF5814"/>
    <w:rsid w:val="00EF58F1"/>
    <w:rsid w:val="00EF5B62"/>
    <w:rsid w:val="00EF5B83"/>
    <w:rsid w:val="00EF6213"/>
    <w:rsid w:val="00EF6458"/>
    <w:rsid w:val="00EF669D"/>
    <w:rsid w:val="00EF68FB"/>
    <w:rsid w:val="00EF6F6B"/>
    <w:rsid w:val="00EF7E29"/>
    <w:rsid w:val="00EF7F12"/>
    <w:rsid w:val="00F00449"/>
    <w:rsid w:val="00F0105D"/>
    <w:rsid w:val="00F01544"/>
    <w:rsid w:val="00F0182A"/>
    <w:rsid w:val="00F01C7A"/>
    <w:rsid w:val="00F028D0"/>
    <w:rsid w:val="00F02AFA"/>
    <w:rsid w:val="00F0339E"/>
    <w:rsid w:val="00F038E8"/>
    <w:rsid w:val="00F0402F"/>
    <w:rsid w:val="00F04C91"/>
    <w:rsid w:val="00F05725"/>
    <w:rsid w:val="00F0640E"/>
    <w:rsid w:val="00F068A2"/>
    <w:rsid w:val="00F06F27"/>
    <w:rsid w:val="00F06FCF"/>
    <w:rsid w:val="00F072B9"/>
    <w:rsid w:val="00F07AD5"/>
    <w:rsid w:val="00F1056C"/>
    <w:rsid w:val="00F118D2"/>
    <w:rsid w:val="00F1273A"/>
    <w:rsid w:val="00F127EC"/>
    <w:rsid w:val="00F12B5B"/>
    <w:rsid w:val="00F12C70"/>
    <w:rsid w:val="00F13ED3"/>
    <w:rsid w:val="00F13FB1"/>
    <w:rsid w:val="00F147BD"/>
    <w:rsid w:val="00F162F8"/>
    <w:rsid w:val="00F1655F"/>
    <w:rsid w:val="00F166A0"/>
    <w:rsid w:val="00F16C5B"/>
    <w:rsid w:val="00F174EA"/>
    <w:rsid w:val="00F1754D"/>
    <w:rsid w:val="00F17B25"/>
    <w:rsid w:val="00F17BE6"/>
    <w:rsid w:val="00F21171"/>
    <w:rsid w:val="00F21F41"/>
    <w:rsid w:val="00F222A3"/>
    <w:rsid w:val="00F22D8A"/>
    <w:rsid w:val="00F234AB"/>
    <w:rsid w:val="00F23E66"/>
    <w:rsid w:val="00F242CA"/>
    <w:rsid w:val="00F24363"/>
    <w:rsid w:val="00F24E7B"/>
    <w:rsid w:val="00F24F84"/>
    <w:rsid w:val="00F2521D"/>
    <w:rsid w:val="00F25F5E"/>
    <w:rsid w:val="00F268EF"/>
    <w:rsid w:val="00F26B19"/>
    <w:rsid w:val="00F3006C"/>
    <w:rsid w:val="00F3052B"/>
    <w:rsid w:val="00F306B6"/>
    <w:rsid w:val="00F31134"/>
    <w:rsid w:val="00F317A5"/>
    <w:rsid w:val="00F31808"/>
    <w:rsid w:val="00F33767"/>
    <w:rsid w:val="00F351A1"/>
    <w:rsid w:val="00F3551C"/>
    <w:rsid w:val="00F35D6D"/>
    <w:rsid w:val="00F366AD"/>
    <w:rsid w:val="00F36E30"/>
    <w:rsid w:val="00F36E32"/>
    <w:rsid w:val="00F37E1D"/>
    <w:rsid w:val="00F41131"/>
    <w:rsid w:val="00F418BA"/>
    <w:rsid w:val="00F41E35"/>
    <w:rsid w:val="00F42C62"/>
    <w:rsid w:val="00F42DDA"/>
    <w:rsid w:val="00F43420"/>
    <w:rsid w:val="00F43757"/>
    <w:rsid w:val="00F43905"/>
    <w:rsid w:val="00F43A96"/>
    <w:rsid w:val="00F43DB6"/>
    <w:rsid w:val="00F43FB5"/>
    <w:rsid w:val="00F44476"/>
    <w:rsid w:val="00F4505F"/>
    <w:rsid w:val="00F4527E"/>
    <w:rsid w:val="00F45B02"/>
    <w:rsid w:val="00F45C76"/>
    <w:rsid w:val="00F46169"/>
    <w:rsid w:val="00F46908"/>
    <w:rsid w:val="00F46E4E"/>
    <w:rsid w:val="00F47C35"/>
    <w:rsid w:val="00F47F7A"/>
    <w:rsid w:val="00F500BD"/>
    <w:rsid w:val="00F5022A"/>
    <w:rsid w:val="00F50AFE"/>
    <w:rsid w:val="00F50D13"/>
    <w:rsid w:val="00F511E0"/>
    <w:rsid w:val="00F51C6B"/>
    <w:rsid w:val="00F52908"/>
    <w:rsid w:val="00F52AE6"/>
    <w:rsid w:val="00F53A3A"/>
    <w:rsid w:val="00F542DB"/>
    <w:rsid w:val="00F5436F"/>
    <w:rsid w:val="00F55020"/>
    <w:rsid w:val="00F55966"/>
    <w:rsid w:val="00F55A90"/>
    <w:rsid w:val="00F55EED"/>
    <w:rsid w:val="00F56F2E"/>
    <w:rsid w:val="00F57A3B"/>
    <w:rsid w:val="00F57A9F"/>
    <w:rsid w:val="00F57E11"/>
    <w:rsid w:val="00F6032C"/>
    <w:rsid w:val="00F61587"/>
    <w:rsid w:val="00F615A5"/>
    <w:rsid w:val="00F6162D"/>
    <w:rsid w:val="00F6224F"/>
    <w:rsid w:val="00F62C03"/>
    <w:rsid w:val="00F633CC"/>
    <w:rsid w:val="00F64683"/>
    <w:rsid w:val="00F64EC2"/>
    <w:rsid w:val="00F65A1A"/>
    <w:rsid w:val="00F65A67"/>
    <w:rsid w:val="00F65B5D"/>
    <w:rsid w:val="00F66A17"/>
    <w:rsid w:val="00F702B0"/>
    <w:rsid w:val="00F70512"/>
    <w:rsid w:val="00F705A3"/>
    <w:rsid w:val="00F71330"/>
    <w:rsid w:val="00F713C8"/>
    <w:rsid w:val="00F71536"/>
    <w:rsid w:val="00F71CB6"/>
    <w:rsid w:val="00F72329"/>
    <w:rsid w:val="00F728DD"/>
    <w:rsid w:val="00F729AC"/>
    <w:rsid w:val="00F73555"/>
    <w:rsid w:val="00F737DC"/>
    <w:rsid w:val="00F73F27"/>
    <w:rsid w:val="00F75508"/>
    <w:rsid w:val="00F75754"/>
    <w:rsid w:val="00F75BF5"/>
    <w:rsid w:val="00F75D1F"/>
    <w:rsid w:val="00F763DD"/>
    <w:rsid w:val="00F765D6"/>
    <w:rsid w:val="00F777F6"/>
    <w:rsid w:val="00F77C2D"/>
    <w:rsid w:val="00F80CAE"/>
    <w:rsid w:val="00F80E8A"/>
    <w:rsid w:val="00F826FD"/>
    <w:rsid w:val="00F83CF0"/>
    <w:rsid w:val="00F84123"/>
    <w:rsid w:val="00F84242"/>
    <w:rsid w:val="00F847DA"/>
    <w:rsid w:val="00F84D0C"/>
    <w:rsid w:val="00F854A0"/>
    <w:rsid w:val="00F857E4"/>
    <w:rsid w:val="00F85E55"/>
    <w:rsid w:val="00F86672"/>
    <w:rsid w:val="00F86A6F"/>
    <w:rsid w:val="00F86DC8"/>
    <w:rsid w:val="00F87C97"/>
    <w:rsid w:val="00F87E75"/>
    <w:rsid w:val="00F87E91"/>
    <w:rsid w:val="00F87F38"/>
    <w:rsid w:val="00F90178"/>
    <w:rsid w:val="00F909CE"/>
    <w:rsid w:val="00F90C3E"/>
    <w:rsid w:val="00F92038"/>
    <w:rsid w:val="00F93424"/>
    <w:rsid w:val="00F936E8"/>
    <w:rsid w:val="00F93F76"/>
    <w:rsid w:val="00F94139"/>
    <w:rsid w:val="00F94C1C"/>
    <w:rsid w:val="00F95404"/>
    <w:rsid w:val="00F9586F"/>
    <w:rsid w:val="00F95AD2"/>
    <w:rsid w:val="00F95DCB"/>
    <w:rsid w:val="00F95FD7"/>
    <w:rsid w:val="00F9665B"/>
    <w:rsid w:val="00FA0B34"/>
    <w:rsid w:val="00FA0D05"/>
    <w:rsid w:val="00FA10E3"/>
    <w:rsid w:val="00FA2E9E"/>
    <w:rsid w:val="00FA3D03"/>
    <w:rsid w:val="00FA437C"/>
    <w:rsid w:val="00FA4448"/>
    <w:rsid w:val="00FA456C"/>
    <w:rsid w:val="00FA50F8"/>
    <w:rsid w:val="00FA5B8D"/>
    <w:rsid w:val="00FA7EB0"/>
    <w:rsid w:val="00FB01DA"/>
    <w:rsid w:val="00FB110E"/>
    <w:rsid w:val="00FB13EB"/>
    <w:rsid w:val="00FB186E"/>
    <w:rsid w:val="00FB1F4D"/>
    <w:rsid w:val="00FB1F70"/>
    <w:rsid w:val="00FB3929"/>
    <w:rsid w:val="00FB52CE"/>
    <w:rsid w:val="00FB5C25"/>
    <w:rsid w:val="00FB5D65"/>
    <w:rsid w:val="00FB66CF"/>
    <w:rsid w:val="00FB67DF"/>
    <w:rsid w:val="00FB746A"/>
    <w:rsid w:val="00FB7CE2"/>
    <w:rsid w:val="00FC17DD"/>
    <w:rsid w:val="00FC194B"/>
    <w:rsid w:val="00FC1E3B"/>
    <w:rsid w:val="00FC2AB5"/>
    <w:rsid w:val="00FC2EE9"/>
    <w:rsid w:val="00FC30BA"/>
    <w:rsid w:val="00FC4185"/>
    <w:rsid w:val="00FC41A5"/>
    <w:rsid w:val="00FC43C6"/>
    <w:rsid w:val="00FC4B11"/>
    <w:rsid w:val="00FC50D7"/>
    <w:rsid w:val="00FC584D"/>
    <w:rsid w:val="00FC5998"/>
    <w:rsid w:val="00FC6356"/>
    <w:rsid w:val="00FC69B3"/>
    <w:rsid w:val="00FC79AF"/>
    <w:rsid w:val="00FC7A25"/>
    <w:rsid w:val="00FD0521"/>
    <w:rsid w:val="00FD087F"/>
    <w:rsid w:val="00FD0FA0"/>
    <w:rsid w:val="00FD1A20"/>
    <w:rsid w:val="00FD1A2E"/>
    <w:rsid w:val="00FD1D83"/>
    <w:rsid w:val="00FD1F79"/>
    <w:rsid w:val="00FD259F"/>
    <w:rsid w:val="00FD2896"/>
    <w:rsid w:val="00FD30F6"/>
    <w:rsid w:val="00FD3409"/>
    <w:rsid w:val="00FD36BF"/>
    <w:rsid w:val="00FD3BCB"/>
    <w:rsid w:val="00FD4727"/>
    <w:rsid w:val="00FD4762"/>
    <w:rsid w:val="00FD4B4B"/>
    <w:rsid w:val="00FD50AD"/>
    <w:rsid w:val="00FD5362"/>
    <w:rsid w:val="00FD5A1F"/>
    <w:rsid w:val="00FD6B1F"/>
    <w:rsid w:val="00FD6F06"/>
    <w:rsid w:val="00FD7829"/>
    <w:rsid w:val="00FD78F5"/>
    <w:rsid w:val="00FD7EF8"/>
    <w:rsid w:val="00FE0013"/>
    <w:rsid w:val="00FE0180"/>
    <w:rsid w:val="00FE0971"/>
    <w:rsid w:val="00FE0C1C"/>
    <w:rsid w:val="00FE1098"/>
    <w:rsid w:val="00FE14B1"/>
    <w:rsid w:val="00FE1CD7"/>
    <w:rsid w:val="00FE2219"/>
    <w:rsid w:val="00FE2446"/>
    <w:rsid w:val="00FE2F6B"/>
    <w:rsid w:val="00FE362F"/>
    <w:rsid w:val="00FE3748"/>
    <w:rsid w:val="00FE3A8E"/>
    <w:rsid w:val="00FE3F83"/>
    <w:rsid w:val="00FE49D6"/>
    <w:rsid w:val="00FE4A7F"/>
    <w:rsid w:val="00FE55FA"/>
    <w:rsid w:val="00FE6D0C"/>
    <w:rsid w:val="00FE6DEE"/>
    <w:rsid w:val="00FE7322"/>
    <w:rsid w:val="00FE768C"/>
    <w:rsid w:val="00FF011F"/>
    <w:rsid w:val="00FF1397"/>
    <w:rsid w:val="00FF1820"/>
    <w:rsid w:val="00FF19D0"/>
    <w:rsid w:val="00FF1B04"/>
    <w:rsid w:val="00FF28FC"/>
    <w:rsid w:val="00FF2F8F"/>
    <w:rsid w:val="00FF30C8"/>
    <w:rsid w:val="00FF3680"/>
    <w:rsid w:val="00FF47C3"/>
    <w:rsid w:val="00FF4AC6"/>
    <w:rsid w:val="00FF4B2B"/>
    <w:rsid w:val="00FF4B59"/>
    <w:rsid w:val="00FF4DDB"/>
    <w:rsid w:val="00FF5422"/>
    <w:rsid w:val="00FF5F4D"/>
    <w:rsid w:val="00FF6119"/>
    <w:rsid w:val="00FF6A34"/>
    <w:rsid w:val="00FF6B02"/>
    <w:rsid w:val="00FF6D01"/>
    <w:rsid w:val="00FF6F13"/>
    <w:rsid w:val="00FF769A"/>
    <w:rsid w:val="04B17CE2"/>
    <w:rsid w:val="0518134A"/>
    <w:rsid w:val="052EEB7F"/>
    <w:rsid w:val="06EF1CAD"/>
    <w:rsid w:val="070A64F5"/>
    <w:rsid w:val="071B6D81"/>
    <w:rsid w:val="07651DB9"/>
    <w:rsid w:val="077D9AC6"/>
    <w:rsid w:val="0802AF3D"/>
    <w:rsid w:val="08051137"/>
    <w:rsid w:val="08825C52"/>
    <w:rsid w:val="09CD940C"/>
    <w:rsid w:val="0A074FD0"/>
    <w:rsid w:val="0A244C23"/>
    <w:rsid w:val="0A5DBB53"/>
    <w:rsid w:val="0A8B758B"/>
    <w:rsid w:val="0AD669E1"/>
    <w:rsid w:val="0AF37581"/>
    <w:rsid w:val="0B3A4EC6"/>
    <w:rsid w:val="0BECACED"/>
    <w:rsid w:val="0C726BC1"/>
    <w:rsid w:val="0CEF1470"/>
    <w:rsid w:val="0D04490E"/>
    <w:rsid w:val="0D3E06F2"/>
    <w:rsid w:val="0E42B3B6"/>
    <w:rsid w:val="0F128AB5"/>
    <w:rsid w:val="0FD6CD21"/>
    <w:rsid w:val="10C01E10"/>
    <w:rsid w:val="116FA8F7"/>
    <w:rsid w:val="11A98576"/>
    <w:rsid w:val="11C9B460"/>
    <w:rsid w:val="1221B62E"/>
    <w:rsid w:val="126185CB"/>
    <w:rsid w:val="13AF8F49"/>
    <w:rsid w:val="13D18E11"/>
    <w:rsid w:val="14BB3287"/>
    <w:rsid w:val="16058266"/>
    <w:rsid w:val="16843DC9"/>
    <w:rsid w:val="16D8E558"/>
    <w:rsid w:val="182CB445"/>
    <w:rsid w:val="189852C7"/>
    <w:rsid w:val="1A53C971"/>
    <w:rsid w:val="1B73A724"/>
    <w:rsid w:val="1C888980"/>
    <w:rsid w:val="1CCD6C86"/>
    <w:rsid w:val="1E0EBE3B"/>
    <w:rsid w:val="1E18AA46"/>
    <w:rsid w:val="1E6C10CD"/>
    <w:rsid w:val="1F81F87F"/>
    <w:rsid w:val="1F9AF5F8"/>
    <w:rsid w:val="207214DE"/>
    <w:rsid w:val="2098C5C7"/>
    <w:rsid w:val="209D0655"/>
    <w:rsid w:val="20F00D35"/>
    <w:rsid w:val="2168F677"/>
    <w:rsid w:val="21EB5FDF"/>
    <w:rsid w:val="2200B989"/>
    <w:rsid w:val="2226C417"/>
    <w:rsid w:val="236B0CBF"/>
    <w:rsid w:val="243FCF73"/>
    <w:rsid w:val="2465844E"/>
    <w:rsid w:val="2585247B"/>
    <w:rsid w:val="25920DAF"/>
    <w:rsid w:val="26565660"/>
    <w:rsid w:val="2681C283"/>
    <w:rsid w:val="268DCC7F"/>
    <w:rsid w:val="269C03D6"/>
    <w:rsid w:val="274CBB0F"/>
    <w:rsid w:val="2957541C"/>
    <w:rsid w:val="298AEE76"/>
    <w:rsid w:val="2A0DD5BD"/>
    <w:rsid w:val="2A394A9C"/>
    <w:rsid w:val="2AB6188E"/>
    <w:rsid w:val="2BEE9B91"/>
    <w:rsid w:val="2C117CB0"/>
    <w:rsid w:val="2C52B948"/>
    <w:rsid w:val="2C9A1A1F"/>
    <w:rsid w:val="2CD6EB6A"/>
    <w:rsid w:val="2DD1D9B0"/>
    <w:rsid w:val="2E2AE470"/>
    <w:rsid w:val="2E6C552F"/>
    <w:rsid w:val="2F343CDF"/>
    <w:rsid w:val="2FDCEBB1"/>
    <w:rsid w:val="30411B76"/>
    <w:rsid w:val="30C93345"/>
    <w:rsid w:val="30D67452"/>
    <w:rsid w:val="312A8818"/>
    <w:rsid w:val="322590AC"/>
    <w:rsid w:val="3276D9B6"/>
    <w:rsid w:val="32B9A893"/>
    <w:rsid w:val="32E94FEA"/>
    <w:rsid w:val="3321AB9C"/>
    <w:rsid w:val="33A2FB13"/>
    <w:rsid w:val="33D724AB"/>
    <w:rsid w:val="342C3446"/>
    <w:rsid w:val="3439A548"/>
    <w:rsid w:val="34D348F0"/>
    <w:rsid w:val="34D67893"/>
    <w:rsid w:val="354ABD36"/>
    <w:rsid w:val="357D3F77"/>
    <w:rsid w:val="35A90E09"/>
    <w:rsid w:val="3626B61E"/>
    <w:rsid w:val="373D8D5D"/>
    <w:rsid w:val="378723FE"/>
    <w:rsid w:val="37884F5A"/>
    <w:rsid w:val="384D4E4A"/>
    <w:rsid w:val="38D88ABB"/>
    <w:rsid w:val="39017A7F"/>
    <w:rsid w:val="391AF6A8"/>
    <w:rsid w:val="397FAA4B"/>
    <w:rsid w:val="3A7EE316"/>
    <w:rsid w:val="3B0E98DB"/>
    <w:rsid w:val="3B199895"/>
    <w:rsid w:val="3D1DF66B"/>
    <w:rsid w:val="3E26B727"/>
    <w:rsid w:val="3F3BDCB5"/>
    <w:rsid w:val="3FEE1CA4"/>
    <w:rsid w:val="41110703"/>
    <w:rsid w:val="411B3C36"/>
    <w:rsid w:val="41990CD4"/>
    <w:rsid w:val="41B7AA1A"/>
    <w:rsid w:val="425BC7E0"/>
    <w:rsid w:val="42A4BD83"/>
    <w:rsid w:val="42AE8657"/>
    <w:rsid w:val="431CB67B"/>
    <w:rsid w:val="4363F4EA"/>
    <w:rsid w:val="43ED7862"/>
    <w:rsid w:val="444654E3"/>
    <w:rsid w:val="4464733C"/>
    <w:rsid w:val="4610863C"/>
    <w:rsid w:val="462AE7A1"/>
    <w:rsid w:val="46B0FA57"/>
    <w:rsid w:val="476F7CEF"/>
    <w:rsid w:val="477C9328"/>
    <w:rsid w:val="48708B30"/>
    <w:rsid w:val="4899AA31"/>
    <w:rsid w:val="489B16B1"/>
    <w:rsid w:val="494B70FA"/>
    <w:rsid w:val="4A250DA9"/>
    <w:rsid w:val="4ABE0736"/>
    <w:rsid w:val="4CA268DF"/>
    <w:rsid w:val="4D76529A"/>
    <w:rsid w:val="4DDEE80F"/>
    <w:rsid w:val="4E5C0D3B"/>
    <w:rsid w:val="4EA1F853"/>
    <w:rsid w:val="4F1275D5"/>
    <w:rsid w:val="505DAC5B"/>
    <w:rsid w:val="507EB3B2"/>
    <w:rsid w:val="50D786A4"/>
    <w:rsid w:val="51342D0A"/>
    <w:rsid w:val="52A9A34D"/>
    <w:rsid w:val="5345ADA2"/>
    <w:rsid w:val="53ECEF08"/>
    <w:rsid w:val="5431340A"/>
    <w:rsid w:val="5471A04B"/>
    <w:rsid w:val="556AA061"/>
    <w:rsid w:val="557182F3"/>
    <w:rsid w:val="5595D041"/>
    <w:rsid w:val="55B5B1F7"/>
    <w:rsid w:val="56A76A75"/>
    <w:rsid w:val="56FA189C"/>
    <w:rsid w:val="5798AA36"/>
    <w:rsid w:val="57E27052"/>
    <w:rsid w:val="59CEA2C9"/>
    <w:rsid w:val="5A0150CA"/>
    <w:rsid w:val="5A3E8256"/>
    <w:rsid w:val="5AAE9CB6"/>
    <w:rsid w:val="5BA20D58"/>
    <w:rsid w:val="5C087D0E"/>
    <w:rsid w:val="5C4E4F98"/>
    <w:rsid w:val="5C6C6E24"/>
    <w:rsid w:val="5CD3AB9F"/>
    <w:rsid w:val="5E188291"/>
    <w:rsid w:val="5F840731"/>
    <w:rsid w:val="5FAEE392"/>
    <w:rsid w:val="5FF81AF1"/>
    <w:rsid w:val="60117E43"/>
    <w:rsid w:val="6070E0F7"/>
    <w:rsid w:val="607BAB8D"/>
    <w:rsid w:val="60C07B52"/>
    <w:rsid w:val="61438BB6"/>
    <w:rsid w:val="61A28290"/>
    <w:rsid w:val="629F150D"/>
    <w:rsid w:val="62A6F135"/>
    <w:rsid w:val="62C90893"/>
    <w:rsid w:val="62CA9740"/>
    <w:rsid w:val="636085D9"/>
    <w:rsid w:val="637B54BF"/>
    <w:rsid w:val="63CE68C0"/>
    <w:rsid w:val="63FC91E6"/>
    <w:rsid w:val="640D37FE"/>
    <w:rsid w:val="6549A54F"/>
    <w:rsid w:val="65952A0E"/>
    <w:rsid w:val="6667F37D"/>
    <w:rsid w:val="666D671A"/>
    <w:rsid w:val="669B2251"/>
    <w:rsid w:val="66EEB3B0"/>
    <w:rsid w:val="68886527"/>
    <w:rsid w:val="6BCE1268"/>
    <w:rsid w:val="6BE41230"/>
    <w:rsid w:val="6BED65FC"/>
    <w:rsid w:val="6D441759"/>
    <w:rsid w:val="6D6B3B16"/>
    <w:rsid w:val="6D9934B7"/>
    <w:rsid w:val="6DFA6ED2"/>
    <w:rsid w:val="6E0F97D5"/>
    <w:rsid w:val="6E5945FD"/>
    <w:rsid w:val="6E664807"/>
    <w:rsid w:val="6EF344C4"/>
    <w:rsid w:val="6F2DD902"/>
    <w:rsid w:val="6F9B871E"/>
    <w:rsid w:val="7067BB09"/>
    <w:rsid w:val="70B6E3A4"/>
    <w:rsid w:val="70D9A3F4"/>
    <w:rsid w:val="71EF66DB"/>
    <w:rsid w:val="7208B715"/>
    <w:rsid w:val="72B7BBED"/>
    <w:rsid w:val="72D3FC7B"/>
    <w:rsid w:val="73071ACD"/>
    <w:rsid w:val="73983E5A"/>
    <w:rsid w:val="73A42E05"/>
    <w:rsid w:val="74E0811B"/>
    <w:rsid w:val="7501E739"/>
    <w:rsid w:val="755F3388"/>
    <w:rsid w:val="75BDD790"/>
    <w:rsid w:val="776B6AD6"/>
    <w:rsid w:val="77F68A02"/>
    <w:rsid w:val="78C6F845"/>
    <w:rsid w:val="7B43FECE"/>
    <w:rsid w:val="7C49EA19"/>
    <w:rsid w:val="7D45949B"/>
    <w:rsid w:val="7DCD8536"/>
    <w:rsid w:val="7DD3D41B"/>
    <w:rsid w:val="7EA3059B"/>
    <w:rsid w:val="7F39A3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F7367"/>
  <w15:chartTrackingRefBased/>
  <w15:docId w15:val="{BA3266D7-16AE-4969-A3FA-F48ACE2AC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64C"/>
    <w:pPr>
      <w:ind w:left="142" w:right="237"/>
      <w:jc w:val="both"/>
    </w:pPr>
    <w:rPr>
      <w:rFonts w:eastAsia="Meta-Normal"/>
    </w:rPr>
  </w:style>
  <w:style w:type="paragraph" w:styleId="Heading1">
    <w:name w:val="heading 1"/>
    <w:basedOn w:val="Title"/>
    <w:next w:val="Normal"/>
    <w:link w:val="Heading1Char"/>
    <w:uiPriority w:val="9"/>
    <w:qFormat/>
    <w:rsid w:val="00C55022"/>
    <w:pPr>
      <w:numPr>
        <w:numId w:val="6"/>
      </w:numPr>
      <w:pBdr>
        <w:top w:val="single" w:sz="12" w:space="1" w:color="2F5496" w:themeColor="accent1" w:themeShade="BF"/>
        <w:left w:val="single" w:sz="12" w:space="4" w:color="2F5496" w:themeColor="accent1" w:themeShade="BF"/>
        <w:bottom w:val="single" w:sz="12" w:space="1" w:color="2F5496" w:themeColor="accent1" w:themeShade="BF"/>
        <w:right w:val="single" w:sz="12" w:space="4" w:color="2F5496" w:themeColor="accent1" w:themeShade="BF"/>
      </w:pBdr>
      <w:shd w:val="clear" w:color="auto" w:fill="2F5496" w:themeFill="accent1" w:themeFillShade="BF"/>
      <w:spacing w:before="360" w:after="240"/>
      <w:ind w:right="238"/>
      <w:outlineLvl w:val="0"/>
    </w:pPr>
    <w:rPr>
      <w:rFonts w:cstheme="minorHAnsi"/>
      <w:b/>
      <w:caps/>
      <w:color w:val="FFFFFF" w:themeColor="background1"/>
      <w:sz w:val="24"/>
      <w:szCs w:val="32"/>
    </w:rPr>
  </w:style>
  <w:style w:type="paragraph" w:styleId="Heading2">
    <w:name w:val="heading 2"/>
    <w:basedOn w:val="Heading3"/>
    <w:next w:val="Normal"/>
    <w:link w:val="Heading2Char"/>
    <w:uiPriority w:val="9"/>
    <w:unhideWhenUsed/>
    <w:qFormat/>
    <w:rsid w:val="00A42D13"/>
    <w:pPr>
      <w:numPr>
        <w:ilvl w:val="1"/>
      </w:numPr>
      <w:pBdr>
        <w:top w:val="single" w:sz="8" w:space="1" w:color="D5DCE4" w:themeColor="text2" w:themeTint="33"/>
        <w:left w:val="single" w:sz="8" w:space="4" w:color="D5DCE4" w:themeColor="text2" w:themeTint="33"/>
        <w:bottom w:val="single" w:sz="8" w:space="1" w:color="D5DCE4" w:themeColor="text2" w:themeTint="33"/>
        <w:right w:val="single" w:sz="8" w:space="4" w:color="D5DCE4" w:themeColor="text2" w:themeTint="33"/>
      </w:pBdr>
      <w:shd w:val="clear" w:color="auto" w:fill="D5DCE4" w:themeFill="text2" w:themeFillTint="33"/>
      <w:outlineLvl w:val="1"/>
    </w:pPr>
    <w:rPr>
      <w:caps/>
      <w:color w:val="000000"/>
      <w14:textFill>
        <w14:solidFill>
          <w14:srgbClr w14:val="000000">
            <w14:lumMod w14:val="50000"/>
          </w14:srgbClr>
        </w14:solidFill>
      </w14:textFill>
    </w:rPr>
  </w:style>
  <w:style w:type="paragraph" w:styleId="Heading3">
    <w:name w:val="heading 3"/>
    <w:basedOn w:val="Normal"/>
    <w:next w:val="Normal"/>
    <w:link w:val="Heading3Char"/>
    <w:uiPriority w:val="9"/>
    <w:unhideWhenUsed/>
    <w:qFormat/>
    <w:rsid w:val="00276CCF"/>
    <w:pPr>
      <w:numPr>
        <w:ilvl w:val="2"/>
        <w:numId w:val="6"/>
      </w:numPr>
      <w:pBdr>
        <w:top w:val="single" w:sz="8" w:space="1" w:color="2F5496" w:themeColor="accent1" w:themeShade="BF"/>
        <w:left w:val="single" w:sz="8" w:space="4" w:color="2F5496" w:themeColor="accent1" w:themeShade="BF"/>
      </w:pBdr>
      <w:spacing w:before="240" w:after="120"/>
      <w:ind w:right="238"/>
      <w:outlineLvl w:val="2"/>
    </w:pPr>
    <w:rPr>
      <w:bCs/>
      <w:sz w:val="24"/>
      <w:szCs w:val="24"/>
    </w:rPr>
  </w:style>
  <w:style w:type="paragraph" w:styleId="Heading4">
    <w:name w:val="heading 4"/>
    <w:basedOn w:val="Heading3"/>
    <w:next w:val="Normal"/>
    <w:link w:val="Heading4Char"/>
    <w:uiPriority w:val="9"/>
    <w:unhideWhenUsed/>
    <w:qFormat/>
    <w:rsid w:val="00317865"/>
    <w:pPr>
      <w:numPr>
        <w:ilvl w:val="3"/>
      </w:numPr>
      <w:outlineLvl w:val="3"/>
    </w:pPr>
  </w:style>
  <w:style w:type="paragraph" w:styleId="Heading5">
    <w:name w:val="heading 5"/>
    <w:basedOn w:val="Normal"/>
    <w:next w:val="Normal"/>
    <w:link w:val="Heading5Char"/>
    <w:uiPriority w:val="9"/>
    <w:semiHidden/>
    <w:unhideWhenUsed/>
    <w:qFormat/>
    <w:rsid w:val="00756945"/>
    <w:pPr>
      <w:keepNext/>
      <w:keepLines/>
      <w:numPr>
        <w:ilvl w:val="4"/>
        <w:numId w:val="6"/>
      </w:numPr>
      <w:spacing w:before="40"/>
      <w:ind w:right="567"/>
      <w:outlineLvl w:val="4"/>
    </w:pPr>
    <w:rPr>
      <w:rFonts w:asciiTheme="majorHAnsi" w:eastAsiaTheme="majorEastAsia" w:hAnsiTheme="majorHAnsi" w:cstheme="majorBidi"/>
      <w:color w:val="1F4D78"/>
    </w:rPr>
  </w:style>
  <w:style w:type="paragraph" w:styleId="Heading6">
    <w:name w:val="heading 6"/>
    <w:basedOn w:val="Normal"/>
    <w:next w:val="Normal"/>
    <w:link w:val="Heading6Char"/>
    <w:uiPriority w:val="9"/>
    <w:semiHidden/>
    <w:unhideWhenUsed/>
    <w:qFormat/>
    <w:rsid w:val="00756945"/>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56945"/>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56945"/>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6945"/>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link w:val="TableChar"/>
    <w:qFormat/>
    <w:rsid w:val="004E55AA"/>
    <w:pPr>
      <w:spacing w:before="60" w:after="60" w:line="240" w:lineRule="auto"/>
      <w:ind w:left="28" w:right="28"/>
    </w:pPr>
    <w:rPr>
      <w:rFonts w:eastAsiaTheme="minorEastAsia"/>
      <w:sz w:val="20"/>
      <w:szCs w:val="20"/>
      <w:lang w:bidi="en-US"/>
    </w:rPr>
  </w:style>
  <w:style w:type="character" w:customStyle="1" w:styleId="TableChar">
    <w:name w:val="Table Char"/>
    <w:basedOn w:val="DefaultParagraphFont"/>
    <w:link w:val="Table"/>
    <w:rsid w:val="004E55AA"/>
    <w:rPr>
      <w:rFonts w:eastAsiaTheme="minorEastAsia"/>
      <w:sz w:val="20"/>
      <w:szCs w:val="20"/>
      <w:lang w:bidi="en-US"/>
    </w:rPr>
  </w:style>
  <w:style w:type="paragraph" w:customStyle="1" w:styleId="DocumentList">
    <w:name w:val="Document List"/>
    <w:basedOn w:val="ListBullet"/>
    <w:qFormat/>
    <w:rsid w:val="00756945"/>
    <w:pPr>
      <w:numPr>
        <w:numId w:val="1"/>
      </w:numPr>
    </w:pPr>
  </w:style>
  <w:style w:type="paragraph" w:styleId="ListBullet">
    <w:name w:val="List Bullet"/>
    <w:basedOn w:val="ListParagraph"/>
    <w:uiPriority w:val="2"/>
    <w:qFormat/>
    <w:rsid w:val="00276CCF"/>
    <w:pPr>
      <w:numPr>
        <w:numId w:val="2"/>
      </w:numPr>
      <w:spacing w:after="120" w:line="240" w:lineRule="auto"/>
      <w:ind w:right="567"/>
      <w:contextualSpacing w:val="0"/>
    </w:pPr>
    <w:rPr>
      <w:rFonts w:cstheme="minorHAnsi"/>
    </w:rPr>
  </w:style>
  <w:style w:type="character" w:customStyle="1" w:styleId="Heading1Char">
    <w:name w:val="Heading 1 Char"/>
    <w:basedOn w:val="DefaultParagraphFont"/>
    <w:link w:val="Heading1"/>
    <w:uiPriority w:val="9"/>
    <w:rsid w:val="00C55022"/>
    <w:rPr>
      <w:rFonts w:eastAsia="Meta-Normal" w:cstheme="minorHAnsi"/>
      <w:b/>
      <w:caps/>
      <w:color w:val="FFFFFF" w:themeColor="background1"/>
      <w:sz w:val="24"/>
      <w:szCs w:val="32"/>
      <w:shd w:val="clear" w:color="auto" w:fill="2F5496" w:themeFill="accent1" w:themeFillShade="BF"/>
    </w:rPr>
  </w:style>
  <w:style w:type="paragraph" w:styleId="ListParagraph">
    <w:name w:val="List Paragraph"/>
    <w:basedOn w:val="Normal"/>
    <w:uiPriority w:val="34"/>
    <w:qFormat/>
    <w:rsid w:val="00756945"/>
    <w:pPr>
      <w:ind w:left="720"/>
      <w:contextualSpacing/>
    </w:pPr>
  </w:style>
  <w:style w:type="character" w:customStyle="1" w:styleId="Heading2Char">
    <w:name w:val="Heading 2 Char"/>
    <w:basedOn w:val="DefaultParagraphFont"/>
    <w:link w:val="Heading2"/>
    <w:uiPriority w:val="9"/>
    <w:rsid w:val="00A42D13"/>
    <w:rPr>
      <w:rFonts w:eastAsia="Meta-Normal"/>
      <w:bCs/>
      <w:caps/>
      <w:color w:val="000000"/>
      <w:sz w:val="24"/>
      <w:szCs w:val="24"/>
      <w:shd w:val="clear" w:color="auto" w:fill="D5DCE4" w:themeFill="text2" w:themeFillTint="33"/>
      <w14:textFill>
        <w14:solidFill>
          <w14:srgbClr w14:val="000000">
            <w14:lumMod w14:val="50000"/>
          </w14:srgbClr>
        </w14:solidFill>
      </w14:textFill>
    </w:rPr>
  </w:style>
  <w:style w:type="character" w:customStyle="1" w:styleId="Heading3Char">
    <w:name w:val="Heading 3 Char"/>
    <w:basedOn w:val="DefaultParagraphFont"/>
    <w:link w:val="Heading3"/>
    <w:uiPriority w:val="9"/>
    <w:rsid w:val="00276CCF"/>
    <w:rPr>
      <w:rFonts w:eastAsia="Meta-Normal"/>
      <w:bCs/>
      <w:sz w:val="24"/>
      <w:szCs w:val="24"/>
    </w:rPr>
  </w:style>
  <w:style w:type="character" w:customStyle="1" w:styleId="Heading4Char">
    <w:name w:val="Heading 4 Char"/>
    <w:basedOn w:val="DefaultParagraphFont"/>
    <w:link w:val="Heading4"/>
    <w:uiPriority w:val="9"/>
    <w:rsid w:val="00317865"/>
    <w:rPr>
      <w:rFonts w:eastAsia="Meta-Normal"/>
      <w:bCs/>
      <w:sz w:val="24"/>
      <w:szCs w:val="24"/>
    </w:rPr>
  </w:style>
  <w:style w:type="character" w:customStyle="1" w:styleId="Heading5Char">
    <w:name w:val="Heading 5 Char"/>
    <w:basedOn w:val="DefaultParagraphFont"/>
    <w:link w:val="Heading5"/>
    <w:uiPriority w:val="9"/>
    <w:semiHidden/>
    <w:rsid w:val="00756945"/>
    <w:rPr>
      <w:rFonts w:asciiTheme="majorHAnsi" w:eastAsiaTheme="majorEastAsia" w:hAnsiTheme="majorHAnsi" w:cstheme="majorBidi"/>
      <w:color w:val="1F4D78"/>
    </w:rPr>
  </w:style>
  <w:style w:type="character" w:customStyle="1" w:styleId="Heading6Char">
    <w:name w:val="Heading 6 Char"/>
    <w:basedOn w:val="DefaultParagraphFont"/>
    <w:link w:val="Heading6"/>
    <w:uiPriority w:val="9"/>
    <w:semiHidden/>
    <w:rsid w:val="0075694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5694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569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694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756945"/>
    <w:pPr>
      <w:spacing w:before="60" w:after="120" w:line="240" w:lineRule="auto"/>
    </w:pPr>
    <w:rPr>
      <w:color w:val="003E6A"/>
      <w:sz w:val="36"/>
      <w:szCs w:val="36"/>
    </w:rPr>
  </w:style>
  <w:style w:type="character" w:customStyle="1" w:styleId="TitleChar">
    <w:name w:val="Title Char"/>
    <w:basedOn w:val="DefaultParagraphFont"/>
    <w:link w:val="Title"/>
    <w:uiPriority w:val="10"/>
    <w:rsid w:val="00756945"/>
    <w:rPr>
      <w:color w:val="003E6A"/>
      <w:sz w:val="36"/>
      <w:szCs w:val="36"/>
    </w:rPr>
  </w:style>
  <w:style w:type="paragraph" w:styleId="Subtitle">
    <w:name w:val="Subtitle"/>
    <w:basedOn w:val="Normal"/>
    <w:next w:val="Normal"/>
    <w:link w:val="SubtitleChar"/>
    <w:uiPriority w:val="11"/>
    <w:qFormat/>
    <w:rsid w:val="00FF5422"/>
    <w:pPr>
      <w:spacing w:after="0"/>
      <w:ind w:left="284" w:right="238"/>
    </w:pPr>
    <w:rPr>
      <w:rFonts w:cstheme="minorHAnsi"/>
      <w:b/>
      <w:bCs/>
      <w:i/>
      <w:color w:val="1F3864" w:themeColor="accent1" w:themeShade="80"/>
    </w:rPr>
  </w:style>
  <w:style w:type="character" w:customStyle="1" w:styleId="SubtitleChar">
    <w:name w:val="Subtitle Char"/>
    <w:basedOn w:val="DefaultParagraphFont"/>
    <w:link w:val="Subtitle"/>
    <w:uiPriority w:val="11"/>
    <w:rsid w:val="00FF5422"/>
    <w:rPr>
      <w:rFonts w:eastAsia="Meta-Normal" w:cstheme="minorHAnsi"/>
      <w:b/>
      <w:bCs/>
      <w:i/>
      <w:color w:val="1F3864" w:themeColor="accent1" w:themeShade="80"/>
    </w:rPr>
  </w:style>
  <w:style w:type="paragraph" w:styleId="NoSpacing">
    <w:name w:val="No Spacing"/>
    <w:basedOn w:val="Normal"/>
    <w:uiPriority w:val="1"/>
    <w:qFormat/>
    <w:rsid w:val="00756945"/>
    <w:pPr>
      <w:spacing w:after="0"/>
      <w:ind w:left="425" w:right="567"/>
    </w:pPr>
    <w:rPr>
      <w:sz w:val="18"/>
      <w:szCs w:val="18"/>
    </w:rPr>
  </w:style>
  <w:style w:type="character" w:styleId="Hyperlink">
    <w:name w:val="Hyperlink"/>
    <w:basedOn w:val="DefaultParagraphFont"/>
    <w:uiPriority w:val="99"/>
    <w:unhideWhenUsed/>
    <w:rsid w:val="00A127BC"/>
    <w:rPr>
      <w:color w:val="0563C1" w:themeColor="hyperlink"/>
      <w:u w:val="single"/>
    </w:rPr>
  </w:style>
  <w:style w:type="character" w:styleId="UnresolvedMention">
    <w:name w:val="Unresolved Mention"/>
    <w:basedOn w:val="DefaultParagraphFont"/>
    <w:uiPriority w:val="99"/>
    <w:semiHidden/>
    <w:unhideWhenUsed/>
    <w:rsid w:val="00A127BC"/>
    <w:rPr>
      <w:color w:val="808080"/>
      <w:shd w:val="clear" w:color="auto" w:fill="E6E6E6"/>
    </w:rPr>
  </w:style>
  <w:style w:type="paragraph" w:styleId="Header">
    <w:name w:val="header"/>
    <w:basedOn w:val="Normal"/>
    <w:link w:val="HeaderChar"/>
    <w:uiPriority w:val="99"/>
    <w:unhideWhenUsed/>
    <w:rsid w:val="003C3F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F36"/>
  </w:style>
  <w:style w:type="paragraph" w:styleId="Footer">
    <w:name w:val="footer"/>
    <w:basedOn w:val="Normal"/>
    <w:link w:val="FooterChar"/>
    <w:uiPriority w:val="99"/>
    <w:unhideWhenUsed/>
    <w:rsid w:val="003C3F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F36"/>
  </w:style>
  <w:style w:type="table" w:styleId="TableGrid">
    <w:name w:val="Table Grid"/>
    <w:basedOn w:val="TableNormal"/>
    <w:uiPriority w:val="59"/>
    <w:rsid w:val="008E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F25D4"/>
    <w:pPr>
      <w:tabs>
        <w:tab w:val="right" w:leader="dot" w:pos="9628"/>
      </w:tabs>
      <w:spacing w:after="100"/>
      <w:ind w:left="0" w:right="238"/>
    </w:pPr>
    <w:rPr>
      <w:b/>
      <w:caps/>
      <w:color w:val="2F5496" w:themeColor="accent1" w:themeShade="BF"/>
    </w:rPr>
  </w:style>
  <w:style w:type="paragraph" w:styleId="TOC2">
    <w:name w:val="toc 2"/>
    <w:basedOn w:val="Normal"/>
    <w:next w:val="Normal"/>
    <w:autoRedefine/>
    <w:uiPriority w:val="39"/>
    <w:unhideWhenUsed/>
    <w:rsid w:val="00EA6067"/>
    <w:pPr>
      <w:tabs>
        <w:tab w:val="left" w:pos="660"/>
        <w:tab w:val="right" w:leader="dot" w:pos="9628"/>
      </w:tabs>
      <w:spacing w:after="100"/>
      <w:ind w:left="0" w:right="238"/>
    </w:pPr>
    <w:rPr>
      <w:b/>
      <w:color w:val="2F5496" w:themeColor="accent1" w:themeShade="BF"/>
    </w:rPr>
  </w:style>
  <w:style w:type="paragraph" w:styleId="TOC3">
    <w:name w:val="toc 3"/>
    <w:basedOn w:val="Normal"/>
    <w:next w:val="Normal"/>
    <w:autoRedefine/>
    <w:uiPriority w:val="39"/>
    <w:unhideWhenUsed/>
    <w:rsid w:val="00B46A9F"/>
    <w:pPr>
      <w:tabs>
        <w:tab w:val="left" w:pos="880"/>
        <w:tab w:val="right" w:leader="dot" w:pos="9628"/>
      </w:tabs>
      <w:spacing w:after="100"/>
      <w:ind w:left="0" w:right="238"/>
    </w:pPr>
    <w:rPr>
      <w:i/>
      <w:color w:val="2F5496" w:themeColor="accent1" w:themeShade="BF"/>
    </w:rPr>
  </w:style>
  <w:style w:type="paragraph" w:styleId="TOCHeading">
    <w:name w:val="TOC Heading"/>
    <w:basedOn w:val="Heading1"/>
    <w:next w:val="Normal"/>
    <w:uiPriority w:val="39"/>
    <w:unhideWhenUsed/>
    <w:qFormat/>
    <w:rsid w:val="00E4748A"/>
    <w:pPr>
      <w:keepNext/>
      <w:keepLines/>
      <w:outlineLvl w:val="9"/>
    </w:pPr>
    <w:rPr>
      <w:rFonts w:asciiTheme="majorHAnsi" w:eastAsiaTheme="majorEastAsia" w:hAnsiTheme="majorHAnsi" w:cstheme="majorBidi"/>
      <w:b w:val="0"/>
      <w:caps w:val="0"/>
      <w:color w:val="2F5496" w:themeColor="accent1" w:themeShade="BF"/>
      <w:sz w:val="32"/>
      <w:lang w:val="en-US"/>
    </w:rPr>
  </w:style>
  <w:style w:type="table" w:styleId="GridTable4-Accent1">
    <w:name w:val="Grid Table 4 Accent 1"/>
    <w:basedOn w:val="TableNormal"/>
    <w:uiPriority w:val="49"/>
    <w:rsid w:val="004E55A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4E55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PlaceholderText">
    <w:name w:val="Placeholder Text"/>
    <w:basedOn w:val="DefaultParagraphFont"/>
    <w:uiPriority w:val="99"/>
    <w:semiHidden/>
    <w:rsid w:val="0016340B"/>
    <w:rPr>
      <w:color w:val="808080"/>
    </w:rPr>
  </w:style>
  <w:style w:type="paragraph" w:styleId="BalloonText">
    <w:name w:val="Balloon Text"/>
    <w:basedOn w:val="Normal"/>
    <w:link w:val="BalloonTextChar"/>
    <w:uiPriority w:val="99"/>
    <w:semiHidden/>
    <w:unhideWhenUsed/>
    <w:rsid w:val="006270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003"/>
    <w:rPr>
      <w:rFonts w:ascii="Segoe UI" w:hAnsi="Segoe UI" w:cs="Segoe UI"/>
      <w:sz w:val="18"/>
      <w:szCs w:val="18"/>
    </w:rPr>
  </w:style>
  <w:style w:type="paragraph" w:customStyle="1" w:styleId="Default">
    <w:name w:val="Default"/>
    <w:rsid w:val="00891A0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891A03"/>
    <w:pPr>
      <w:spacing w:line="221" w:lineRule="atLeast"/>
    </w:pPr>
    <w:rPr>
      <w:color w:val="auto"/>
    </w:rPr>
  </w:style>
  <w:style w:type="paragraph" w:customStyle="1" w:styleId="bodycopy">
    <w:name w:val=".body copy"/>
    <w:basedOn w:val="Normal"/>
    <w:link w:val="bodycopyChar"/>
    <w:qFormat/>
    <w:rsid w:val="0091741E"/>
    <w:pPr>
      <w:spacing w:before="120" w:after="120" w:line="220" w:lineRule="atLeast"/>
      <w:ind w:left="0" w:right="0"/>
      <w:jc w:val="left"/>
    </w:pPr>
    <w:rPr>
      <w:rFonts w:ascii="Arial" w:eastAsia="Times" w:hAnsi="Arial" w:cs="Times New Roman"/>
      <w:sz w:val="18"/>
      <w:lang w:eastAsia="en-AU" w:bidi="en-US"/>
    </w:rPr>
  </w:style>
  <w:style w:type="character" w:customStyle="1" w:styleId="bodycopyChar">
    <w:name w:val=".body copy Char"/>
    <w:link w:val="bodycopy"/>
    <w:rsid w:val="0091741E"/>
    <w:rPr>
      <w:rFonts w:ascii="Arial" w:eastAsia="Times" w:hAnsi="Arial" w:cs="Times New Roman"/>
      <w:sz w:val="18"/>
      <w:lang w:eastAsia="en-AU" w:bidi="en-US"/>
    </w:rPr>
  </w:style>
  <w:style w:type="character" w:styleId="FollowedHyperlink">
    <w:name w:val="FollowedHyperlink"/>
    <w:basedOn w:val="DefaultParagraphFont"/>
    <w:uiPriority w:val="99"/>
    <w:semiHidden/>
    <w:unhideWhenUsed/>
    <w:rsid w:val="009538AD"/>
    <w:rPr>
      <w:color w:val="954F72" w:themeColor="followedHyperlink"/>
      <w:u w:val="single"/>
    </w:rPr>
  </w:style>
  <w:style w:type="character" w:styleId="CommentReference">
    <w:name w:val="annotation reference"/>
    <w:basedOn w:val="DefaultParagraphFont"/>
    <w:uiPriority w:val="99"/>
    <w:semiHidden/>
    <w:unhideWhenUsed/>
    <w:rsid w:val="00DC6EA7"/>
    <w:rPr>
      <w:sz w:val="16"/>
      <w:szCs w:val="16"/>
    </w:rPr>
  </w:style>
  <w:style w:type="paragraph" w:styleId="CommentText">
    <w:name w:val="annotation text"/>
    <w:basedOn w:val="Normal"/>
    <w:link w:val="CommentTextChar"/>
    <w:uiPriority w:val="99"/>
    <w:unhideWhenUsed/>
    <w:rsid w:val="00DC6EA7"/>
    <w:pPr>
      <w:spacing w:line="240" w:lineRule="auto"/>
    </w:pPr>
    <w:rPr>
      <w:sz w:val="20"/>
      <w:szCs w:val="20"/>
    </w:rPr>
  </w:style>
  <w:style w:type="character" w:customStyle="1" w:styleId="CommentTextChar">
    <w:name w:val="Comment Text Char"/>
    <w:basedOn w:val="DefaultParagraphFont"/>
    <w:link w:val="CommentText"/>
    <w:uiPriority w:val="99"/>
    <w:rsid w:val="00DC6EA7"/>
    <w:rPr>
      <w:rFonts w:eastAsia="Meta-Normal"/>
      <w:sz w:val="20"/>
      <w:szCs w:val="20"/>
    </w:rPr>
  </w:style>
  <w:style w:type="paragraph" w:styleId="CommentSubject">
    <w:name w:val="annotation subject"/>
    <w:basedOn w:val="CommentText"/>
    <w:next w:val="CommentText"/>
    <w:link w:val="CommentSubjectChar"/>
    <w:uiPriority w:val="99"/>
    <w:semiHidden/>
    <w:unhideWhenUsed/>
    <w:rsid w:val="00DC6EA7"/>
    <w:rPr>
      <w:b/>
      <w:bCs/>
    </w:rPr>
  </w:style>
  <w:style w:type="character" w:customStyle="1" w:styleId="CommentSubjectChar">
    <w:name w:val="Comment Subject Char"/>
    <w:basedOn w:val="CommentTextChar"/>
    <w:link w:val="CommentSubject"/>
    <w:uiPriority w:val="99"/>
    <w:semiHidden/>
    <w:rsid w:val="00DC6EA7"/>
    <w:rPr>
      <w:rFonts w:eastAsia="Meta-Normal"/>
      <w:b/>
      <w:bCs/>
      <w:sz w:val="20"/>
      <w:szCs w:val="20"/>
    </w:rPr>
  </w:style>
  <w:style w:type="paragraph" w:styleId="Revision">
    <w:name w:val="Revision"/>
    <w:hidden/>
    <w:uiPriority w:val="99"/>
    <w:semiHidden/>
    <w:rsid w:val="006A4333"/>
    <w:pPr>
      <w:spacing w:after="0" w:line="240" w:lineRule="auto"/>
    </w:pPr>
    <w:rPr>
      <w:rFonts w:eastAsia="Meta-Normal"/>
    </w:rPr>
  </w:style>
  <w:style w:type="table" w:styleId="LightList-Accent3">
    <w:name w:val="Light List Accent 3"/>
    <w:basedOn w:val="TableNormal"/>
    <w:uiPriority w:val="61"/>
    <w:rsid w:val="002D5B1D"/>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Strong">
    <w:name w:val="Strong"/>
    <w:uiPriority w:val="22"/>
    <w:qFormat/>
    <w:rsid w:val="00E1787F"/>
    <w:rPr>
      <w:rFonts w:eastAsiaTheme="minorEastAsia" w:cstheme="minorHAnsi"/>
    </w:rPr>
  </w:style>
  <w:style w:type="character" w:styleId="Mention">
    <w:name w:val="Mention"/>
    <w:basedOn w:val="DefaultParagraphFont"/>
    <w:uiPriority w:val="99"/>
    <w:unhideWhenUsed/>
    <w:rsid w:val="00580E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377015">
      <w:bodyDiv w:val="1"/>
      <w:marLeft w:val="0"/>
      <w:marRight w:val="0"/>
      <w:marTop w:val="0"/>
      <w:marBottom w:val="0"/>
      <w:divBdr>
        <w:top w:val="none" w:sz="0" w:space="0" w:color="auto"/>
        <w:left w:val="none" w:sz="0" w:space="0" w:color="auto"/>
        <w:bottom w:val="none" w:sz="0" w:space="0" w:color="auto"/>
        <w:right w:val="none" w:sz="0" w:space="0" w:color="auto"/>
      </w:divBdr>
    </w:div>
    <w:div w:id="390887944">
      <w:bodyDiv w:val="1"/>
      <w:marLeft w:val="0"/>
      <w:marRight w:val="0"/>
      <w:marTop w:val="0"/>
      <w:marBottom w:val="0"/>
      <w:divBdr>
        <w:top w:val="none" w:sz="0" w:space="0" w:color="auto"/>
        <w:left w:val="none" w:sz="0" w:space="0" w:color="auto"/>
        <w:bottom w:val="none" w:sz="0" w:space="0" w:color="auto"/>
        <w:right w:val="none" w:sz="0" w:space="0" w:color="auto"/>
      </w:divBdr>
    </w:div>
    <w:div w:id="891038475">
      <w:bodyDiv w:val="1"/>
      <w:marLeft w:val="0"/>
      <w:marRight w:val="0"/>
      <w:marTop w:val="0"/>
      <w:marBottom w:val="0"/>
      <w:divBdr>
        <w:top w:val="none" w:sz="0" w:space="0" w:color="auto"/>
        <w:left w:val="none" w:sz="0" w:space="0" w:color="auto"/>
        <w:bottom w:val="none" w:sz="0" w:space="0" w:color="auto"/>
        <w:right w:val="none" w:sz="0" w:space="0" w:color="auto"/>
      </w:divBdr>
    </w:div>
    <w:div w:id="1043484307">
      <w:bodyDiv w:val="1"/>
      <w:marLeft w:val="0"/>
      <w:marRight w:val="0"/>
      <w:marTop w:val="0"/>
      <w:marBottom w:val="0"/>
      <w:divBdr>
        <w:top w:val="none" w:sz="0" w:space="0" w:color="auto"/>
        <w:left w:val="none" w:sz="0" w:space="0" w:color="auto"/>
        <w:bottom w:val="none" w:sz="0" w:space="0" w:color="auto"/>
        <w:right w:val="none" w:sz="0" w:space="0" w:color="auto"/>
      </w:divBdr>
    </w:div>
    <w:div w:id="1329096164">
      <w:bodyDiv w:val="1"/>
      <w:marLeft w:val="0"/>
      <w:marRight w:val="0"/>
      <w:marTop w:val="0"/>
      <w:marBottom w:val="0"/>
      <w:divBdr>
        <w:top w:val="none" w:sz="0" w:space="0" w:color="auto"/>
        <w:left w:val="none" w:sz="0" w:space="0" w:color="auto"/>
        <w:bottom w:val="none" w:sz="0" w:space="0" w:color="auto"/>
        <w:right w:val="none" w:sz="0" w:space="0" w:color="auto"/>
      </w:divBdr>
    </w:div>
    <w:div w:id="1594049300">
      <w:bodyDiv w:val="1"/>
      <w:marLeft w:val="0"/>
      <w:marRight w:val="0"/>
      <w:marTop w:val="0"/>
      <w:marBottom w:val="0"/>
      <w:divBdr>
        <w:top w:val="none" w:sz="0" w:space="0" w:color="auto"/>
        <w:left w:val="none" w:sz="0" w:space="0" w:color="auto"/>
        <w:bottom w:val="none" w:sz="0" w:space="0" w:color="auto"/>
        <w:right w:val="none" w:sz="0" w:space="0" w:color="auto"/>
      </w:divBdr>
    </w:div>
    <w:div w:id="1952199500">
      <w:bodyDiv w:val="1"/>
      <w:marLeft w:val="0"/>
      <w:marRight w:val="0"/>
      <w:marTop w:val="0"/>
      <w:marBottom w:val="0"/>
      <w:divBdr>
        <w:top w:val="none" w:sz="0" w:space="0" w:color="auto"/>
        <w:left w:val="none" w:sz="0" w:space="0" w:color="auto"/>
        <w:bottom w:val="none" w:sz="0" w:space="0" w:color="auto"/>
        <w:right w:val="none" w:sz="0" w:space="0" w:color="auto"/>
      </w:divBdr>
    </w:div>
    <w:div w:id="20047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nscatholiceduau.sharepoint.com/sites/safeguarding-whs/SitePages/Critical-Incidents-and-Emergency-Planning.aspx" TargetMode="External"/><Relationship Id="rId21" Type="http://schemas.microsoft.com/office/2011/relationships/commentsExtended" Target="commentsExtended.xml"/><Relationship Id="rId42" Type="http://schemas.openxmlformats.org/officeDocument/2006/relationships/hyperlink" Target="https://beyou.edu.au/resources/fact-sheets/suicide-prevention-and-response/supporting-young-people-after-a-suicide" TargetMode="External"/><Relationship Id="rId47" Type="http://schemas.openxmlformats.org/officeDocument/2006/relationships/hyperlink" Target="https://au.reachout.com/challenges-and-coping/grief-and-loss" TargetMode="External"/><Relationship Id="rId63" Type="http://schemas.openxmlformats.org/officeDocument/2006/relationships/hyperlink" Target="https://beyou.edu.au/" TargetMode="External"/><Relationship Id="rId68" Type="http://schemas.openxmlformats.org/officeDocument/2006/relationships/diagramLayout" Target="diagrams/layout1.xml"/><Relationship Id="rId16" Type="http://schemas.openxmlformats.org/officeDocument/2006/relationships/hyperlink" Target="https://cnscatholiceduau.sharepoint.com/:w:/r/sites/safeguarding-whs/Shared%20Documents/Emergency%20Planning/Emergency%20Management%20Plan%20Template.docx?d=w6c802c1c96094477842bd8e5e04636ea&amp;csf=1&amp;web=1&amp;e=pLPCaD" TargetMode="External"/><Relationship Id="rId11" Type="http://schemas.openxmlformats.org/officeDocument/2006/relationships/endnotes" Target="endnotes.xml"/><Relationship Id="rId32" Type="http://schemas.openxmlformats.org/officeDocument/2006/relationships/hyperlink" Target="https://cnscatholiceduau.sharepoint.com/sites/policies-procedures-guidelines/SitePages/Media-Management-(including-Critical-Incidents,-Media-Enquiries,-Social-Media).aspx" TargetMode="External"/><Relationship Id="rId37" Type="http://schemas.openxmlformats.org/officeDocument/2006/relationships/hyperlink" Target="mailto:Assistant%20Executive%20Director?subject=Critical%20Incident%20Response%20Plan" TargetMode="External"/><Relationship Id="rId53" Type="http://schemas.openxmlformats.org/officeDocument/2006/relationships/hyperlink" Target="https://headspace.org.au/" TargetMode="External"/><Relationship Id="rId58" Type="http://schemas.openxmlformats.org/officeDocument/2006/relationships/hyperlink" Target="https://kidshelpline.com.au/" TargetMode="External"/><Relationship Id="rId74" Type="http://schemas.openxmlformats.org/officeDocument/2006/relationships/footer" Target="footer1.xm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https://www.lifeline.org.au/" TargetMode="External"/><Relationship Id="rId19" Type="http://schemas.openxmlformats.org/officeDocument/2006/relationships/hyperlink" Target="https://cnscatholiceduau.sharepoint.com/sites/policies-procedures-guidelines/SitePages/Critical-Incidents.aspx" TargetMode="External"/><Relationship Id="rId14" Type="http://schemas.openxmlformats.org/officeDocument/2006/relationships/hyperlink" Target="https://cnscatholiceduau.sharepoint.com/sites/safeguarding-whs/SitePages/Cyclones.aspx" TargetMode="External"/><Relationship Id="rId22" Type="http://schemas.microsoft.com/office/2016/09/relationships/commentsIds" Target="commentsIds.xml"/><Relationship Id="rId27" Type="http://schemas.openxmlformats.org/officeDocument/2006/relationships/hyperlink" Target="mailto:whs@cns.catholic.edu.au?subject=Emergency%20management" TargetMode="External"/><Relationship Id="rId30" Type="http://schemas.openxmlformats.org/officeDocument/2006/relationships/hyperlink" Target="https://cnscatholiceduau.sharepoint.com/sites/policies-procedures-guidelines/SitePages/Student-Behaviour-Support.aspx" TargetMode="External"/><Relationship Id="rId35" Type="http://schemas.openxmlformats.org/officeDocument/2006/relationships/hyperlink" Target="mailto:Director%20Engagement%20Wellbeing%20&amp;%20Learning?subject=Critical%20Incident%20Response%20Plan" TargetMode="External"/><Relationship Id="rId43" Type="http://schemas.openxmlformats.org/officeDocument/2006/relationships/hyperlink" Target="https://headspace.org.au/" TargetMode="External"/><Relationship Id="rId48" Type="http://schemas.openxmlformats.org/officeDocument/2006/relationships/hyperlink" Target="https://kidshelpline.com.au/" TargetMode="External"/><Relationship Id="rId56" Type="http://schemas.openxmlformats.org/officeDocument/2006/relationships/hyperlink" Target="https://au.reachout.com/" TargetMode="External"/><Relationship Id="rId64" Type="http://schemas.openxmlformats.org/officeDocument/2006/relationships/hyperlink" Target="https://beyou.edu.au/fact-sheets/grief-trauma-and-critical-incidents/grief" TargetMode="External"/><Relationship Id="rId69" Type="http://schemas.openxmlformats.org/officeDocument/2006/relationships/diagramQuickStyle" Target="diagrams/quickStyle1.xml"/><Relationship Id="rId77"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beyou.edu.au/" TargetMode="External"/><Relationship Id="rId72" Type="http://schemas.openxmlformats.org/officeDocument/2006/relationships/header" Target="header1.xm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nscatholiceduau.sharepoint.com/:u:/r/sites/policies-procedures-guidelines/SitePages/Managing-ill-or-injured-students.aspx?csf=1&amp;web=1&amp;e=7WpkXR" TargetMode="External"/><Relationship Id="rId25" Type="http://schemas.openxmlformats.org/officeDocument/2006/relationships/hyperlink" Target="https://cnscatholiceduau.sharepoint.com/:w:/r/sites/safeguarding-whs/Shared%20Documents/Emergency%20Planning/Emergency%20Management%20Plan%20Template.docx?d=w6c802c1c96094477842bd8e5e04636ea&amp;csf=1&amp;web=1&amp;e=6dtlFb" TargetMode="External"/><Relationship Id="rId33" Type="http://schemas.openxmlformats.org/officeDocument/2006/relationships/hyperlink" Target="https://cnscatholiceduau.sharepoint.com/sites/policies-procedures-guidelines/SitePages/Responding-to-Subpoenas-and-other-Legal-Documentation.aspx?web=1" TargetMode="External"/><Relationship Id="rId38" Type="http://schemas.openxmlformats.org/officeDocument/2006/relationships/hyperlink" Target="https://cnscatholiceduau.sharepoint.com/sites/policies-procedures-guidelines/SitePages/Media-Management-(including-Critical-Incidents,-Media-Enquiries,-Social-Media).aspx" TargetMode="External"/><Relationship Id="rId46" Type="http://schemas.openxmlformats.org/officeDocument/2006/relationships/hyperlink" Target="https://au.reachout.com/" TargetMode="External"/><Relationship Id="rId59" Type="http://schemas.openxmlformats.org/officeDocument/2006/relationships/hyperlink" Target="https://kidshelpline.com.au/teens/issues/when-someone-dies-suicide" TargetMode="External"/><Relationship Id="rId67" Type="http://schemas.openxmlformats.org/officeDocument/2006/relationships/diagramData" Target="diagrams/data1.xml"/><Relationship Id="rId20" Type="http://schemas.openxmlformats.org/officeDocument/2006/relationships/comments" Target="comments.xml"/><Relationship Id="rId41" Type="http://schemas.openxmlformats.org/officeDocument/2006/relationships/hyperlink" Target="https://beyou.edu.au/resources/fact-sheets/suicide-prevention-and-response/staff-grief-after-a-suicide" TargetMode="External"/><Relationship Id="rId54" Type="http://schemas.openxmlformats.org/officeDocument/2006/relationships/hyperlink" Target="https://headspace.org.au/online-and-phone-support/" TargetMode="External"/><Relationship Id="rId62" Type="http://schemas.openxmlformats.org/officeDocument/2006/relationships/hyperlink" Target="https://www.education.vic.gov.au/parents/services-for-parents/Pages/parentline.aspx" TargetMode="External"/><Relationship Id="rId70" Type="http://schemas.openxmlformats.org/officeDocument/2006/relationships/diagramColors" Target="diagrams/colors1.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nscatholiceduau.sharepoint.com/:w:/r/sites/safeguarding-whs/Shared%20Documents/Emergency%20Planning/Fire%20and%20Evacuation%20Plan.docx?d=wae63deb3669e41128f440987723b34ee&amp;csf=1&amp;web=1&amp;e=fpwPjW" TargetMode="External"/><Relationship Id="rId23" Type="http://schemas.microsoft.com/office/2018/08/relationships/commentsExtensible" Target="commentsExtensible.xml"/><Relationship Id="rId28" Type="http://schemas.openxmlformats.org/officeDocument/2006/relationships/hyperlink" Target="mailto:kneville@cns.catholic.edu.au" TargetMode="External"/><Relationship Id="rId36" Type="http://schemas.openxmlformats.org/officeDocument/2006/relationships/hyperlink" Target="mailto:hchapman1@cns.catholic.edu.au?subject=Critical%20Incident%20Response%20Plan" TargetMode="External"/><Relationship Id="rId49" Type="http://schemas.openxmlformats.org/officeDocument/2006/relationships/hyperlink" Target="https://www.lifeline.org.au/" TargetMode="External"/><Relationship Id="rId57" Type="http://schemas.openxmlformats.org/officeDocument/2006/relationships/hyperlink" Target="https://au.reachout.com/challenges-and-coping/grief-and-loss" TargetMode="External"/><Relationship Id="rId10" Type="http://schemas.openxmlformats.org/officeDocument/2006/relationships/footnotes" Target="footnotes.xml"/><Relationship Id="rId31" Type="http://schemas.openxmlformats.org/officeDocument/2006/relationships/hyperlink" Target="mailto:hchapman1@cns.catholic.edu.au" TargetMode="External"/><Relationship Id="rId44" Type="http://schemas.openxmlformats.org/officeDocument/2006/relationships/hyperlink" Target="https://headspace.org.au/online-and-phone-support/" TargetMode="External"/><Relationship Id="rId52" Type="http://schemas.openxmlformats.org/officeDocument/2006/relationships/hyperlink" Target="https://beyou.edu.au/fact-sheets/grief-trauma-and-critical-incidents/grief" TargetMode="External"/><Relationship Id="rId60" Type="http://schemas.openxmlformats.org/officeDocument/2006/relationships/hyperlink" Target="https://kidshelpline.com.au/parents/issues/supporting-child-through-grief-and-loss" TargetMode="External"/><Relationship Id="rId65" Type="http://schemas.openxmlformats.org/officeDocument/2006/relationships/hyperlink" Target="https://beyou.edu.au/resources/fact-sheets/suicide-prevention-and-response/suicide-in-schools---information-for-families" TargetMode="External"/><Relationship Id="rId73" Type="http://schemas.openxmlformats.org/officeDocument/2006/relationships/header" Target="header2.xml"/><Relationship Id="rId78" Type="http://schemas.openxmlformats.org/officeDocument/2006/relationships/fontTable" Target="fontTable.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nscatholiceduau.sharepoint.com/:w:/r/sites/safeguarding-whs/Shared%20Documents/Emergency%20Planning/Emergency%20Management%20Plan%20Template.docx?d=w6c802c1c96094477842bd8e5e04636ea&amp;csf=1&amp;web=1&amp;e=pLPCaD" TargetMode="External"/><Relationship Id="rId39" Type="http://schemas.openxmlformats.org/officeDocument/2006/relationships/hyperlink" Target="https://cnscatholiceduau.sharepoint.com/:w:/r/sites/safeguarding-whs/Shared%20Documents/Emergency%20Planning/Emergency%20Management%20Plan%20Template.docx?d=w6c802c1c96094477842bd8e5e04636ea&amp;csf=1&amp;web=1&amp;e=WPAnEb" TargetMode="External"/><Relationship Id="rId34" Type="http://schemas.openxmlformats.org/officeDocument/2006/relationships/hyperlink" Target="mailto:dkemp1@cns.cathlic.edu.au?subject=Critical%20Incident%20Response%20Plan" TargetMode="External"/><Relationship Id="rId50" Type="http://schemas.openxmlformats.org/officeDocument/2006/relationships/hyperlink" Target="https://www.education.vic.gov.au/parents/services-for-parents/Pages/parentline.aspx" TargetMode="External"/><Relationship Id="rId55" Type="http://schemas.openxmlformats.org/officeDocument/2006/relationships/hyperlink" Target="https://headspace.org.au/explore-topics/for-young-people/grief-and-loss/" TargetMode="External"/><Relationship Id="rId76" Type="http://schemas.openxmlformats.org/officeDocument/2006/relationships/header" Target="header3.xml"/><Relationship Id="rId7" Type="http://schemas.openxmlformats.org/officeDocument/2006/relationships/styles" Target="styles.xml"/><Relationship Id="rId71" Type="http://schemas.microsoft.com/office/2007/relationships/diagramDrawing" Target="diagrams/drawing1.xml"/><Relationship Id="rId2" Type="http://schemas.openxmlformats.org/officeDocument/2006/relationships/customXml" Target="../customXml/item2.xml"/><Relationship Id="rId29" Type="http://schemas.openxmlformats.org/officeDocument/2006/relationships/hyperlink" Target="https://cnscatholiceduau.sharepoint.com/sites/policies-procedures-guidelines/SitePages/Student-Behaviour-Support-Policy.aspx?web=1" TargetMode="External"/><Relationship Id="rId24" Type="http://schemas.openxmlformats.org/officeDocument/2006/relationships/hyperlink" Target="https://cnscatholiceduau.sharepoint.com/:w:/r/sites/safeguarding-whs/Shared%20Documents/Emergency%20Planning/Fire%20and%20Evacuation%20Plan.docx?d=wae63deb3669e41128f440987723b34ee&amp;csf=1&amp;web=1&amp;e=FXMQdu" TargetMode="External"/><Relationship Id="rId40" Type="http://schemas.openxmlformats.org/officeDocument/2006/relationships/hyperlink" Target="https://beyou.edu.au/resources/fact-sheets/suicide-prevention-and-response/understanding-suicide---information-for-the-community" TargetMode="External"/><Relationship Id="rId45" Type="http://schemas.openxmlformats.org/officeDocument/2006/relationships/hyperlink" Target="https://headspace.org.au/explore-topics/for-young-people/grief-and-loss/" TargetMode="External"/><Relationship Id="rId66" Type="http://schemas.openxmlformats.org/officeDocument/2006/relationships/hyperlink" Target="https://beyou.edu.au/resources/fact-sheets/suicide-prevention-and-response/supporting-young-people-after-a-suici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0CA862-F1CA-4640-9B54-44109E86B533}" type="doc">
      <dgm:prSet loTypeId="urn:microsoft.com/office/officeart/2008/layout/LinedList" loCatId="hierarchy" qsTypeId="urn:microsoft.com/office/officeart/2005/8/quickstyle/simple1" qsCatId="simple" csTypeId="urn:microsoft.com/office/officeart/2005/8/colors/accent1_2" csCatId="accent1" phldr="1"/>
      <dgm:spPr/>
      <dgm:t>
        <a:bodyPr/>
        <a:lstStyle/>
        <a:p>
          <a:endParaRPr lang="en-AU"/>
        </a:p>
      </dgm:t>
    </dgm:pt>
    <dgm:pt modelId="{61ACE966-92E5-4BFB-9C2B-CE921C23DA48}">
      <dgm:prSet phldrT="[Text]"/>
      <dgm:spPr/>
      <dgm:t>
        <a:bodyPr/>
        <a:lstStyle/>
        <a:p>
          <a:r>
            <a:rPr lang="en-AU" b="1"/>
            <a:t>Emergency Services</a:t>
          </a:r>
          <a:r>
            <a:rPr lang="en-AU"/>
            <a:t>  000 or </a:t>
          </a:r>
        </a:p>
        <a:p>
          <a:r>
            <a:rPr lang="en-AU"/>
            <a:t>112 (mobiles only where no signal)</a:t>
          </a:r>
        </a:p>
      </dgm:t>
    </dgm:pt>
    <dgm:pt modelId="{A67A2B08-6C78-447D-B746-588C63DF9006}" type="parTrans" cxnId="{AA39B74E-6B08-458C-9F33-5271C9144E5A}">
      <dgm:prSet/>
      <dgm:spPr/>
      <dgm:t>
        <a:bodyPr/>
        <a:lstStyle/>
        <a:p>
          <a:endParaRPr lang="en-AU"/>
        </a:p>
      </dgm:t>
    </dgm:pt>
    <dgm:pt modelId="{BB80BFC3-A6FE-40E7-8BA3-22FF5FA58A0F}" type="sibTrans" cxnId="{AA39B74E-6B08-458C-9F33-5271C9144E5A}">
      <dgm:prSet/>
      <dgm:spPr/>
      <dgm:t>
        <a:bodyPr/>
        <a:lstStyle/>
        <a:p>
          <a:endParaRPr lang="en-AU"/>
        </a:p>
      </dgm:t>
    </dgm:pt>
    <dgm:pt modelId="{D1973982-7301-4B9E-9F6A-DF4C6BD262DD}">
      <dgm:prSet phldrT="[Text]"/>
      <dgm:spPr/>
      <dgm:t>
        <a:bodyPr/>
        <a:lstStyle/>
        <a:p>
          <a:r>
            <a:rPr lang="en-AU" b="1"/>
            <a:t>Director School Performance </a:t>
          </a:r>
          <a:r>
            <a:rPr lang="en-AU"/>
            <a:t>or Work Health &amp; Safety Manager or another Executive Leader if not available</a:t>
          </a:r>
        </a:p>
        <a:p>
          <a:r>
            <a:rPr lang="en-AU"/>
            <a:t>(see mobiles below)</a:t>
          </a:r>
        </a:p>
      </dgm:t>
    </dgm:pt>
    <dgm:pt modelId="{04700036-E630-4182-8B69-74066855778D}" type="parTrans" cxnId="{165E3B6E-111B-423F-86E6-2AF766617BAC}">
      <dgm:prSet/>
      <dgm:spPr/>
      <dgm:t>
        <a:bodyPr/>
        <a:lstStyle/>
        <a:p>
          <a:endParaRPr lang="en-AU"/>
        </a:p>
      </dgm:t>
    </dgm:pt>
    <dgm:pt modelId="{ECB45053-ACEC-4DDD-AF38-FB7F7C6DA8BD}" type="sibTrans" cxnId="{165E3B6E-111B-423F-86E6-2AF766617BAC}">
      <dgm:prSet/>
      <dgm:spPr/>
      <dgm:t>
        <a:bodyPr/>
        <a:lstStyle/>
        <a:p>
          <a:endParaRPr lang="en-AU"/>
        </a:p>
      </dgm:t>
    </dgm:pt>
    <dgm:pt modelId="{567DF069-A85C-40E1-9159-962490179A0C}">
      <dgm:prSet phldrT="[Text]"/>
      <dgm:spPr/>
      <dgm:t>
        <a:bodyPr/>
        <a:lstStyle/>
        <a:p>
          <a:r>
            <a:rPr lang="en-AU" b="1"/>
            <a:t>Parish Priest</a:t>
          </a:r>
        </a:p>
      </dgm:t>
    </dgm:pt>
    <dgm:pt modelId="{B14F97FE-B54E-4DF1-9FAD-5264DE9AA0C6}" type="parTrans" cxnId="{60EF28D9-43E8-435D-95A4-5191EB0BF62D}">
      <dgm:prSet/>
      <dgm:spPr/>
      <dgm:t>
        <a:bodyPr/>
        <a:lstStyle/>
        <a:p>
          <a:endParaRPr lang="en-AU"/>
        </a:p>
      </dgm:t>
    </dgm:pt>
    <dgm:pt modelId="{31A30049-BDB6-4B69-AE4E-9A201EB8353E}" type="sibTrans" cxnId="{60EF28D9-43E8-435D-95A4-5191EB0BF62D}">
      <dgm:prSet/>
      <dgm:spPr/>
      <dgm:t>
        <a:bodyPr/>
        <a:lstStyle/>
        <a:p>
          <a:endParaRPr lang="en-AU"/>
        </a:p>
      </dgm:t>
    </dgm:pt>
    <dgm:pt modelId="{76B8C023-08FA-478D-A970-320F1FB1C35F}">
      <dgm:prSet/>
      <dgm:spPr/>
      <dgm:t>
        <a:bodyPr/>
        <a:lstStyle/>
        <a:p>
          <a:r>
            <a:rPr lang="en-AU" b="1"/>
            <a:t>Work Health &amp; Safety Manager</a:t>
          </a:r>
        </a:p>
        <a:p>
          <a:r>
            <a:rPr lang="en-AU"/>
            <a:t>Mob: 0413 707 385</a:t>
          </a:r>
        </a:p>
      </dgm:t>
    </dgm:pt>
    <dgm:pt modelId="{ECC0FAB2-CB90-476E-AB7F-EE6573CE84A0}" type="parTrans" cxnId="{EA6A6CBB-0F71-400C-A69D-3F4AA87322CF}">
      <dgm:prSet/>
      <dgm:spPr/>
      <dgm:t>
        <a:bodyPr/>
        <a:lstStyle/>
        <a:p>
          <a:endParaRPr lang="en-AU"/>
        </a:p>
      </dgm:t>
    </dgm:pt>
    <dgm:pt modelId="{D98D126B-03B7-401A-8F23-6811C057892F}" type="sibTrans" cxnId="{EA6A6CBB-0F71-400C-A69D-3F4AA87322CF}">
      <dgm:prSet/>
      <dgm:spPr/>
      <dgm:t>
        <a:bodyPr/>
        <a:lstStyle/>
        <a:p>
          <a:endParaRPr lang="en-AU"/>
        </a:p>
      </dgm:t>
    </dgm:pt>
    <dgm:pt modelId="{5A2727F6-D163-4E1E-9AB9-1704ACB5AC46}">
      <dgm:prSet/>
      <dgm:spPr/>
      <dgm:t>
        <a:bodyPr/>
        <a:lstStyle/>
        <a:p>
          <a:r>
            <a:rPr lang="en-AU" b="1"/>
            <a:t>Executive Leader Wellbeing and Learning</a:t>
          </a:r>
        </a:p>
        <a:p>
          <a:r>
            <a:rPr lang="en-AU"/>
            <a:t>Mob: 0419 994 372</a:t>
          </a:r>
        </a:p>
        <a:p>
          <a:r>
            <a:rPr lang="en-AU"/>
            <a:t>Ph: 07 4050 9722</a:t>
          </a:r>
        </a:p>
      </dgm:t>
    </dgm:pt>
    <dgm:pt modelId="{AB3B8BE3-39C7-4B3E-BE6C-AFE2ACCCB24D}" type="parTrans" cxnId="{58E8D107-C08F-4212-A3ED-145EE9B05008}">
      <dgm:prSet/>
      <dgm:spPr/>
      <dgm:t>
        <a:bodyPr/>
        <a:lstStyle/>
        <a:p>
          <a:endParaRPr lang="en-AU"/>
        </a:p>
      </dgm:t>
    </dgm:pt>
    <dgm:pt modelId="{42F88734-1FE1-4128-93F4-6478FB9E873A}" type="sibTrans" cxnId="{58E8D107-C08F-4212-A3ED-145EE9B05008}">
      <dgm:prSet/>
      <dgm:spPr/>
      <dgm:t>
        <a:bodyPr/>
        <a:lstStyle/>
        <a:p>
          <a:endParaRPr lang="en-AU"/>
        </a:p>
      </dgm:t>
    </dgm:pt>
    <dgm:pt modelId="{7C0493D2-EEEB-44C0-8973-16DFAAF0ECA1}">
      <dgm:prSet/>
      <dgm:spPr/>
      <dgm:t>
        <a:bodyPr/>
        <a:lstStyle/>
        <a:p>
          <a:r>
            <a:rPr lang="en-AU" b="1"/>
            <a:t>Executive Manager Building &amp; Planning</a:t>
          </a:r>
        </a:p>
        <a:p>
          <a:r>
            <a:rPr lang="en-AU"/>
            <a:t>Mob: 0429 353 214</a:t>
          </a:r>
        </a:p>
      </dgm:t>
    </dgm:pt>
    <dgm:pt modelId="{59EC125A-5EF6-4E6B-9693-2B482F4E4D8D}" type="parTrans" cxnId="{26517882-A7A6-4CC8-951F-0981C18196F0}">
      <dgm:prSet/>
      <dgm:spPr/>
      <dgm:t>
        <a:bodyPr/>
        <a:lstStyle/>
        <a:p>
          <a:endParaRPr lang="en-AU"/>
        </a:p>
      </dgm:t>
    </dgm:pt>
    <dgm:pt modelId="{063FD359-EEA9-425B-B3DB-F1926FB663AA}" type="sibTrans" cxnId="{26517882-A7A6-4CC8-951F-0981C18196F0}">
      <dgm:prSet/>
      <dgm:spPr/>
      <dgm:t>
        <a:bodyPr/>
        <a:lstStyle/>
        <a:p>
          <a:endParaRPr lang="en-AU"/>
        </a:p>
      </dgm:t>
    </dgm:pt>
    <dgm:pt modelId="{2B4278CC-752D-45ED-9F58-E3B15A304B27}">
      <dgm:prSet/>
      <dgm:spPr/>
      <dgm:t>
        <a:bodyPr/>
        <a:lstStyle/>
        <a:p>
          <a:endParaRPr lang="en-AU"/>
        </a:p>
      </dgm:t>
    </dgm:pt>
    <dgm:pt modelId="{29B5D0FF-2F9C-4E27-ACBB-95BCA9E02D48}" type="parTrans" cxnId="{A91D44C2-D82D-4AB8-8090-C4345AB3B152}">
      <dgm:prSet/>
      <dgm:spPr/>
      <dgm:t>
        <a:bodyPr/>
        <a:lstStyle/>
        <a:p>
          <a:endParaRPr lang="en-AU"/>
        </a:p>
      </dgm:t>
    </dgm:pt>
    <dgm:pt modelId="{1857D4A2-9163-43AE-8FCE-D331125A8DE5}" type="sibTrans" cxnId="{A91D44C2-D82D-4AB8-8090-C4345AB3B152}">
      <dgm:prSet/>
      <dgm:spPr/>
      <dgm:t>
        <a:bodyPr/>
        <a:lstStyle/>
        <a:p>
          <a:endParaRPr lang="en-AU"/>
        </a:p>
      </dgm:t>
    </dgm:pt>
    <dgm:pt modelId="{B31C5F92-4F36-4708-8388-E810BAEE0EB8}">
      <dgm:prSet/>
      <dgm:spPr/>
      <dgm:t>
        <a:bodyPr/>
        <a:lstStyle/>
        <a:p>
          <a:r>
            <a:rPr lang="en-AU" b="1"/>
            <a:t>Executive Manager Communications and Engagement</a:t>
          </a:r>
          <a:r>
            <a:rPr lang="en-AU"/>
            <a:t> </a:t>
          </a:r>
        </a:p>
        <a:p>
          <a:r>
            <a:rPr lang="en-AU"/>
            <a:t>Mob: 0407 580 612</a:t>
          </a:r>
        </a:p>
      </dgm:t>
    </dgm:pt>
    <dgm:pt modelId="{0EB6697C-1ABE-4443-943B-6726B3A93E4D}" type="parTrans" cxnId="{43696D8F-6ED2-47E3-91ED-1112D93E7F49}">
      <dgm:prSet/>
      <dgm:spPr/>
      <dgm:t>
        <a:bodyPr/>
        <a:lstStyle/>
        <a:p>
          <a:endParaRPr lang="en-AU"/>
        </a:p>
      </dgm:t>
    </dgm:pt>
    <dgm:pt modelId="{D5D188C2-C9CB-4D08-8126-E267473567E6}" type="sibTrans" cxnId="{43696D8F-6ED2-47E3-91ED-1112D93E7F49}">
      <dgm:prSet/>
      <dgm:spPr/>
      <dgm:t>
        <a:bodyPr/>
        <a:lstStyle/>
        <a:p>
          <a:endParaRPr lang="en-AU"/>
        </a:p>
      </dgm:t>
    </dgm:pt>
    <dgm:pt modelId="{F7F4EA5C-2A34-4718-B15C-F23FE371A3CB}" type="pres">
      <dgm:prSet presAssocID="{DF0CA862-F1CA-4640-9B54-44109E86B533}" presName="vert0" presStyleCnt="0">
        <dgm:presLayoutVars>
          <dgm:dir/>
          <dgm:animOne val="branch"/>
          <dgm:animLvl val="lvl"/>
        </dgm:presLayoutVars>
      </dgm:prSet>
      <dgm:spPr/>
    </dgm:pt>
    <dgm:pt modelId="{AB881AFA-2999-458D-81E1-4068CE160BAF}" type="pres">
      <dgm:prSet presAssocID="{61ACE966-92E5-4BFB-9C2B-CE921C23DA48}" presName="thickLine" presStyleLbl="alignNode1" presStyleIdx="0" presStyleCnt="8"/>
      <dgm:spPr/>
    </dgm:pt>
    <dgm:pt modelId="{46C999BF-648F-4DA6-9E85-CC222E52CB98}" type="pres">
      <dgm:prSet presAssocID="{61ACE966-92E5-4BFB-9C2B-CE921C23DA48}" presName="horz1" presStyleCnt="0"/>
      <dgm:spPr/>
    </dgm:pt>
    <dgm:pt modelId="{237D2723-640D-4E40-81EB-68105861C969}" type="pres">
      <dgm:prSet presAssocID="{61ACE966-92E5-4BFB-9C2B-CE921C23DA48}" presName="tx1" presStyleLbl="revTx" presStyleIdx="0" presStyleCnt="8" custScaleY="41049"/>
      <dgm:spPr/>
    </dgm:pt>
    <dgm:pt modelId="{71F937EB-C254-4C18-B54F-BEAB74EA1276}" type="pres">
      <dgm:prSet presAssocID="{61ACE966-92E5-4BFB-9C2B-CE921C23DA48}" presName="vert1" presStyleCnt="0"/>
      <dgm:spPr/>
    </dgm:pt>
    <dgm:pt modelId="{6D3914B9-CBCD-45F3-B4DE-0706BC1F72D1}" type="pres">
      <dgm:prSet presAssocID="{D1973982-7301-4B9E-9F6A-DF4C6BD262DD}" presName="thickLine" presStyleLbl="alignNode1" presStyleIdx="1" presStyleCnt="8"/>
      <dgm:spPr/>
    </dgm:pt>
    <dgm:pt modelId="{49E120AB-55DC-4B13-958C-C6467612ABA9}" type="pres">
      <dgm:prSet presAssocID="{D1973982-7301-4B9E-9F6A-DF4C6BD262DD}" presName="horz1" presStyleCnt="0"/>
      <dgm:spPr/>
    </dgm:pt>
    <dgm:pt modelId="{7859B135-FEF9-4225-86F7-512DFBE5CBF1}" type="pres">
      <dgm:prSet presAssocID="{D1973982-7301-4B9E-9F6A-DF4C6BD262DD}" presName="tx1" presStyleLbl="revTx" presStyleIdx="1" presStyleCnt="8" custScaleY="56143"/>
      <dgm:spPr/>
    </dgm:pt>
    <dgm:pt modelId="{DE66AF21-2A49-492E-972E-3EC61B242958}" type="pres">
      <dgm:prSet presAssocID="{D1973982-7301-4B9E-9F6A-DF4C6BD262DD}" presName="vert1" presStyleCnt="0"/>
      <dgm:spPr/>
    </dgm:pt>
    <dgm:pt modelId="{F6F1D539-E876-437B-95EC-387AEF2CD8F5}" type="pres">
      <dgm:prSet presAssocID="{567DF069-A85C-40E1-9159-962490179A0C}" presName="thickLine" presStyleLbl="alignNode1" presStyleIdx="2" presStyleCnt="8"/>
      <dgm:spPr/>
    </dgm:pt>
    <dgm:pt modelId="{4C9797DD-43F3-446C-B05E-81262D593098}" type="pres">
      <dgm:prSet presAssocID="{567DF069-A85C-40E1-9159-962490179A0C}" presName="horz1" presStyleCnt="0"/>
      <dgm:spPr/>
    </dgm:pt>
    <dgm:pt modelId="{4221B021-25FF-4788-AB99-4AA5873A0146}" type="pres">
      <dgm:prSet presAssocID="{567DF069-A85C-40E1-9159-962490179A0C}" presName="tx1" presStyleLbl="revTx" presStyleIdx="2" presStyleCnt="8" custScaleY="35792"/>
      <dgm:spPr/>
    </dgm:pt>
    <dgm:pt modelId="{CB70476C-E3F3-4722-AAD2-E9E84B1EF172}" type="pres">
      <dgm:prSet presAssocID="{567DF069-A85C-40E1-9159-962490179A0C}" presName="vert1" presStyleCnt="0"/>
      <dgm:spPr/>
    </dgm:pt>
    <dgm:pt modelId="{D94444CC-8266-46FB-B128-B88FD44B2110}" type="pres">
      <dgm:prSet presAssocID="{76B8C023-08FA-478D-A970-320F1FB1C35F}" presName="thickLine" presStyleLbl="alignNode1" presStyleIdx="3" presStyleCnt="8"/>
      <dgm:spPr/>
    </dgm:pt>
    <dgm:pt modelId="{4FE1CAD1-CB07-49FB-9425-C238293151E1}" type="pres">
      <dgm:prSet presAssocID="{76B8C023-08FA-478D-A970-320F1FB1C35F}" presName="horz1" presStyleCnt="0"/>
      <dgm:spPr/>
    </dgm:pt>
    <dgm:pt modelId="{183E5880-9906-4824-9C75-56A505052E83}" type="pres">
      <dgm:prSet presAssocID="{76B8C023-08FA-478D-A970-320F1FB1C35F}" presName="tx1" presStyleLbl="revTx" presStyleIdx="3" presStyleCnt="8" custScaleY="57805"/>
      <dgm:spPr/>
    </dgm:pt>
    <dgm:pt modelId="{3F99BEE3-5CD4-477B-9210-CCF482BA34C6}" type="pres">
      <dgm:prSet presAssocID="{76B8C023-08FA-478D-A970-320F1FB1C35F}" presName="vert1" presStyleCnt="0"/>
      <dgm:spPr/>
    </dgm:pt>
    <dgm:pt modelId="{88F56065-3CAC-4EEA-AD06-D43418E1AA48}" type="pres">
      <dgm:prSet presAssocID="{5A2727F6-D163-4E1E-9AB9-1704ACB5AC46}" presName="thickLine" presStyleLbl="alignNode1" presStyleIdx="4" presStyleCnt="8"/>
      <dgm:spPr/>
    </dgm:pt>
    <dgm:pt modelId="{7ED15AE3-8E95-4C4F-8DD6-1037954B7535}" type="pres">
      <dgm:prSet presAssocID="{5A2727F6-D163-4E1E-9AB9-1704ACB5AC46}" presName="horz1" presStyleCnt="0"/>
      <dgm:spPr/>
    </dgm:pt>
    <dgm:pt modelId="{919AF97F-4BFB-49C6-8C3B-FD7880541AD7}" type="pres">
      <dgm:prSet presAssocID="{5A2727F6-D163-4E1E-9AB9-1704ACB5AC46}" presName="tx1" presStyleLbl="revTx" presStyleIdx="4" presStyleCnt="8" custScaleY="60268"/>
      <dgm:spPr/>
    </dgm:pt>
    <dgm:pt modelId="{660EDB6F-4339-4F85-AA5D-E8B624D3CA20}" type="pres">
      <dgm:prSet presAssocID="{5A2727F6-D163-4E1E-9AB9-1704ACB5AC46}" presName="vert1" presStyleCnt="0"/>
      <dgm:spPr/>
    </dgm:pt>
    <dgm:pt modelId="{35781C46-322D-4DE6-A797-6C6F7992657E}" type="pres">
      <dgm:prSet presAssocID="{7C0493D2-EEEB-44C0-8973-16DFAAF0ECA1}" presName="thickLine" presStyleLbl="alignNode1" presStyleIdx="5" presStyleCnt="8"/>
      <dgm:spPr/>
    </dgm:pt>
    <dgm:pt modelId="{61A83A66-B64A-4985-A3BD-123431D75891}" type="pres">
      <dgm:prSet presAssocID="{7C0493D2-EEEB-44C0-8973-16DFAAF0ECA1}" presName="horz1" presStyleCnt="0"/>
      <dgm:spPr/>
    </dgm:pt>
    <dgm:pt modelId="{741E518E-4D64-440B-970F-80F86AC29167}" type="pres">
      <dgm:prSet presAssocID="{7C0493D2-EEEB-44C0-8973-16DFAAF0ECA1}" presName="tx1" presStyleLbl="revTx" presStyleIdx="5" presStyleCnt="8" custScaleY="54099"/>
      <dgm:spPr/>
    </dgm:pt>
    <dgm:pt modelId="{7A371EBB-5012-40E6-B4E0-E90D23B97F7B}" type="pres">
      <dgm:prSet presAssocID="{7C0493D2-EEEB-44C0-8973-16DFAAF0ECA1}" presName="vert1" presStyleCnt="0"/>
      <dgm:spPr/>
    </dgm:pt>
    <dgm:pt modelId="{B8DDCC46-A3A3-4E52-B4E7-34B4D7902E5F}" type="pres">
      <dgm:prSet presAssocID="{2B4278CC-752D-45ED-9F58-E3B15A304B27}" presName="thickLine" presStyleLbl="alignNode1" presStyleIdx="6" presStyleCnt="8"/>
      <dgm:spPr/>
    </dgm:pt>
    <dgm:pt modelId="{3DDAF47A-04D4-417A-A315-9C450A96EDBF}" type="pres">
      <dgm:prSet presAssocID="{2B4278CC-752D-45ED-9F58-E3B15A304B27}" presName="horz1" presStyleCnt="0"/>
      <dgm:spPr/>
    </dgm:pt>
    <dgm:pt modelId="{E8574BFF-4DF7-4249-BFFD-1946F45D585D}" type="pres">
      <dgm:prSet presAssocID="{2B4278CC-752D-45ED-9F58-E3B15A304B27}" presName="tx1" presStyleLbl="revTx" presStyleIdx="6" presStyleCnt="8" custScaleY="58711"/>
      <dgm:spPr/>
    </dgm:pt>
    <dgm:pt modelId="{A22325AB-45F4-4B0D-ABC6-1D2E081CE7E0}" type="pres">
      <dgm:prSet presAssocID="{2B4278CC-752D-45ED-9F58-E3B15A304B27}" presName="vert1" presStyleCnt="0"/>
      <dgm:spPr/>
    </dgm:pt>
    <dgm:pt modelId="{AE9862A7-B1F3-4A9D-A961-750AA7EB2795}" type="pres">
      <dgm:prSet presAssocID="{B31C5F92-4F36-4708-8388-E810BAEE0EB8}" presName="thickLine" presStyleLbl="alignNode1" presStyleIdx="7" presStyleCnt="8"/>
      <dgm:spPr/>
    </dgm:pt>
    <dgm:pt modelId="{62BAF100-9B8A-439F-904F-A413A5B5AEF0}" type="pres">
      <dgm:prSet presAssocID="{B31C5F92-4F36-4708-8388-E810BAEE0EB8}" presName="horz1" presStyleCnt="0"/>
      <dgm:spPr/>
    </dgm:pt>
    <dgm:pt modelId="{D32B8B61-49B2-4595-AFCA-51D1293ADB1F}" type="pres">
      <dgm:prSet presAssocID="{B31C5F92-4F36-4708-8388-E810BAEE0EB8}" presName="tx1" presStyleLbl="revTx" presStyleIdx="7" presStyleCnt="8" custScaleY="55917" custLinFactNeighborY="-58157"/>
      <dgm:spPr/>
    </dgm:pt>
    <dgm:pt modelId="{F1D5DA7F-04E7-4454-8F41-1D168972CAD3}" type="pres">
      <dgm:prSet presAssocID="{B31C5F92-4F36-4708-8388-E810BAEE0EB8}" presName="vert1" presStyleCnt="0"/>
      <dgm:spPr/>
    </dgm:pt>
  </dgm:ptLst>
  <dgm:cxnLst>
    <dgm:cxn modelId="{AC8CF501-82F4-4947-93D1-6C3CA6E116BF}" type="presOf" srcId="{76B8C023-08FA-478D-A970-320F1FB1C35F}" destId="{183E5880-9906-4824-9C75-56A505052E83}" srcOrd="0" destOrd="0" presId="urn:microsoft.com/office/officeart/2008/layout/LinedList"/>
    <dgm:cxn modelId="{58E8D107-C08F-4212-A3ED-145EE9B05008}" srcId="{DF0CA862-F1CA-4640-9B54-44109E86B533}" destId="{5A2727F6-D163-4E1E-9AB9-1704ACB5AC46}" srcOrd="4" destOrd="0" parTransId="{AB3B8BE3-39C7-4B3E-BE6C-AFE2ACCCB24D}" sibTransId="{42F88734-1FE1-4128-93F4-6478FB9E873A}"/>
    <dgm:cxn modelId="{5A61A70D-E91E-45BF-85A1-787FAAD9211C}" type="presOf" srcId="{61ACE966-92E5-4BFB-9C2B-CE921C23DA48}" destId="{237D2723-640D-4E40-81EB-68105861C969}" srcOrd="0" destOrd="0" presId="urn:microsoft.com/office/officeart/2008/layout/LinedList"/>
    <dgm:cxn modelId="{38AFD946-5F22-47A6-9011-647EC0DA885B}" type="presOf" srcId="{2B4278CC-752D-45ED-9F58-E3B15A304B27}" destId="{E8574BFF-4DF7-4249-BFFD-1946F45D585D}" srcOrd="0" destOrd="0" presId="urn:microsoft.com/office/officeart/2008/layout/LinedList"/>
    <dgm:cxn modelId="{987B4A4D-78FD-4F2E-B9BD-6FDD13F56479}" type="presOf" srcId="{DF0CA862-F1CA-4640-9B54-44109E86B533}" destId="{F7F4EA5C-2A34-4718-B15C-F23FE371A3CB}" srcOrd="0" destOrd="0" presId="urn:microsoft.com/office/officeart/2008/layout/LinedList"/>
    <dgm:cxn modelId="{165E3B6E-111B-423F-86E6-2AF766617BAC}" srcId="{DF0CA862-F1CA-4640-9B54-44109E86B533}" destId="{D1973982-7301-4B9E-9F6A-DF4C6BD262DD}" srcOrd="1" destOrd="0" parTransId="{04700036-E630-4182-8B69-74066855778D}" sibTransId="{ECB45053-ACEC-4DDD-AF38-FB7F7C6DA8BD}"/>
    <dgm:cxn modelId="{AA39B74E-6B08-458C-9F33-5271C9144E5A}" srcId="{DF0CA862-F1CA-4640-9B54-44109E86B533}" destId="{61ACE966-92E5-4BFB-9C2B-CE921C23DA48}" srcOrd="0" destOrd="0" parTransId="{A67A2B08-6C78-447D-B746-588C63DF9006}" sibTransId="{BB80BFC3-A6FE-40E7-8BA3-22FF5FA58A0F}"/>
    <dgm:cxn modelId="{F484AC74-38A6-4882-A27B-6FE1BA79D13F}" type="presOf" srcId="{7C0493D2-EEEB-44C0-8973-16DFAAF0ECA1}" destId="{741E518E-4D64-440B-970F-80F86AC29167}" srcOrd="0" destOrd="0" presId="urn:microsoft.com/office/officeart/2008/layout/LinedList"/>
    <dgm:cxn modelId="{4AC85C56-6E2C-49E1-B469-F741473ABD1A}" type="presOf" srcId="{567DF069-A85C-40E1-9159-962490179A0C}" destId="{4221B021-25FF-4788-AB99-4AA5873A0146}" srcOrd="0" destOrd="0" presId="urn:microsoft.com/office/officeart/2008/layout/LinedList"/>
    <dgm:cxn modelId="{26517882-A7A6-4CC8-951F-0981C18196F0}" srcId="{DF0CA862-F1CA-4640-9B54-44109E86B533}" destId="{7C0493D2-EEEB-44C0-8973-16DFAAF0ECA1}" srcOrd="5" destOrd="0" parTransId="{59EC125A-5EF6-4E6B-9693-2B482F4E4D8D}" sibTransId="{063FD359-EEA9-425B-B3DB-F1926FB663AA}"/>
    <dgm:cxn modelId="{43696D8F-6ED2-47E3-91ED-1112D93E7F49}" srcId="{DF0CA862-F1CA-4640-9B54-44109E86B533}" destId="{B31C5F92-4F36-4708-8388-E810BAEE0EB8}" srcOrd="7" destOrd="0" parTransId="{0EB6697C-1ABE-4443-943B-6726B3A93E4D}" sibTransId="{D5D188C2-C9CB-4D08-8126-E267473567E6}"/>
    <dgm:cxn modelId="{EA6A6CBB-0F71-400C-A69D-3F4AA87322CF}" srcId="{DF0CA862-F1CA-4640-9B54-44109E86B533}" destId="{76B8C023-08FA-478D-A970-320F1FB1C35F}" srcOrd="3" destOrd="0" parTransId="{ECC0FAB2-CB90-476E-AB7F-EE6573CE84A0}" sibTransId="{D98D126B-03B7-401A-8F23-6811C057892F}"/>
    <dgm:cxn modelId="{A91D44C2-D82D-4AB8-8090-C4345AB3B152}" srcId="{DF0CA862-F1CA-4640-9B54-44109E86B533}" destId="{2B4278CC-752D-45ED-9F58-E3B15A304B27}" srcOrd="6" destOrd="0" parTransId="{29B5D0FF-2F9C-4E27-ACBB-95BCA9E02D48}" sibTransId="{1857D4A2-9163-43AE-8FCE-D331125A8DE5}"/>
    <dgm:cxn modelId="{3E4996D1-B5E1-48AF-9775-E78FCF4CDCF5}" type="presOf" srcId="{5A2727F6-D163-4E1E-9AB9-1704ACB5AC46}" destId="{919AF97F-4BFB-49C6-8C3B-FD7880541AD7}" srcOrd="0" destOrd="0" presId="urn:microsoft.com/office/officeart/2008/layout/LinedList"/>
    <dgm:cxn modelId="{C21CFCD1-025F-4AE0-964F-3C16591AE3D1}" type="presOf" srcId="{D1973982-7301-4B9E-9F6A-DF4C6BD262DD}" destId="{7859B135-FEF9-4225-86F7-512DFBE5CBF1}" srcOrd="0" destOrd="0" presId="urn:microsoft.com/office/officeart/2008/layout/LinedList"/>
    <dgm:cxn modelId="{60EF28D9-43E8-435D-95A4-5191EB0BF62D}" srcId="{DF0CA862-F1CA-4640-9B54-44109E86B533}" destId="{567DF069-A85C-40E1-9159-962490179A0C}" srcOrd="2" destOrd="0" parTransId="{B14F97FE-B54E-4DF1-9FAD-5264DE9AA0C6}" sibTransId="{31A30049-BDB6-4B69-AE4E-9A201EB8353E}"/>
    <dgm:cxn modelId="{7C74D6DC-7BFC-4E31-BB5D-E801230143A6}" type="presOf" srcId="{B31C5F92-4F36-4708-8388-E810BAEE0EB8}" destId="{D32B8B61-49B2-4595-AFCA-51D1293ADB1F}" srcOrd="0" destOrd="0" presId="urn:microsoft.com/office/officeart/2008/layout/LinedList"/>
    <dgm:cxn modelId="{70AD9EFF-81DC-4B01-A5CF-EEC995997C8F}" type="presParOf" srcId="{F7F4EA5C-2A34-4718-B15C-F23FE371A3CB}" destId="{AB881AFA-2999-458D-81E1-4068CE160BAF}" srcOrd="0" destOrd="0" presId="urn:microsoft.com/office/officeart/2008/layout/LinedList"/>
    <dgm:cxn modelId="{02F60E6F-9C22-48CB-BD34-A0ED6D105F2D}" type="presParOf" srcId="{F7F4EA5C-2A34-4718-B15C-F23FE371A3CB}" destId="{46C999BF-648F-4DA6-9E85-CC222E52CB98}" srcOrd="1" destOrd="0" presId="urn:microsoft.com/office/officeart/2008/layout/LinedList"/>
    <dgm:cxn modelId="{3C4404A8-6478-4876-8B86-D618D5D3E0CB}" type="presParOf" srcId="{46C999BF-648F-4DA6-9E85-CC222E52CB98}" destId="{237D2723-640D-4E40-81EB-68105861C969}" srcOrd="0" destOrd="0" presId="urn:microsoft.com/office/officeart/2008/layout/LinedList"/>
    <dgm:cxn modelId="{FB7C4645-18E4-41B5-8397-A3D19C99EAA4}" type="presParOf" srcId="{46C999BF-648F-4DA6-9E85-CC222E52CB98}" destId="{71F937EB-C254-4C18-B54F-BEAB74EA1276}" srcOrd="1" destOrd="0" presId="urn:microsoft.com/office/officeart/2008/layout/LinedList"/>
    <dgm:cxn modelId="{89043904-FD42-4FB4-8281-F8A8512836D5}" type="presParOf" srcId="{F7F4EA5C-2A34-4718-B15C-F23FE371A3CB}" destId="{6D3914B9-CBCD-45F3-B4DE-0706BC1F72D1}" srcOrd="2" destOrd="0" presId="urn:microsoft.com/office/officeart/2008/layout/LinedList"/>
    <dgm:cxn modelId="{7BA2CE1D-CC1B-4748-9772-411282BE9853}" type="presParOf" srcId="{F7F4EA5C-2A34-4718-B15C-F23FE371A3CB}" destId="{49E120AB-55DC-4B13-958C-C6467612ABA9}" srcOrd="3" destOrd="0" presId="urn:microsoft.com/office/officeart/2008/layout/LinedList"/>
    <dgm:cxn modelId="{D4C03B47-7895-4217-A876-7513453F79DF}" type="presParOf" srcId="{49E120AB-55DC-4B13-958C-C6467612ABA9}" destId="{7859B135-FEF9-4225-86F7-512DFBE5CBF1}" srcOrd="0" destOrd="0" presId="urn:microsoft.com/office/officeart/2008/layout/LinedList"/>
    <dgm:cxn modelId="{EFA20753-9F95-47C8-98A6-B5EA2393C9B5}" type="presParOf" srcId="{49E120AB-55DC-4B13-958C-C6467612ABA9}" destId="{DE66AF21-2A49-492E-972E-3EC61B242958}" srcOrd="1" destOrd="0" presId="urn:microsoft.com/office/officeart/2008/layout/LinedList"/>
    <dgm:cxn modelId="{9BB4ECBE-5ACB-4363-BAF1-7D3F84DE37BE}" type="presParOf" srcId="{F7F4EA5C-2A34-4718-B15C-F23FE371A3CB}" destId="{F6F1D539-E876-437B-95EC-387AEF2CD8F5}" srcOrd="4" destOrd="0" presId="urn:microsoft.com/office/officeart/2008/layout/LinedList"/>
    <dgm:cxn modelId="{5D95F2B5-A6FE-444B-9588-4246635C2731}" type="presParOf" srcId="{F7F4EA5C-2A34-4718-B15C-F23FE371A3CB}" destId="{4C9797DD-43F3-446C-B05E-81262D593098}" srcOrd="5" destOrd="0" presId="urn:microsoft.com/office/officeart/2008/layout/LinedList"/>
    <dgm:cxn modelId="{EBADB84C-8CEE-4605-B39D-D24839DB0176}" type="presParOf" srcId="{4C9797DD-43F3-446C-B05E-81262D593098}" destId="{4221B021-25FF-4788-AB99-4AA5873A0146}" srcOrd="0" destOrd="0" presId="urn:microsoft.com/office/officeart/2008/layout/LinedList"/>
    <dgm:cxn modelId="{A4443724-B55A-4722-A9EE-8BC911BD8B9B}" type="presParOf" srcId="{4C9797DD-43F3-446C-B05E-81262D593098}" destId="{CB70476C-E3F3-4722-AAD2-E9E84B1EF172}" srcOrd="1" destOrd="0" presId="urn:microsoft.com/office/officeart/2008/layout/LinedList"/>
    <dgm:cxn modelId="{EB822AAA-1D96-40DB-97C2-F7B3C8568A6F}" type="presParOf" srcId="{F7F4EA5C-2A34-4718-B15C-F23FE371A3CB}" destId="{D94444CC-8266-46FB-B128-B88FD44B2110}" srcOrd="6" destOrd="0" presId="urn:microsoft.com/office/officeart/2008/layout/LinedList"/>
    <dgm:cxn modelId="{B648009F-7470-401D-B3DB-9E72A8BA72FA}" type="presParOf" srcId="{F7F4EA5C-2A34-4718-B15C-F23FE371A3CB}" destId="{4FE1CAD1-CB07-49FB-9425-C238293151E1}" srcOrd="7" destOrd="0" presId="urn:microsoft.com/office/officeart/2008/layout/LinedList"/>
    <dgm:cxn modelId="{15CEAEAF-5E18-4B8B-BD04-37C92507F7AC}" type="presParOf" srcId="{4FE1CAD1-CB07-49FB-9425-C238293151E1}" destId="{183E5880-9906-4824-9C75-56A505052E83}" srcOrd="0" destOrd="0" presId="urn:microsoft.com/office/officeart/2008/layout/LinedList"/>
    <dgm:cxn modelId="{F1FFCFCA-912A-49B7-9838-C0621049129D}" type="presParOf" srcId="{4FE1CAD1-CB07-49FB-9425-C238293151E1}" destId="{3F99BEE3-5CD4-477B-9210-CCF482BA34C6}" srcOrd="1" destOrd="0" presId="urn:microsoft.com/office/officeart/2008/layout/LinedList"/>
    <dgm:cxn modelId="{816494C8-AD6B-4C3A-8711-7249FB3DD2B1}" type="presParOf" srcId="{F7F4EA5C-2A34-4718-B15C-F23FE371A3CB}" destId="{88F56065-3CAC-4EEA-AD06-D43418E1AA48}" srcOrd="8" destOrd="0" presId="urn:microsoft.com/office/officeart/2008/layout/LinedList"/>
    <dgm:cxn modelId="{95CB4A0B-88D9-42AD-9964-F1FD0BEC6475}" type="presParOf" srcId="{F7F4EA5C-2A34-4718-B15C-F23FE371A3CB}" destId="{7ED15AE3-8E95-4C4F-8DD6-1037954B7535}" srcOrd="9" destOrd="0" presId="urn:microsoft.com/office/officeart/2008/layout/LinedList"/>
    <dgm:cxn modelId="{475DAF7F-2A8F-4C36-999D-DB93D4D6EECA}" type="presParOf" srcId="{7ED15AE3-8E95-4C4F-8DD6-1037954B7535}" destId="{919AF97F-4BFB-49C6-8C3B-FD7880541AD7}" srcOrd="0" destOrd="0" presId="urn:microsoft.com/office/officeart/2008/layout/LinedList"/>
    <dgm:cxn modelId="{F5578FAE-4555-4140-8BF3-DB9A82940BA4}" type="presParOf" srcId="{7ED15AE3-8E95-4C4F-8DD6-1037954B7535}" destId="{660EDB6F-4339-4F85-AA5D-E8B624D3CA20}" srcOrd="1" destOrd="0" presId="urn:microsoft.com/office/officeart/2008/layout/LinedList"/>
    <dgm:cxn modelId="{A714738A-6146-4D71-9DCA-9FC26A797F20}" type="presParOf" srcId="{F7F4EA5C-2A34-4718-B15C-F23FE371A3CB}" destId="{35781C46-322D-4DE6-A797-6C6F7992657E}" srcOrd="10" destOrd="0" presId="urn:microsoft.com/office/officeart/2008/layout/LinedList"/>
    <dgm:cxn modelId="{CBC74CD7-306E-422C-B66C-9237DCDD42A4}" type="presParOf" srcId="{F7F4EA5C-2A34-4718-B15C-F23FE371A3CB}" destId="{61A83A66-B64A-4985-A3BD-123431D75891}" srcOrd="11" destOrd="0" presId="urn:microsoft.com/office/officeart/2008/layout/LinedList"/>
    <dgm:cxn modelId="{A6832A9D-247B-4DBB-BC65-4ADA08F96558}" type="presParOf" srcId="{61A83A66-B64A-4985-A3BD-123431D75891}" destId="{741E518E-4D64-440B-970F-80F86AC29167}" srcOrd="0" destOrd="0" presId="urn:microsoft.com/office/officeart/2008/layout/LinedList"/>
    <dgm:cxn modelId="{13BE18A3-EBFA-431D-A37E-E1AAF579CE7C}" type="presParOf" srcId="{61A83A66-B64A-4985-A3BD-123431D75891}" destId="{7A371EBB-5012-40E6-B4E0-E90D23B97F7B}" srcOrd="1" destOrd="0" presId="urn:microsoft.com/office/officeart/2008/layout/LinedList"/>
    <dgm:cxn modelId="{B1D5D987-BB0C-42F8-BBD2-7B4B36642987}" type="presParOf" srcId="{F7F4EA5C-2A34-4718-B15C-F23FE371A3CB}" destId="{B8DDCC46-A3A3-4E52-B4E7-34B4D7902E5F}" srcOrd="12" destOrd="0" presId="urn:microsoft.com/office/officeart/2008/layout/LinedList"/>
    <dgm:cxn modelId="{CFBE811A-7C3B-4524-8D05-715D4B61A36A}" type="presParOf" srcId="{F7F4EA5C-2A34-4718-B15C-F23FE371A3CB}" destId="{3DDAF47A-04D4-417A-A315-9C450A96EDBF}" srcOrd="13" destOrd="0" presId="urn:microsoft.com/office/officeart/2008/layout/LinedList"/>
    <dgm:cxn modelId="{E4CDD502-A33F-4EA4-9A2B-73C93319A701}" type="presParOf" srcId="{3DDAF47A-04D4-417A-A315-9C450A96EDBF}" destId="{E8574BFF-4DF7-4249-BFFD-1946F45D585D}" srcOrd="0" destOrd="0" presId="urn:microsoft.com/office/officeart/2008/layout/LinedList"/>
    <dgm:cxn modelId="{6970C8DC-E0EC-4314-B76E-A5950A8C7013}" type="presParOf" srcId="{3DDAF47A-04D4-417A-A315-9C450A96EDBF}" destId="{A22325AB-45F4-4B0D-ABC6-1D2E081CE7E0}" srcOrd="1" destOrd="0" presId="urn:microsoft.com/office/officeart/2008/layout/LinedList"/>
    <dgm:cxn modelId="{9FD43B73-7979-47D9-8DAB-421B70F759C6}" type="presParOf" srcId="{F7F4EA5C-2A34-4718-B15C-F23FE371A3CB}" destId="{AE9862A7-B1F3-4A9D-A961-750AA7EB2795}" srcOrd="14" destOrd="0" presId="urn:microsoft.com/office/officeart/2008/layout/LinedList"/>
    <dgm:cxn modelId="{5C1AC88D-4240-43C7-A972-84C23592C597}" type="presParOf" srcId="{F7F4EA5C-2A34-4718-B15C-F23FE371A3CB}" destId="{62BAF100-9B8A-439F-904F-A413A5B5AEF0}" srcOrd="15" destOrd="0" presId="urn:microsoft.com/office/officeart/2008/layout/LinedList"/>
    <dgm:cxn modelId="{BCADC21C-7A17-4EFD-AE21-6B1058CD300D}" type="presParOf" srcId="{62BAF100-9B8A-439F-904F-A413A5B5AEF0}" destId="{D32B8B61-49B2-4595-AFCA-51D1293ADB1F}" srcOrd="0" destOrd="0" presId="urn:microsoft.com/office/officeart/2008/layout/LinedList"/>
    <dgm:cxn modelId="{8DC5FAA2-14D8-4303-873D-0CC6EAC2973D}" type="presParOf" srcId="{62BAF100-9B8A-439F-904F-A413A5B5AEF0}" destId="{F1D5DA7F-04E7-4454-8F41-1D168972CAD3}" srcOrd="1" destOrd="0" presId="urn:microsoft.com/office/officeart/2008/layout/LinedList"/>
  </dgm:cxnLst>
  <dgm:bg>
    <a:noFill/>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1AFA-2999-458D-81E1-4068CE160BAF}">
      <dsp:nvSpPr>
        <dsp:cNvPr id="0" name=""/>
        <dsp:cNvSpPr/>
      </dsp:nvSpPr>
      <dsp:spPr>
        <a:xfrm>
          <a:off x="0" y="2264"/>
          <a:ext cx="50958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7D2723-640D-4E40-81EB-68105861C969}">
      <dsp:nvSpPr>
        <dsp:cNvPr id="0" name=""/>
        <dsp:cNvSpPr/>
      </dsp:nvSpPr>
      <dsp:spPr>
        <a:xfrm>
          <a:off x="0" y="2264"/>
          <a:ext cx="5095875" cy="5835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Emergency Services</a:t>
          </a:r>
          <a:r>
            <a:rPr lang="en-AU" sz="1400" kern="1200"/>
            <a:t>  000 or </a:t>
          </a:r>
        </a:p>
        <a:p>
          <a:pPr marL="0" lvl="0" indent="0" algn="l" defTabSz="622300">
            <a:lnSpc>
              <a:spcPct val="90000"/>
            </a:lnSpc>
            <a:spcBef>
              <a:spcPct val="0"/>
            </a:spcBef>
            <a:spcAft>
              <a:spcPct val="35000"/>
            </a:spcAft>
            <a:buNone/>
          </a:pPr>
          <a:r>
            <a:rPr lang="en-AU" sz="1400" kern="1200"/>
            <a:t>112 (mobiles only where no signal)</a:t>
          </a:r>
        </a:p>
      </dsp:txBody>
      <dsp:txXfrm>
        <a:off x="0" y="2264"/>
        <a:ext cx="5095875" cy="583552"/>
      </dsp:txXfrm>
    </dsp:sp>
    <dsp:sp modelId="{6D3914B9-CBCD-45F3-B4DE-0706BC1F72D1}">
      <dsp:nvSpPr>
        <dsp:cNvPr id="0" name=""/>
        <dsp:cNvSpPr/>
      </dsp:nvSpPr>
      <dsp:spPr>
        <a:xfrm>
          <a:off x="0" y="585816"/>
          <a:ext cx="50958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59B135-FEF9-4225-86F7-512DFBE5CBF1}">
      <dsp:nvSpPr>
        <dsp:cNvPr id="0" name=""/>
        <dsp:cNvSpPr/>
      </dsp:nvSpPr>
      <dsp:spPr>
        <a:xfrm>
          <a:off x="0" y="585816"/>
          <a:ext cx="5095875" cy="798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Director School Performance </a:t>
          </a:r>
          <a:r>
            <a:rPr lang="en-AU" sz="1400" kern="1200"/>
            <a:t>or Work Health &amp; Safety Manager or another Executive Leader if not available</a:t>
          </a:r>
        </a:p>
        <a:p>
          <a:pPr marL="0" lvl="0" indent="0" algn="l" defTabSz="622300">
            <a:lnSpc>
              <a:spcPct val="90000"/>
            </a:lnSpc>
            <a:spcBef>
              <a:spcPct val="0"/>
            </a:spcBef>
            <a:spcAft>
              <a:spcPct val="35000"/>
            </a:spcAft>
            <a:buNone/>
          </a:pPr>
          <a:r>
            <a:rPr lang="en-AU" sz="1400" kern="1200"/>
            <a:t>(see mobiles below)</a:t>
          </a:r>
        </a:p>
      </dsp:txBody>
      <dsp:txXfrm>
        <a:off x="0" y="585816"/>
        <a:ext cx="5095875" cy="798128"/>
      </dsp:txXfrm>
    </dsp:sp>
    <dsp:sp modelId="{F6F1D539-E876-437B-95EC-387AEF2CD8F5}">
      <dsp:nvSpPr>
        <dsp:cNvPr id="0" name=""/>
        <dsp:cNvSpPr/>
      </dsp:nvSpPr>
      <dsp:spPr>
        <a:xfrm>
          <a:off x="0" y="1383945"/>
          <a:ext cx="50958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21B021-25FF-4788-AB99-4AA5873A0146}">
      <dsp:nvSpPr>
        <dsp:cNvPr id="0" name=""/>
        <dsp:cNvSpPr/>
      </dsp:nvSpPr>
      <dsp:spPr>
        <a:xfrm>
          <a:off x="0" y="1383945"/>
          <a:ext cx="5095875" cy="508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Parish Priest</a:t>
          </a:r>
        </a:p>
      </dsp:txBody>
      <dsp:txXfrm>
        <a:off x="0" y="1383945"/>
        <a:ext cx="5095875" cy="508818"/>
      </dsp:txXfrm>
    </dsp:sp>
    <dsp:sp modelId="{D94444CC-8266-46FB-B128-B88FD44B2110}">
      <dsp:nvSpPr>
        <dsp:cNvPr id="0" name=""/>
        <dsp:cNvSpPr/>
      </dsp:nvSpPr>
      <dsp:spPr>
        <a:xfrm>
          <a:off x="0" y="1892763"/>
          <a:ext cx="50958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3E5880-9906-4824-9C75-56A505052E83}">
      <dsp:nvSpPr>
        <dsp:cNvPr id="0" name=""/>
        <dsp:cNvSpPr/>
      </dsp:nvSpPr>
      <dsp:spPr>
        <a:xfrm>
          <a:off x="0" y="1892763"/>
          <a:ext cx="5095875" cy="821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Work Health &amp; Safety Manager</a:t>
          </a:r>
        </a:p>
        <a:p>
          <a:pPr marL="0" lvl="0" indent="0" algn="l" defTabSz="622300">
            <a:lnSpc>
              <a:spcPct val="90000"/>
            </a:lnSpc>
            <a:spcBef>
              <a:spcPct val="0"/>
            </a:spcBef>
            <a:spcAft>
              <a:spcPct val="35000"/>
            </a:spcAft>
            <a:buNone/>
          </a:pPr>
          <a:r>
            <a:rPr lang="en-AU" sz="1400" kern="1200"/>
            <a:t>Mob: 0413 707 385</a:t>
          </a:r>
        </a:p>
      </dsp:txBody>
      <dsp:txXfrm>
        <a:off x="0" y="1892763"/>
        <a:ext cx="5095875" cy="821755"/>
      </dsp:txXfrm>
    </dsp:sp>
    <dsp:sp modelId="{88F56065-3CAC-4EEA-AD06-D43418E1AA48}">
      <dsp:nvSpPr>
        <dsp:cNvPr id="0" name=""/>
        <dsp:cNvSpPr/>
      </dsp:nvSpPr>
      <dsp:spPr>
        <a:xfrm>
          <a:off x="0" y="2714519"/>
          <a:ext cx="50958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9AF97F-4BFB-49C6-8C3B-FD7880541AD7}">
      <dsp:nvSpPr>
        <dsp:cNvPr id="0" name=""/>
        <dsp:cNvSpPr/>
      </dsp:nvSpPr>
      <dsp:spPr>
        <a:xfrm>
          <a:off x="0" y="2714519"/>
          <a:ext cx="5095875" cy="856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Executive Leader Wellbeing and Learning</a:t>
          </a:r>
        </a:p>
        <a:p>
          <a:pPr marL="0" lvl="0" indent="0" algn="l" defTabSz="622300">
            <a:lnSpc>
              <a:spcPct val="90000"/>
            </a:lnSpc>
            <a:spcBef>
              <a:spcPct val="0"/>
            </a:spcBef>
            <a:spcAft>
              <a:spcPct val="35000"/>
            </a:spcAft>
            <a:buNone/>
          </a:pPr>
          <a:r>
            <a:rPr lang="en-AU" sz="1400" kern="1200"/>
            <a:t>Mob: 0419 994 372</a:t>
          </a:r>
        </a:p>
        <a:p>
          <a:pPr marL="0" lvl="0" indent="0" algn="l" defTabSz="622300">
            <a:lnSpc>
              <a:spcPct val="90000"/>
            </a:lnSpc>
            <a:spcBef>
              <a:spcPct val="0"/>
            </a:spcBef>
            <a:spcAft>
              <a:spcPct val="35000"/>
            </a:spcAft>
            <a:buNone/>
          </a:pPr>
          <a:r>
            <a:rPr lang="en-AU" sz="1400" kern="1200"/>
            <a:t>Ph: 07 4050 9722</a:t>
          </a:r>
        </a:p>
      </dsp:txBody>
      <dsp:txXfrm>
        <a:off x="0" y="2714519"/>
        <a:ext cx="5095875" cy="856769"/>
      </dsp:txXfrm>
    </dsp:sp>
    <dsp:sp modelId="{35781C46-322D-4DE6-A797-6C6F7992657E}">
      <dsp:nvSpPr>
        <dsp:cNvPr id="0" name=""/>
        <dsp:cNvSpPr/>
      </dsp:nvSpPr>
      <dsp:spPr>
        <a:xfrm>
          <a:off x="0" y="3571288"/>
          <a:ext cx="50958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1E518E-4D64-440B-970F-80F86AC29167}">
      <dsp:nvSpPr>
        <dsp:cNvPr id="0" name=""/>
        <dsp:cNvSpPr/>
      </dsp:nvSpPr>
      <dsp:spPr>
        <a:xfrm>
          <a:off x="0" y="3571288"/>
          <a:ext cx="5095875" cy="769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Executive Manager Building &amp; Planning</a:t>
          </a:r>
        </a:p>
        <a:p>
          <a:pPr marL="0" lvl="0" indent="0" algn="l" defTabSz="622300">
            <a:lnSpc>
              <a:spcPct val="90000"/>
            </a:lnSpc>
            <a:spcBef>
              <a:spcPct val="0"/>
            </a:spcBef>
            <a:spcAft>
              <a:spcPct val="35000"/>
            </a:spcAft>
            <a:buNone/>
          </a:pPr>
          <a:r>
            <a:rPr lang="en-AU" sz="1400" kern="1200"/>
            <a:t>Mob: 0429 353 214</a:t>
          </a:r>
        </a:p>
      </dsp:txBody>
      <dsp:txXfrm>
        <a:off x="0" y="3571288"/>
        <a:ext cx="5095875" cy="769070"/>
      </dsp:txXfrm>
    </dsp:sp>
    <dsp:sp modelId="{B8DDCC46-A3A3-4E52-B4E7-34B4D7902E5F}">
      <dsp:nvSpPr>
        <dsp:cNvPr id="0" name=""/>
        <dsp:cNvSpPr/>
      </dsp:nvSpPr>
      <dsp:spPr>
        <a:xfrm>
          <a:off x="0" y="4340359"/>
          <a:ext cx="50958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574BFF-4DF7-4249-BFFD-1946F45D585D}">
      <dsp:nvSpPr>
        <dsp:cNvPr id="0" name=""/>
        <dsp:cNvSpPr/>
      </dsp:nvSpPr>
      <dsp:spPr>
        <a:xfrm>
          <a:off x="0" y="4340359"/>
          <a:ext cx="5095875" cy="8346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endParaRPr lang="en-AU" sz="1400" kern="1200"/>
        </a:p>
      </dsp:txBody>
      <dsp:txXfrm>
        <a:off x="0" y="4340359"/>
        <a:ext cx="5095875" cy="834635"/>
      </dsp:txXfrm>
    </dsp:sp>
    <dsp:sp modelId="{AE9862A7-B1F3-4A9D-A961-750AA7EB2795}">
      <dsp:nvSpPr>
        <dsp:cNvPr id="0" name=""/>
        <dsp:cNvSpPr/>
      </dsp:nvSpPr>
      <dsp:spPr>
        <a:xfrm>
          <a:off x="0" y="5174994"/>
          <a:ext cx="50958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2B8B61-49B2-4595-AFCA-51D1293ADB1F}">
      <dsp:nvSpPr>
        <dsp:cNvPr id="0" name=""/>
        <dsp:cNvSpPr/>
      </dsp:nvSpPr>
      <dsp:spPr>
        <a:xfrm>
          <a:off x="0" y="4348235"/>
          <a:ext cx="5095875" cy="794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Executive Manager Communications and Engagement</a:t>
          </a:r>
          <a:r>
            <a:rPr lang="en-AU" sz="1400" kern="1200"/>
            <a:t> </a:t>
          </a:r>
        </a:p>
        <a:p>
          <a:pPr marL="0" lvl="0" indent="0" algn="l" defTabSz="622300">
            <a:lnSpc>
              <a:spcPct val="90000"/>
            </a:lnSpc>
            <a:spcBef>
              <a:spcPct val="0"/>
            </a:spcBef>
            <a:spcAft>
              <a:spcPct val="35000"/>
            </a:spcAft>
            <a:buNone/>
          </a:pPr>
          <a:r>
            <a:rPr lang="en-AU" sz="1400" kern="1200"/>
            <a:t>Mob: 0407 580 612</a:t>
          </a:r>
        </a:p>
      </dsp:txBody>
      <dsp:txXfrm>
        <a:off x="0" y="4348235"/>
        <a:ext cx="5095875" cy="794915"/>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0534E817C54D4F9352204277F6EECA"/>
        <w:category>
          <w:name w:val="General"/>
          <w:gallery w:val="placeholder"/>
        </w:category>
        <w:types>
          <w:type w:val="bbPlcHdr"/>
        </w:types>
        <w:behaviors>
          <w:behavior w:val="content"/>
        </w:behaviors>
        <w:guid w:val="{B75858AF-4524-4104-860D-CDD1D5CFB9C6}"/>
      </w:docPartPr>
      <w:docPartBody>
        <w:p w:rsidR="00031248" w:rsidRDefault="00E85B7E">
          <w:pPr>
            <w:pStyle w:val="320534E817C54D4F9352204277F6EECA"/>
          </w:pPr>
          <w:r w:rsidRPr="00E03634">
            <w:rPr>
              <w:rStyle w:val="PlaceholderText"/>
            </w:rPr>
            <w:t>[Subject]</w:t>
          </w:r>
        </w:p>
      </w:docPartBody>
    </w:docPart>
    <w:docPart>
      <w:docPartPr>
        <w:name w:val="D6FABDFFD0344867A5B48EBC94FD3281"/>
        <w:category>
          <w:name w:val="General"/>
          <w:gallery w:val="placeholder"/>
        </w:category>
        <w:types>
          <w:type w:val="bbPlcHdr"/>
        </w:types>
        <w:behaviors>
          <w:behavior w:val="content"/>
        </w:behaviors>
        <w:guid w:val="{38B02169-C383-4316-9518-CB2009821758}"/>
      </w:docPartPr>
      <w:docPartBody>
        <w:p w:rsidR="00031248" w:rsidRDefault="00E85B7E">
          <w:pPr>
            <w:pStyle w:val="D6FABDFFD0344867A5B48EBC94FD3281"/>
          </w:pPr>
          <w:r w:rsidRPr="00E03634">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Normal">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248"/>
    <w:rsid w:val="000207B2"/>
    <w:rsid w:val="00027E50"/>
    <w:rsid w:val="00031248"/>
    <w:rsid w:val="00062198"/>
    <w:rsid w:val="00070A7B"/>
    <w:rsid w:val="0008657A"/>
    <w:rsid w:val="000A722F"/>
    <w:rsid w:val="000C5950"/>
    <w:rsid w:val="00100556"/>
    <w:rsid w:val="00126A40"/>
    <w:rsid w:val="00175D1A"/>
    <w:rsid w:val="00180453"/>
    <w:rsid w:val="001A0A05"/>
    <w:rsid w:val="00237D5C"/>
    <w:rsid w:val="002874DC"/>
    <w:rsid w:val="00290AFB"/>
    <w:rsid w:val="002B1DFE"/>
    <w:rsid w:val="002D3AFD"/>
    <w:rsid w:val="002D4853"/>
    <w:rsid w:val="002E510E"/>
    <w:rsid w:val="0039631B"/>
    <w:rsid w:val="003D7775"/>
    <w:rsid w:val="003E4237"/>
    <w:rsid w:val="00410800"/>
    <w:rsid w:val="00455AD9"/>
    <w:rsid w:val="004A6AF8"/>
    <w:rsid w:val="004F35BA"/>
    <w:rsid w:val="004F66F2"/>
    <w:rsid w:val="00534B2A"/>
    <w:rsid w:val="005A6941"/>
    <w:rsid w:val="005F13B9"/>
    <w:rsid w:val="00603258"/>
    <w:rsid w:val="00604AEC"/>
    <w:rsid w:val="00612228"/>
    <w:rsid w:val="00653B10"/>
    <w:rsid w:val="00676B7C"/>
    <w:rsid w:val="0069016D"/>
    <w:rsid w:val="006A22DE"/>
    <w:rsid w:val="007257D0"/>
    <w:rsid w:val="00796CF6"/>
    <w:rsid w:val="007D35ED"/>
    <w:rsid w:val="007E479C"/>
    <w:rsid w:val="00845AD6"/>
    <w:rsid w:val="00855191"/>
    <w:rsid w:val="00893B67"/>
    <w:rsid w:val="008B75A2"/>
    <w:rsid w:val="00913E02"/>
    <w:rsid w:val="009338A4"/>
    <w:rsid w:val="009831B9"/>
    <w:rsid w:val="00995C6E"/>
    <w:rsid w:val="009A23DE"/>
    <w:rsid w:val="009B003D"/>
    <w:rsid w:val="009B35EE"/>
    <w:rsid w:val="009F5CEC"/>
    <w:rsid w:val="00A127BE"/>
    <w:rsid w:val="00A64680"/>
    <w:rsid w:val="00A77E79"/>
    <w:rsid w:val="00A9001B"/>
    <w:rsid w:val="00AF535F"/>
    <w:rsid w:val="00B31C36"/>
    <w:rsid w:val="00B325DC"/>
    <w:rsid w:val="00B467FA"/>
    <w:rsid w:val="00B65FC4"/>
    <w:rsid w:val="00C07CD1"/>
    <w:rsid w:val="00C86CED"/>
    <w:rsid w:val="00C92733"/>
    <w:rsid w:val="00CD2B0F"/>
    <w:rsid w:val="00CD7B7D"/>
    <w:rsid w:val="00CE0356"/>
    <w:rsid w:val="00D633E4"/>
    <w:rsid w:val="00D72310"/>
    <w:rsid w:val="00D72B32"/>
    <w:rsid w:val="00D83D2E"/>
    <w:rsid w:val="00DA55C1"/>
    <w:rsid w:val="00E33CE0"/>
    <w:rsid w:val="00E56AAB"/>
    <w:rsid w:val="00E85B7E"/>
    <w:rsid w:val="00E9798D"/>
    <w:rsid w:val="00EA2426"/>
    <w:rsid w:val="00EA335A"/>
    <w:rsid w:val="00EC2FDA"/>
    <w:rsid w:val="00EC571A"/>
    <w:rsid w:val="00EE53EC"/>
    <w:rsid w:val="00F222A3"/>
    <w:rsid w:val="00F27B63"/>
    <w:rsid w:val="00F91DBD"/>
    <w:rsid w:val="00FF23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20534E817C54D4F9352204277F6EECA">
    <w:name w:val="320534E817C54D4F9352204277F6EECA"/>
  </w:style>
  <w:style w:type="paragraph" w:customStyle="1" w:styleId="D6FABDFFD0344867A5B48EBC94FD3281">
    <w:name w:val="D6FABDFFD0344867A5B48EBC94FD3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901481A2C34B47B48D7C534EB3277C" ma:contentTypeVersion="13" ma:contentTypeDescription="Create a new document." ma:contentTypeScope="" ma:versionID="80525f82dfbb7ff16c868411093c9222">
  <xsd:schema xmlns:xsd="http://www.w3.org/2001/XMLSchema" xmlns:xs="http://www.w3.org/2001/XMLSchema" xmlns:p="http://schemas.microsoft.com/office/2006/metadata/properties" xmlns:ns2="da4a8335-ea9e-4da8-804f-6a6f03d5a76f" xmlns:ns3="33859603-e33d-4b8a-875f-dad949120b21" targetNamespace="http://schemas.microsoft.com/office/2006/metadata/properties" ma:root="true" ma:fieldsID="1ac1fc577b2c615718ea08b6eb165b19" ns2:_="" ns3:_="">
    <xsd:import namespace="da4a8335-ea9e-4da8-804f-6a6f03d5a76f"/>
    <xsd:import namespace="33859603-e33d-4b8a-875f-dad949120b2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a8335-ea9e-4da8-804f-6a6f03d5a7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17e645-e7a4-414e-bddd-120c7987343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859603-e33d-4b8a-875f-dad949120b2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9ae66e3-0220-4d78-a093-aa2d4d794fdd}" ma:internalName="TaxCatchAll" ma:showField="CatchAllData" ma:web="33859603-e33d-4b8a-875f-dad949120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33859603-e33d-4b8a-875f-dad949120b21">
      <UserInfo>
        <DisplayName>Hannah Chapman</DisplayName>
        <AccountId>35</AccountId>
        <AccountType/>
      </UserInfo>
    </SharedWithUsers>
    <lcf76f155ced4ddcb4097134ff3c332f xmlns="da4a8335-ea9e-4da8-804f-6a6f03d5a76f">
      <Terms xmlns="http://schemas.microsoft.com/office/infopath/2007/PartnerControls"/>
    </lcf76f155ced4ddcb4097134ff3c332f>
    <TaxCatchAll xmlns="33859603-e33d-4b8a-875f-dad949120b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BC23C9-1151-468B-8BF8-7DBAC7720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a8335-ea9e-4da8-804f-6a6f03d5a76f"/>
    <ds:schemaRef ds:uri="33859603-e33d-4b8a-875f-dad949120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B44B3A-FF4E-4D32-B7D5-5047443BC6EE}">
  <ds:schemaRefs>
    <ds:schemaRef ds:uri="http://schemas.openxmlformats.org/officeDocument/2006/bibliography"/>
  </ds:schemaRefs>
</ds:datastoreItem>
</file>

<file path=customXml/itemProps4.xml><?xml version="1.0" encoding="utf-8"?>
<ds:datastoreItem xmlns:ds="http://schemas.openxmlformats.org/officeDocument/2006/customXml" ds:itemID="{B7548D63-6CE2-40CC-A592-3748C9BCE61B}">
  <ds:schemaRefs>
    <ds:schemaRef ds:uri="http://schemas.microsoft.com/office/2006/metadata/properties"/>
    <ds:schemaRef ds:uri="http://schemas.microsoft.com/office/infopath/2007/PartnerControls"/>
    <ds:schemaRef ds:uri="33859603-e33d-4b8a-875f-dad949120b21"/>
    <ds:schemaRef ds:uri="da4a8335-ea9e-4da8-804f-6a6f03d5a76f"/>
  </ds:schemaRefs>
</ds:datastoreItem>
</file>

<file path=customXml/itemProps5.xml><?xml version="1.0" encoding="utf-8"?>
<ds:datastoreItem xmlns:ds="http://schemas.openxmlformats.org/officeDocument/2006/customXml" ds:itemID="{73F66A65-04E5-4BB8-A4C6-34B28B108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15463</Words>
  <Characters>75305</Characters>
  <Application>Microsoft Office Word</Application>
  <DocSecurity>0</DocSecurity>
  <Lines>1930</Lines>
  <Paragraphs>2269</Paragraphs>
  <ScaleCrop>false</ScaleCrop>
  <Company/>
  <LinksUpToDate>false</LinksUpToDate>
  <CharactersWithSpaces>88499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‘Lighthouse Room’ Student Support HUB &amp; Kirriri Teacher Preparation Area</dc:subject>
  <dc:creator>David Kemp</dc:creator>
  <cp:keywords/>
  <dc:description/>
  <cp:lastModifiedBy>David Graham</cp:lastModifiedBy>
  <cp:revision>8</cp:revision>
  <cp:lastPrinted>2022-09-18T05:08:00Z</cp:lastPrinted>
  <dcterms:created xsi:type="dcterms:W3CDTF">2025-12-08T22:32:00Z</dcterms:created>
  <dcterms:modified xsi:type="dcterms:W3CDTF">2026-02-03T04:06:00Z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0x01010099901481A2C34B47B48D7C534EB3277C</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4500</vt:r8>
  </property>
  <property fmtid="{D5CDD505-2E9C-101B-9397-08002B2CF9AE}" pid="11" name="docLang">
    <vt:lpwstr>en</vt:lpwstr>
  </property>
</Properties>
</file>